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4821" w:rsidR="00024821" w:rsidP="00024821" w:rsidRDefault="00024821" w14:paraId="790B2A0E" w14:textId="77777777">
      <w:r w:rsidRPr="00024821">
        <w:rPr>
          <w:b/>
          <w:bCs/>
        </w:rPr>
        <w:t>Regional Sales Manager – West Territory</w:t>
      </w:r>
    </w:p>
    <w:p w:rsidRPr="00024821" w:rsidR="00024821" w:rsidP="00024821" w:rsidRDefault="00024821" w14:paraId="3C5962B5" w14:textId="77777777">
      <w:r w:rsidRPr="00024821">
        <w:t xml:space="preserve">Ambulance Medical Billing (AMB) is seeking a motivated </w:t>
      </w:r>
      <w:r w:rsidRPr="00024821">
        <w:rPr>
          <w:b/>
          <w:bCs/>
        </w:rPr>
        <w:t>Regional Sales Manager</w:t>
      </w:r>
      <w:r w:rsidRPr="00024821">
        <w:t xml:space="preserve"> to drive new business development in our </w:t>
      </w:r>
      <w:r w:rsidRPr="00024821">
        <w:rPr>
          <w:b/>
          <w:bCs/>
        </w:rPr>
        <w:t>West Territory</w:t>
      </w:r>
      <w:r w:rsidRPr="00024821">
        <w:t xml:space="preserve">, primarily covering </w:t>
      </w:r>
      <w:r w:rsidRPr="00024821">
        <w:rPr>
          <w:b/>
          <w:bCs/>
        </w:rPr>
        <w:t>Colorado, Arizona, Utah, and Nevada</w:t>
      </w:r>
      <w:r w:rsidRPr="00024821">
        <w:t>.</w:t>
      </w:r>
    </w:p>
    <w:p w:rsidRPr="00024821" w:rsidR="00024821" w:rsidP="00024821" w:rsidRDefault="00024821" w14:paraId="4C2C8AE7" w14:textId="77777777">
      <w:r w:rsidRPr="00024821">
        <w:t xml:space="preserve">This role focuses on developing new partnerships with </w:t>
      </w:r>
      <w:r w:rsidRPr="00024821">
        <w:rPr>
          <w:b/>
          <w:bCs/>
        </w:rPr>
        <w:t>EMS and Fire Transport agencies</w:t>
      </w:r>
      <w:r w:rsidRPr="00024821">
        <w:t>, helping them improve revenue cycle performance and maximize reimbursement for ambulance services. The ideal candidate is a self-starter who enjoys building relationships, identifying opportunities, and closing high-value accounts.</w:t>
      </w:r>
    </w:p>
    <w:p w:rsidRPr="00024821" w:rsidR="00024821" w:rsidP="00024821" w:rsidRDefault="00024821" w14:paraId="63D98EE4" w14:textId="77777777">
      <w:r w:rsidRPr="00024821">
        <w:rPr>
          <w:b/>
          <w:bCs/>
        </w:rPr>
        <w:t>Key Responsibilities</w:t>
      </w:r>
    </w:p>
    <w:p w:rsidRPr="00024821" w:rsidR="00024821" w:rsidP="00024821" w:rsidRDefault="00024821" w14:paraId="2C4BABE7" w14:textId="77777777">
      <w:pPr>
        <w:numPr>
          <w:ilvl w:val="0"/>
          <w:numId w:val="1"/>
        </w:numPr>
      </w:pPr>
      <w:r w:rsidRPr="00024821">
        <w:t xml:space="preserve">Identify and pursue new business opportunities with </w:t>
      </w:r>
      <w:r w:rsidRPr="00024821">
        <w:rPr>
          <w:b/>
          <w:bCs/>
        </w:rPr>
        <w:t>EMS and Fire Transport agencies</w:t>
      </w:r>
      <w:r w:rsidRPr="00024821">
        <w:t xml:space="preserve"> within the assigned territory</w:t>
      </w:r>
    </w:p>
    <w:p w:rsidRPr="00024821" w:rsidR="00024821" w:rsidP="00024821" w:rsidRDefault="00024821" w14:paraId="6E0E860C" w14:textId="77777777">
      <w:pPr>
        <w:numPr>
          <w:ilvl w:val="0"/>
          <w:numId w:val="1"/>
        </w:numPr>
      </w:pPr>
      <w:r w:rsidRPr="00024821">
        <w:t>Build relationships with agency leadership, administrators, and decision-makers</w:t>
      </w:r>
    </w:p>
    <w:p w:rsidRPr="00024821" w:rsidR="00024821" w:rsidP="00024821" w:rsidRDefault="00024821" w14:paraId="3E395EFD" w14:textId="77777777">
      <w:pPr>
        <w:numPr>
          <w:ilvl w:val="0"/>
          <w:numId w:val="1"/>
        </w:numPr>
      </w:pPr>
      <w:r w:rsidRPr="00024821">
        <w:t>Manage the full sales cycle from prospecting through contract execution</w:t>
      </w:r>
    </w:p>
    <w:p w:rsidRPr="00024821" w:rsidR="00024821" w:rsidP="00024821" w:rsidRDefault="00024821" w14:paraId="39FDE7A7" w14:textId="77777777">
      <w:pPr>
        <w:numPr>
          <w:ilvl w:val="0"/>
          <w:numId w:val="1"/>
        </w:numPr>
      </w:pPr>
      <w:r w:rsidRPr="00024821">
        <w:t>Maintain an active pipeline to meet or exceed sales goals</w:t>
      </w:r>
    </w:p>
    <w:p w:rsidRPr="00024821" w:rsidR="00024821" w:rsidP="00024821" w:rsidRDefault="00024821" w14:paraId="5CACC00B" w14:textId="77777777">
      <w:r w:rsidRPr="00024821">
        <w:rPr>
          <w:b/>
          <w:bCs/>
        </w:rPr>
        <w:t>Qualifications</w:t>
      </w:r>
    </w:p>
    <w:p w:rsidRPr="00024821" w:rsidR="00024821" w:rsidP="00024821" w:rsidRDefault="00024821" w14:paraId="6A503FAF" w14:textId="0925B192">
      <w:pPr>
        <w:numPr>
          <w:ilvl w:val="0"/>
          <w:numId w:val="2"/>
        </w:numPr>
      </w:pPr>
      <w:r w:rsidRPr="00024821">
        <w:t>Proven experience in sales or business development</w:t>
      </w:r>
      <w:r>
        <w:t xml:space="preserve"> </w:t>
      </w:r>
      <w:r w:rsidRPr="00024821">
        <w:t>is a plus</w:t>
      </w:r>
      <w:r>
        <w:t xml:space="preserve">-not required </w:t>
      </w:r>
    </w:p>
    <w:p w:rsidRPr="00024821" w:rsidR="00024821" w:rsidP="00024821" w:rsidRDefault="00024821" w14:paraId="23A806AD" w14:textId="77777777">
      <w:pPr>
        <w:numPr>
          <w:ilvl w:val="0"/>
          <w:numId w:val="2"/>
        </w:numPr>
      </w:pPr>
      <w:r w:rsidRPr="00024821">
        <w:t>Strong communication and relationship-building skills</w:t>
      </w:r>
    </w:p>
    <w:p w:rsidRPr="00024821" w:rsidR="00024821" w:rsidP="00024821" w:rsidRDefault="00024821" w14:paraId="0014D61F" w14:textId="5896C8DC">
      <w:pPr>
        <w:numPr>
          <w:ilvl w:val="0"/>
          <w:numId w:val="2"/>
        </w:numPr>
      </w:pPr>
      <w:r w:rsidRPr="00024821">
        <w:t>Ability to travel within the territory as needed</w:t>
      </w:r>
      <w:r>
        <w:t xml:space="preserve"> </w:t>
      </w:r>
    </w:p>
    <w:p w:rsidRPr="00024821" w:rsidR="00024821" w:rsidP="00024821" w:rsidRDefault="00024821" w14:paraId="3A670A60" w14:textId="77777777">
      <w:pPr>
        <w:numPr>
          <w:ilvl w:val="0"/>
          <w:numId w:val="2"/>
        </w:numPr>
      </w:pPr>
      <w:r w:rsidRPr="00024821">
        <w:t xml:space="preserve">Experience working with </w:t>
      </w:r>
      <w:r w:rsidRPr="00024821">
        <w:rPr>
          <w:b/>
          <w:bCs/>
        </w:rPr>
        <w:t>EMS, Fire, or healthcare organizations</w:t>
      </w:r>
      <w:r w:rsidRPr="00024821">
        <w:t xml:space="preserve"> is a plus</w:t>
      </w:r>
    </w:p>
    <w:p w:rsidRPr="00710CB9" w:rsidR="00710CB9" w:rsidP="00710CB9" w:rsidRDefault="00710CB9" w14:paraId="787C3704" w14:textId="3D7A90F9">
      <w:pPr>
        <w:pStyle w:val="NormalWeb"/>
      </w:pPr>
      <w:r>
        <w:rPr>
          <w:rStyle w:val="Strong"/>
          <w:rFonts w:eastAsiaTheme="majorEastAsia"/>
        </w:rPr>
        <w:t>Remote Work Environment</w:t>
      </w:r>
      <w:r>
        <w:br/>
      </w:r>
      <w:r>
        <w:t>Ability to work effectively in a remote environment while independently managing schedule, travel, and sales activities within the assigned territory.</w:t>
      </w:r>
    </w:p>
    <w:p w:rsidRPr="00024821" w:rsidR="00024821" w:rsidP="00024821" w:rsidRDefault="00024821" w14:paraId="1E05D7AD" w14:textId="08A9E328">
      <w:r w:rsidRPr="00024821">
        <w:rPr>
          <w:b/>
          <w:bCs/>
        </w:rPr>
        <w:t>What We Offer</w:t>
      </w:r>
    </w:p>
    <w:p w:rsidRPr="00024821" w:rsidR="00024821" w:rsidP="00024821" w:rsidRDefault="00024821" w14:paraId="612FBDF2" w14:textId="77777777">
      <w:pPr>
        <w:numPr>
          <w:ilvl w:val="0"/>
          <w:numId w:val="3"/>
        </w:numPr>
      </w:pPr>
      <w:r w:rsidRPr="00024821">
        <w:t>Competitive base salary plus commission</w:t>
      </w:r>
    </w:p>
    <w:p w:rsidRPr="00024821" w:rsidR="00024821" w:rsidP="00024821" w:rsidRDefault="00024821" w14:paraId="7F96CC4B" w14:textId="77777777">
      <w:pPr>
        <w:numPr>
          <w:ilvl w:val="0"/>
          <w:numId w:val="3"/>
        </w:numPr>
      </w:pPr>
      <w:r w:rsidRPr="00024821">
        <w:t xml:space="preserve">Opportunity to work with a growing national leader in </w:t>
      </w:r>
      <w:r w:rsidRPr="00024821">
        <w:rPr>
          <w:b/>
          <w:bCs/>
        </w:rPr>
        <w:t>EMS revenue cycle management</w:t>
      </w:r>
    </w:p>
    <w:p w:rsidRPr="00024821" w:rsidR="00024821" w:rsidP="00024821" w:rsidRDefault="00024821" w14:paraId="57286237" w14:textId="77777777">
      <w:pPr>
        <w:numPr>
          <w:ilvl w:val="0"/>
          <w:numId w:val="3"/>
        </w:numPr>
      </w:pPr>
      <w:r w:rsidRPr="00024821">
        <w:t>Flexibility and independence in managing your territory</w:t>
      </w:r>
    </w:p>
    <w:p w:rsidRPr="00024821" w:rsidR="00024821" w:rsidP="00024821" w:rsidRDefault="00024821" w14:paraId="434CB351" w14:textId="77777777">
      <w:r w:rsidRPr="00024821">
        <w:t xml:space="preserve">If you are driven by results and enjoy building meaningful partnerships with </w:t>
      </w:r>
      <w:r w:rsidRPr="00024821">
        <w:rPr>
          <w:b/>
          <w:bCs/>
        </w:rPr>
        <w:t>EMS and Fire Transport agencies</w:t>
      </w:r>
      <w:r w:rsidRPr="00024821">
        <w:t>, we encourage you to apply and join our growing team.</w:t>
      </w:r>
    </w:p>
    <w:p w:rsidR="000D3453" w:rsidRDefault="000D3453" w14:paraId="2F95D24F" w14:textId="77777777"/>
    <w:p w:rsidR="00521A79" w:rsidRDefault="00521A79" w14:paraId="76574B2F" w14:textId="77777777"/>
    <w:p w:rsidR="00521A79" w:rsidRDefault="00521A79" w14:paraId="3BAB45D2" w14:textId="77777777"/>
    <w:p w:rsidRPr="00521A79" w:rsidR="00521A79" w:rsidP="00521A79" w:rsidRDefault="00521A79" w14:paraId="661F512E" w14:textId="0403E8F9">
      <w:pPr>
        <w:rPr>
          <w:b/>
          <w:bCs/>
        </w:rPr>
      </w:pPr>
      <w:r>
        <w:rPr>
          <w:b/>
          <w:bCs/>
        </w:rPr>
        <w:t xml:space="preserve">Apply Now for this </w:t>
      </w:r>
      <w:r w:rsidRPr="00521A79">
        <w:rPr>
          <w:b/>
          <w:bCs/>
        </w:rPr>
        <w:t>Exciting Opportunity</w:t>
      </w:r>
    </w:p>
    <w:p w:rsidRPr="00521A79" w:rsidR="00521A79" w:rsidP="00521A79" w:rsidRDefault="00521A79" w14:paraId="5A7A2D59" w14:textId="77777777">
      <w:r w:rsidRPr="00521A79">
        <w:t>This is an exciting opportunity to join a growing national leader in EMS revenue cycle management and play a key role in expanding partnerships with EMS and Fire Transport agencies across the West. If you are driven by building relationships, identifying new opportunities, and helping agencies strengthen their financial performance, we encourage you to connect with us.</w:t>
      </w:r>
    </w:p>
    <w:p w:rsidRPr="00521A79" w:rsidR="00521A79" w:rsidP="00521A79" w:rsidRDefault="00521A79" w14:paraId="1C2A8ECB" w14:textId="77777777">
      <w:pPr>
        <w:rPr>
          <w:sz w:val="32"/>
          <w:szCs w:val="32"/>
        </w:rPr>
      </w:pPr>
      <w:r w:rsidRPr="00521A79">
        <w:rPr>
          <w:b/>
          <w:bCs/>
          <w:sz w:val="32"/>
          <w:szCs w:val="32"/>
        </w:rPr>
        <w:t>Interested applicants:</w:t>
      </w:r>
      <w:r w:rsidRPr="00521A79">
        <w:rPr>
          <w:sz w:val="32"/>
          <w:szCs w:val="32"/>
        </w:rPr>
        <w:t xml:space="preserve"> Please send your resume or any questions to </w:t>
      </w:r>
      <w:r w:rsidRPr="00521A79">
        <w:rPr>
          <w:b/>
          <w:bCs/>
          <w:sz w:val="32"/>
          <w:szCs w:val="32"/>
        </w:rPr>
        <w:t>psanderson@amb-ems.com</w:t>
      </w:r>
      <w:r w:rsidRPr="00521A79">
        <w:rPr>
          <w:sz w:val="32"/>
          <w:szCs w:val="32"/>
        </w:rPr>
        <w:t>.</w:t>
      </w:r>
    </w:p>
    <w:p w:rsidR="00521A79" w:rsidRDefault="00521A79" w14:paraId="6693DA1E" w14:textId="437C39C4"/>
    <w:sectPr w:rsidR="00521A7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0FF8"/>
    <w:multiLevelType w:val="multilevel"/>
    <w:tmpl w:val="870E9F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E537033"/>
    <w:multiLevelType w:val="multilevel"/>
    <w:tmpl w:val="47700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51A43F5B"/>
    <w:multiLevelType w:val="multilevel"/>
    <w:tmpl w:val="77D6CB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422529229">
    <w:abstractNumId w:val="2"/>
  </w:num>
  <w:num w:numId="2" w16cid:durableId="1584607709">
    <w:abstractNumId w:val="0"/>
  </w:num>
  <w:num w:numId="3" w16cid:durableId="15495953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21"/>
    <w:rsid w:val="00024613"/>
    <w:rsid w:val="00024821"/>
    <w:rsid w:val="00070A92"/>
    <w:rsid w:val="000942A7"/>
    <w:rsid w:val="000D3453"/>
    <w:rsid w:val="001014A6"/>
    <w:rsid w:val="00521A79"/>
    <w:rsid w:val="00710CB9"/>
    <w:rsid w:val="008152DD"/>
    <w:rsid w:val="008C74A9"/>
    <w:rsid w:val="008F0D07"/>
    <w:rsid w:val="0090041A"/>
    <w:rsid w:val="00BA09ED"/>
    <w:rsid w:val="00ED5BB1"/>
    <w:rsid w:val="79E09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2A4C"/>
  <w15:chartTrackingRefBased/>
  <w15:docId w15:val="{DDEA3022-D1AE-4DBD-A38A-D86AA5DD73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02482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482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48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48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48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4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82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2482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02482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02482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02482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02482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0248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248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248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24821"/>
    <w:rPr>
      <w:rFonts w:eastAsiaTheme="majorEastAsia" w:cstheme="majorBidi"/>
      <w:color w:val="272727" w:themeColor="text1" w:themeTint="D8"/>
    </w:rPr>
  </w:style>
  <w:style w:type="paragraph" w:styleId="Title">
    <w:name w:val="Title"/>
    <w:basedOn w:val="Normal"/>
    <w:next w:val="Normal"/>
    <w:link w:val="TitleChar"/>
    <w:uiPriority w:val="10"/>
    <w:qFormat/>
    <w:rsid w:val="0002482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248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2482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24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821"/>
    <w:pPr>
      <w:spacing w:before="160"/>
      <w:jc w:val="center"/>
    </w:pPr>
    <w:rPr>
      <w:i/>
      <w:iCs/>
      <w:color w:val="404040" w:themeColor="text1" w:themeTint="BF"/>
    </w:rPr>
  </w:style>
  <w:style w:type="character" w:styleId="QuoteChar" w:customStyle="1">
    <w:name w:val="Quote Char"/>
    <w:basedOn w:val="DefaultParagraphFont"/>
    <w:link w:val="Quote"/>
    <w:uiPriority w:val="29"/>
    <w:rsid w:val="00024821"/>
    <w:rPr>
      <w:i/>
      <w:iCs/>
      <w:color w:val="404040" w:themeColor="text1" w:themeTint="BF"/>
    </w:rPr>
  </w:style>
  <w:style w:type="paragraph" w:styleId="ListParagraph">
    <w:name w:val="List Paragraph"/>
    <w:basedOn w:val="Normal"/>
    <w:uiPriority w:val="34"/>
    <w:qFormat/>
    <w:rsid w:val="00024821"/>
    <w:pPr>
      <w:ind w:left="720"/>
      <w:contextualSpacing/>
    </w:pPr>
  </w:style>
  <w:style w:type="character" w:styleId="IntenseEmphasis">
    <w:name w:val="Intense Emphasis"/>
    <w:basedOn w:val="DefaultParagraphFont"/>
    <w:uiPriority w:val="21"/>
    <w:qFormat/>
    <w:rsid w:val="00024821"/>
    <w:rPr>
      <w:i/>
      <w:iCs/>
      <w:color w:val="2F5496" w:themeColor="accent1" w:themeShade="BF"/>
    </w:rPr>
  </w:style>
  <w:style w:type="paragraph" w:styleId="IntenseQuote">
    <w:name w:val="Intense Quote"/>
    <w:basedOn w:val="Normal"/>
    <w:next w:val="Normal"/>
    <w:link w:val="IntenseQuoteChar"/>
    <w:uiPriority w:val="30"/>
    <w:qFormat/>
    <w:rsid w:val="0002482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024821"/>
    <w:rPr>
      <w:i/>
      <w:iCs/>
      <w:color w:val="2F5496" w:themeColor="accent1" w:themeShade="BF"/>
    </w:rPr>
  </w:style>
  <w:style w:type="character" w:styleId="IntenseReference">
    <w:name w:val="Intense Reference"/>
    <w:basedOn w:val="DefaultParagraphFont"/>
    <w:uiPriority w:val="32"/>
    <w:qFormat/>
    <w:rsid w:val="00024821"/>
    <w:rPr>
      <w:b/>
      <w:bCs/>
      <w:smallCaps/>
      <w:color w:val="2F5496" w:themeColor="accent1" w:themeShade="BF"/>
      <w:spacing w:val="5"/>
    </w:rPr>
  </w:style>
  <w:style w:type="paragraph" w:styleId="NormalWeb">
    <w:name w:val="Normal (Web)"/>
    <w:basedOn w:val="Normal"/>
    <w:uiPriority w:val="99"/>
    <w:unhideWhenUsed/>
    <w:rsid w:val="00710CB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Strong">
    <w:name w:val="Strong"/>
    <w:basedOn w:val="DefaultParagraphFont"/>
    <w:uiPriority w:val="22"/>
    <w:qFormat/>
    <w:rsid w:val="00710C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Phillip Sanderson</dc:creator>
  <keywords/>
  <dc:description/>
  <lastModifiedBy>Phillip Sanderson</lastModifiedBy>
  <revision>2</revision>
  <dcterms:created xsi:type="dcterms:W3CDTF">2026-03-09T16:37:00.0000000Z</dcterms:created>
  <dcterms:modified xsi:type="dcterms:W3CDTF">2026-04-21T17:04:53.7298335Z</dcterms:modified>
</coreProperties>
</file>