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871B" w14:textId="77777777" w:rsidR="002F19F7" w:rsidRPr="006617F5" w:rsidRDefault="002F19F7" w:rsidP="002F19F7">
      <w:pPr>
        <w:pStyle w:val="Default"/>
        <w:rPr>
          <w:rFonts w:ascii="Times New Roman" w:hAnsi="Times New Roman" w:cs="Times New Roman"/>
        </w:rPr>
      </w:pPr>
    </w:p>
    <w:p w14:paraId="616E076D" w14:textId="780FC688" w:rsidR="002F19F7" w:rsidRPr="006617F5" w:rsidRDefault="002F19F7" w:rsidP="002F19F7">
      <w:pPr>
        <w:pStyle w:val="Default"/>
        <w:jc w:val="center"/>
        <w:rPr>
          <w:rFonts w:ascii="Times New Roman" w:hAnsi="Times New Roman" w:cs="Times New Roman"/>
        </w:rPr>
      </w:pPr>
      <w:r w:rsidRPr="006617F5">
        <w:rPr>
          <w:rFonts w:ascii="Times New Roman" w:hAnsi="Times New Roman" w:cs="Times New Roman"/>
          <w:b/>
          <w:bCs/>
        </w:rPr>
        <w:t>UNIVERSITY OF CALIFORNIA, DAVIS</w:t>
      </w:r>
    </w:p>
    <w:p w14:paraId="551FBAA9" w14:textId="1040468C" w:rsidR="002F19F7" w:rsidRPr="006617F5" w:rsidRDefault="002F19F7" w:rsidP="002F19F7">
      <w:pPr>
        <w:pStyle w:val="Default"/>
        <w:jc w:val="center"/>
        <w:rPr>
          <w:rFonts w:ascii="Times New Roman" w:hAnsi="Times New Roman" w:cs="Times New Roman"/>
        </w:rPr>
      </w:pPr>
      <w:r w:rsidRPr="006617F5">
        <w:rPr>
          <w:rFonts w:ascii="Times New Roman" w:hAnsi="Times New Roman" w:cs="Times New Roman"/>
          <w:b/>
          <w:bCs/>
        </w:rPr>
        <w:t>UC DAVIS EYE CENTER</w:t>
      </w:r>
    </w:p>
    <w:p w14:paraId="3D48CBF9" w14:textId="55B3E4DA" w:rsidR="002F19F7" w:rsidRPr="006617F5" w:rsidRDefault="008A12AF" w:rsidP="002F19F7">
      <w:pPr>
        <w:pStyle w:val="Default"/>
        <w:jc w:val="center"/>
        <w:rPr>
          <w:rFonts w:ascii="Times New Roman" w:hAnsi="Times New Roman" w:cs="Times New Roman"/>
        </w:rPr>
      </w:pPr>
      <w:r w:rsidRPr="006617F5">
        <w:rPr>
          <w:rFonts w:ascii="Times New Roman" w:hAnsi="Times New Roman" w:cs="Times New Roman"/>
          <w:b/>
          <w:bCs/>
        </w:rPr>
        <w:t>OCULOPLASTIC</w:t>
      </w:r>
    </w:p>
    <w:p w14:paraId="2CC5DC7C" w14:textId="653AED54" w:rsidR="002F19F7" w:rsidRPr="006617F5" w:rsidRDefault="002F19F7" w:rsidP="002F19F7">
      <w:pPr>
        <w:pStyle w:val="Default"/>
        <w:jc w:val="center"/>
        <w:rPr>
          <w:rFonts w:ascii="Times New Roman" w:hAnsi="Times New Roman" w:cs="Times New Roman"/>
        </w:rPr>
      </w:pPr>
      <w:r w:rsidRPr="006617F5">
        <w:rPr>
          <w:rFonts w:ascii="Times New Roman" w:hAnsi="Times New Roman" w:cs="Times New Roman"/>
          <w:b/>
          <w:bCs/>
        </w:rPr>
        <w:t>FACULTY POSITION ANNOUCEMENT</w:t>
      </w:r>
    </w:p>
    <w:p w14:paraId="20AF94E5" w14:textId="77777777" w:rsidR="002F19F7" w:rsidRPr="006617F5" w:rsidRDefault="002F19F7" w:rsidP="002F19F7">
      <w:pPr>
        <w:pStyle w:val="Default"/>
        <w:rPr>
          <w:rFonts w:ascii="Times New Roman" w:hAnsi="Times New Roman" w:cs="Times New Roman"/>
        </w:rPr>
      </w:pPr>
    </w:p>
    <w:p w14:paraId="7D211A3D" w14:textId="78893C4F" w:rsidR="002F19F7" w:rsidRPr="00E36E01" w:rsidRDefault="002F19F7" w:rsidP="0063662F">
      <w:r w:rsidRPr="00E36E01">
        <w:t>The University of California, Davis School of Medicine, UC Davis Eye Center, is</w:t>
      </w:r>
      <w:r w:rsidR="0063662F" w:rsidRPr="00E36E01">
        <w:rPr>
          <w:color w:val="000000"/>
        </w:rPr>
        <w:t xml:space="preserve"> accepting applications for a highly qualified, full-time, oculoplastic specialist</w:t>
      </w:r>
      <w:r w:rsidRPr="00E36E01">
        <w:t xml:space="preserve">. </w:t>
      </w:r>
      <w:r w:rsidR="0063662F" w:rsidRPr="00E36E01">
        <w:t xml:space="preserve">This </w:t>
      </w:r>
      <w:r w:rsidRPr="00E36E01">
        <w:t>position is designed for an individual who will be active in both clinical care and basic/clinical research. The candidate must have an MD or MD/PhD, be board certified, possess or be eligible for licensure in the state of California, completed a</w:t>
      </w:r>
      <w:r w:rsidR="00461A54" w:rsidRPr="00E36E01">
        <w:t>n</w:t>
      </w:r>
      <w:r w:rsidRPr="00E36E01">
        <w:t xml:space="preserve"> </w:t>
      </w:r>
      <w:proofErr w:type="spellStart"/>
      <w:r w:rsidR="0063662F" w:rsidRPr="00E36E01">
        <w:t>oculoplastics</w:t>
      </w:r>
      <w:proofErr w:type="spellEnd"/>
      <w:r w:rsidR="00F0590E" w:rsidRPr="00E36E01">
        <w:t xml:space="preserve"> fellowship program, </w:t>
      </w:r>
      <w:proofErr w:type="gramStart"/>
      <w:r w:rsidR="00F0590E" w:rsidRPr="00E36E01">
        <w:t>have the ability to</w:t>
      </w:r>
      <w:proofErr w:type="gramEnd"/>
      <w:r w:rsidR="00F0590E" w:rsidRPr="00E36E01">
        <w:t xml:space="preserve"> create a clinical or basic </w:t>
      </w:r>
      <w:r w:rsidRPr="00E36E01">
        <w:t xml:space="preserve">research program, have teaching experience, and clinical care experience in the </w:t>
      </w:r>
      <w:proofErr w:type="spellStart"/>
      <w:r w:rsidR="0063662F" w:rsidRPr="00E36E01">
        <w:t>oculoplastics</w:t>
      </w:r>
      <w:proofErr w:type="spellEnd"/>
      <w:r w:rsidRPr="00E36E01">
        <w:t xml:space="preserve"> specialty. Additionally, award achievements in outstanding clinical care, published work in relation to </w:t>
      </w:r>
      <w:proofErr w:type="spellStart"/>
      <w:r w:rsidR="0063662F" w:rsidRPr="00E36E01">
        <w:t>oculoplastics</w:t>
      </w:r>
      <w:proofErr w:type="spellEnd"/>
      <w:r w:rsidRPr="00E36E01">
        <w:t xml:space="preserve">, and/or grant funding are preferred. Responsibilities </w:t>
      </w:r>
      <w:proofErr w:type="gramStart"/>
      <w:r w:rsidRPr="00E36E01">
        <w:t>include:</w:t>
      </w:r>
      <w:proofErr w:type="gramEnd"/>
      <w:r w:rsidRPr="00E36E01">
        <w:t xml:space="preserve"> clinical patient care, teaching and supervision of medical students, residents, and fellows; university service, and a commitment to</w:t>
      </w:r>
      <w:r w:rsidR="00F0590E" w:rsidRPr="00E36E01">
        <w:t xml:space="preserve"> scientific</w:t>
      </w:r>
      <w:r w:rsidRPr="00E36E01">
        <w:t xml:space="preserve"> </w:t>
      </w:r>
      <w:r w:rsidR="00F0590E" w:rsidRPr="00E36E01">
        <w:t>investigation</w:t>
      </w:r>
      <w:r w:rsidRPr="00E36E01">
        <w:t xml:space="preserve">. For more information, please visit the department website at: </w:t>
      </w:r>
      <w:r w:rsidRPr="00E36E01">
        <w:rPr>
          <w:color w:val="0461C1"/>
        </w:rPr>
        <w:t>http://www.ucdmc.ucdavis.edu/eyecenter/</w:t>
      </w:r>
      <w:r w:rsidR="008F288B" w:rsidRPr="00E36E01">
        <w:rPr>
          <w:color w:val="0461C1"/>
        </w:rPr>
        <w:t>.</w:t>
      </w:r>
    </w:p>
    <w:p w14:paraId="0AEFE5D1" w14:textId="77777777" w:rsidR="002F19F7" w:rsidRPr="00E36E01" w:rsidRDefault="002F19F7" w:rsidP="002F19F7">
      <w:pPr>
        <w:pStyle w:val="Default"/>
        <w:rPr>
          <w:rFonts w:ascii="Times New Roman" w:hAnsi="Times New Roman" w:cs="Times New Roman"/>
        </w:rPr>
      </w:pPr>
    </w:p>
    <w:p w14:paraId="79F89769" w14:textId="5F409FF0" w:rsidR="002F19F7" w:rsidRPr="00E36E01" w:rsidRDefault="002F19F7" w:rsidP="002F19F7">
      <w:pPr>
        <w:pStyle w:val="Default"/>
        <w:rPr>
          <w:rFonts w:ascii="Times New Roman" w:hAnsi="Times New Roman" w:cs="Times New Roman"/>
          <w:color w:val="0461C1"/>
        </w:rPr>
      </w:pPr>
      <w:r w:rsidRPr="00E36E01">
        <w:rPr>
          <w:rFonts w:ascii="Times New Roman" w:hAnsi="Times New Roman" w:cs="Times New Roman"/>
        </w:rPr>
        <w:t xml:space="preserve">Qualified applicants should </w:t>
      </w:r>
      <w:r w:rsidR="00E36E01" w:rsidRPr="00E36E01">
        <w:rPr>
          <w:rFonts w:ascii="Times New Roman" w:hAnsi="Times New Roman" w:cs="Times New Roman"/>
        </w:rPr>
        <w:t>apply</w:t>
      </w:r>
      <w:r w:rsidRPr="00E36E01">
        <w:rPr>
          <w:rFonts w:ascii="Times New Roman" w:hAnsi="Times New Roman" w:cs="Times New Roman"/>
        </w:rPr>
        <w:t xml:space="preserve"> online at: </w:t>
      </w:r>
      <w:hyperlink r:id="rId4" w:history="1">
        <w:r w:rsidR="00E36E01" w:rsidRPr="00E36E01">
          <w:rPr>
            <w:rStyle w:val="Hyperlink"/>
            <w:rFonts w:ascii="Times New Roman" w:hAnsi="Times New Roman" w:cs="Times New Roman"/>
          </w:rPr>
          <w:t>https://recruit.ucdavis.edu/JPF07200</w:t>
        </w:r>
      </w:hyperlink>
      <w:r w:rsidR="00E36E01" w:rsidRPr="00E36E01">
        <w:rPr>
          <w:rFonts w:ascii="Times New Roman" w:hAnsi="Times New Roman" w:cs="Times New Roman"/>
          <w:color w:val="EE0000"/>
        </w:rPr>
        <w:t>.</w:t>
      </w:r>
    </w:p>
    <w:p w14:paraId="4A6F7453" w14:textId="77777777" w:rsidR="00C25FA7" w:rsidRPr="00E36E01" w:rsidRDefault="00C25FA7" w:rsidP="002F19F7">
      <w:pPr>
        <w:pStyle w:val="Default"/>
        <w:rPr>
          <w:rFonts w:ascii="Times New Roman" w:hAnsi="Times New Roman" w:cs="Times New Roman"/>
          <w:color w:val="0461C1"/>
        </w:rPr>
      </w:pPr>
    </w:p>
    <w:p w14:paraId="4C16BDAE" w14:textId="4EB44FC8" w:rsidR="00C25FA7" w:rsidRPr="00E36E01" w:rsidRDefault="00C25FA7" w:rsidP="002F19F7">
      <w:pPr>
        <w:pStyle w:val="Default"/>
        <w:rPr>
          <w:rFonts w:ascii="Times New Roman" w:hAnsi="Times New Roman" w:cs="Times New Roman"/>
          <w:color w:val="000000" w:themeColor="text1"/>
        </w:rPr>
      </w:pPr>
      <w:r w:rsidRPr="00E36E01">
        <w:rPr>
          <w:rFonts w:ascii="Times New Roman" w:hAnsi="Times New Roman" w:cs="Times New Roman"/>
          <w:color w:val="000000" w:themeColor="text1"/>
        </w:rPr>
        <w:t>A reasonable estimate for this position is $</w:t>
      </w:r>
      <w:r w:rsidR="00903362" w:rsidRPr="00E36E01">
        <w:rPr>
          <w:rFonts w:ascii="Times New Roman" w:hAnsi="Times New Roman" w:cs="Times New Roman"/>
          <w:color w:val="000000" w:themeColor="text1"/>
        </w:rPr>
        <w:t>3</w:t>
      </w:r>
      <w:r w:rsidR="0056006A" w:rsidRPr="00E36E01">
        <w:rPr>
          <w:rFonts w:ascii="Times New Roman" w:hAnsi="Times New Roman" w:cs="Times New Roman"/>
          <w:color w:val="000000" w:themeColor="text1"/>
        </w:rPr>
        <w:t>20</w:t>
      </w:r>
      <w:r w:rsidR="00903362" w:rsidRPr="00E36E01">
        <w:rPr>
          <w:rFonts w:ascii="Times New Roman" w:hAnsi="Times New Roman" w:cs="Times New Roman"/>
          <w:color w:val="000000" w:themeColor="text1"/>
        </w:rPr>
        <w:t>,000</w:t>
      </w:r>
      <w:r w:rsidRPr="00E36E01">
        <w:rPr>
          <w:rFonts w:ascii="Times New Roman" w:hAnsi="Times New Roman" w:cs="Times New Roman"/>
          <w:color w:val="000000" w:themeColor="text1"/>
        </w:rPr>
        <w:t xml:space="preserve"> - $3</w:t>
      </w:r>
      <w:r w:rsidR="0056006A" w:rsidRPr="00E36E01">
        <w:rPr>
          <w:rFonts w:ascii="Times New Roman" w:hAnsi="Times New Roman" w:cs="Times New Roman"/>
          <w:color w:val="000000" w:themeColor="text1"/>
        </w:rPr>
        <w:t>9</w:t>
      </w:r>
      <w:r w:rsidRPr="00E36E01">
        <w:rPr>
          <w:rFonts w:ascii="Times New Roman" w:hAnsi="Times New Roman" w:cs="Times New Roman"/>
          <w:color w:val="000000" w:themeColor="text1"/>
        </w:rPr>
        <w:t>0,000. This position includes membership in the Health Sciences Compensation Plan (https://aadocs.ucdavis.edu/policies/apm/apm-670.pdf).</w:t>
      </w:r>
    </w:p>
    <w:p w14:paraId="12D3419B" w14:textId="77777777" w:rsidR="002F19F7" w:rsidRPr="00E36E01" w:rsidRDefault="002F19F7" w:rsidP="002F19F7">
      <w:pPr>
        <w:pStyle w:val="Default"/>
        <w:rPr>
          <w:rFonts w:ascii="Times New Roman" w:hAnsi="Times New Roman" w:cs="Times New Roman"/>
        </w:rPr>
      </w:pPr>
    </w:p>
    <w:p w14:paraId="4D889DD1" w14:textId="0C1AA7BD" w:rsidR="002F19F7" w:rsidRPr="00E36E01" w:rsidRDefault="002F19F7" w:rsidP="002F19F7">
      <w:pPr>
        <w:pStyle w:val="Default"/>
        <w:rPr>
          <w:rFonts w:ascii="Times New Roman" w:hAnsi="Times New Roman" w:cs="Times New Roman"/>
        </w:rPr>
      </w:pPr>
      <w:r w:rsidRPr="00E36E01">
        <w:rPr>
          <w:rFonts w:ascii="Times New Roman" w:hAnsi="Times New Roman" w:cs="Times New Roman"/>
        </w:rPr>
        <w:t xml:space="preserve">This recruitment is conducted at the assistant/associate rank. The resulting hire will be at the assistant/associate rank, regardless of the proposed appointee's qualifications. </w:t>
      </w:r>
    </w:p>
    <w:p w14:paraId="4134DCE4" w14:textId="77777777" w:rsidR="0056006A" w:rsidRPr="00E36E01" w:rsidRDefault="0056006A" w:rsidP="0056006A">
      <w:pPr>
        <w:pStyle w:val="NormalWeb"/>
      </w:pPr>
      <w:r w:rsidRPr="00E36E01">
        <w:t>UC Davis is a smoke and tobacco-free campus (</w:t>
      </w:r>
      <w:hyperlink r:id="rId5" w:history="1">
        <w:r w:rsidRPr="00E36E01">
          <w:rPr>
            <w:rStyle w:val="Hyperlink"/>
          </w:rPr>
          <w:t>http://breathefree.ucdavis.edu/</w:t>
        </w:r>
      </w:hyperlink>
      <w:r w:rsidRPr="00E36E01">
        <w:t>).</w:t>
      </w:r>
    </w:p>
    <w:p w14:paraId="240B00DB" w14:textId="77777777" w:rsidR="0056006A" w:rsidRPr="00E36E01" w:rsidRDefault="0056006A" w:rsidP="0056006A">
      <w:pPr>
        <w:pStyle w:val="NormalWeb"/>
      </w:pPr>
      <w:r w:rsidRPr="00E36E01">
        <w:rPr>
          <w:rFonts w:eastAsiaTheme="minorHAnsi"/>
          <w:color w:val="000000" w:themeColor="text1"/>
        </w:rPr>
        <w:t>The University of California is an Equal Opportunity Employer. All qualified applicants will receive consideration for employment without regard to race, color, religion, sex, sexual orientation, gender identity, national origin, disability, age, protected veteran status, or other protected status under state for federal law.</w:t>
      </w:r>
    </w:p>
    <w:p w14:paraId="552C85DC" w14:textId="77777777" w:rsidR="0056006A" w:rsidRPr="00E36E01" w:rsidRDefault="0056006A" w:rsidP="0056006A">
      <w:pPr>
        <w:pStyle w:val="NormalWeb"/>
      </w:pPr>
      <w:r w:rsidRPr="00E36E01">
        <w:t xml:space="preserve">Under Federal law, the University of California may employ only individuals who are legally able to work in the United States as established by providing documents as specified in the Immigration Reform and Control Act of 1986. Certain UC Davis positions funded by federal contracts or sub-contracts require the selected candidate to pass an E-Verify check. More information is available at: </w:t>
      </w:r>
      <w:hyperlink r:id="rId6" w:history="1">
        <w:r w:rsidRPr="00E36E01">
          <w:rPr>
            <w:rStyle w:val="Hyperlink"/>
          </w:rPr>
          <w:t>http://www.uscis.gov/e-verify</w:t>
        </w:r>
      </w:hyperlink>
    </w:p>
    <w:p w14:paraId="28181A85" w14:textId="77777777" w:rsidR="0056006A" w:rsidRPr="00E36E01" w:rsidRDefault="0056006A" w:rsidP="0056006A">
      <w:pPr>
        <w:pStyle w:val="NormalWeb"/>
      </w:pPr>
      <w:r w:rsidRPr="00E36E01">
        <w:t xml:space="preserve">The University of California, Davis (UC Davis) is committed to creating a welcoming and inclusive environment for all employees and students. Our excellence in research, teaching, and service are embodied by members of our academic community who share our commitment to these values. A variety of resources and programs are available to academics, staff, and students that reflect the core values reflected in our strategic plan: “To Boldly Go,” our Principles of Community, the Office of Academic Affair’s Mission Statement, and the UC Board of Regents Policy 4400. UC Davis is also making important progress towards our goal of achieving federal designation as a Hispanic-Serving Institution (HSI). There are numerous links available on the </w:t>
      </w:r>
      <w:r w:rsidRPr="00E36E01">
        <w:lastRenderedPageBreak/>
        <w:t>About Us webpage where you can learn more about our administration, campus rankings, locations, campus safety, sustainability, visiting UC Davis and UC Davis Health.</w:t>
      </w:r>
    </w:p>
    <w:p w14:paraId="3FBE32BD" w14:textId="77777777" w:rsidR="0056006A" w:rsidRPr="00E36E01" w:rsidRDefault="0056006A" w:rsidP="0056006A">
      <w:pPr>
        <w:pStyle w:val="NormalWeb"/>
      </w:pPr>
      <w:r w:rsidRPr="00E36E01">
        <w:t xml:space="preserve">The university is consistently ranked among the top institutions in the world for campus sustainability practices by the </w:t>
      </w:r>
      <w:hyperlink r:id="rId7" w:history="1">
        <w:r w:rsidRPr="00E36E01">
          <w:rPr>
            <w:rStyle w:val="Hyperlink"/>
          </w:rPr>
          <w:t>UI Green Metric World University Rankings.</w:t>
        </w:r>
      </w:hyperlink>
      <w:r w:rsidRPr="00E36E01">
        <w:t xml:space="preserve"> UC Davis is focused on achieving net-zero greenhouse gas emissions and repeatedly shown its </w:t>
      </w:r>
      <w:hyperlink r:id="rId8" w:history="1">
        <w:r w:rsidRPr="00E36E01">
          <w:rPr>
            <w:rStyle w:val="Hyperlink"/>
          </w:rPr>
          <w:t>commitment to preserving a healthy and sustainable environment for generations to come.</w:t>
        </w:r>
      </w:hyperlink>
    </w:p>
    <w:p w14:paraId="1CFC4D2D" w14:textId="3B9FE77E" w:rsidR="00F26A34" w:rsidRPr="00E36E01" w:rsidRDefault="0056006A" w:rsidP="0056006A">
      <w:r w:rsidRPr="00E36E01">
        <w:t xml:space="preserve">As a </w:t>
      </w:r>
      <w:proofErr w:type="gramStart"/>
      <w:r w:rsidRPr="00E36E01">
        <w:t>University</w:t>
      </w:r>
      <w:proofErr w:type="gramEnd"/>
      <w:r w:rsidRPr="00E36E01">
        <w:t xml:space="preserve"> employee, you will be required to comply with all applicable University policies and/or collective bargaining agreements, as may be amended from time to time.  Federal, state, or local government directives may impose additional requirements.</w:t>
      </w:r>
    </w:p>
    <w:sectPr w:rsidR="00F26A34" w:rsidRPr="00E36E01" w:rsidSect="009317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80"/>
    <w:rsid w:val="00076A63"/>
    <w:rsid w:val="000B4B85"/>
    <w:rsid w:val="00100681"/>
    <w:rsid w:val="00157520"/>
    <w:rsid w:val="001717E2"/>
    <w:rsid w:val="00173871"/>
    <w:rsid w:val="00257845"/>
    <w:rsid w:val="00265283"/>
    <w:rsid w:val="002F19F7"/>
    <w:rsid w:val="003958BE"/>
    <w:rsid w:val="003D2BA4"/>
    <w:rsid w:val="00461A54"/>
    <w:rsid w:val="00482190"/>
    <w:rsid w:val="004B3CFC"/>
    <w:rsid w:val="004C2627"/>
    <w:rsid w:val="00525F43"/>
    <w:rsid w:val="0056006A"/>
    <w:rsid w:val="005D685D"/>
    <w:rsid w:val="00615BA5"/>
    <w:rsid w:val="0063662F"/>
    <w:rsid w:val="00661591"/>
    <w:rsid w:val="006617F5"/>
    <w:rsid w:val="006B5048"/>
    <w:rsid w:val="008A12AF"/>
    <w:rsid w:val="008F288B"/>
    <w:rsid w:val="00903362"/>
    <w:rsid w:val="009317D5"/>
    <w:rsid w:val="00966268"/>
    <w:rsid w:val="0098154E"/>
    <w:rsid w:val="009B119A"/>
    <w:rsid w:val="009D4F7E"/>
    <w:rsid w:val="009E0380"/>
    <w:rsid w:val="00A245C9"/>
    <w:rsid w:val="00BE4C08"/>
    <w:rsid w:val="00C25FA7"/>
    <w:rsid w:val="00C710C1"/>
    <w:rsid w:val="00C927B7"/>
    <w:rsid w:val="00CC3407"/>
    <w:rsid w:val="00D80E7C"/>
    <w:rsid w:val="00DB3DFF"/>
    <w:rsid w:val="00DE507C"/>
    <w:rsid w:val="00E0594F"/>
    <w:rsid w:val="00E36E01"/>
    <w:rsid w:val="00F0590E"/>
    <w:rsid w:val="00F26A34"/>
    <w:rsid w:val="00FA2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6A9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0380"/>
    <w:rPr>
      <w:rFonts w:ascii="Times New Roman" w:eastAsia="Times New Roman" w:hAnsi="Times New Roman" w:cs="Times New Roman"/>
    </w:rPr>
  </w:style>
  <w:style w:type="paragraph" w:styleId="Heading1">
    <w:name w:val="heading 1"/>
    <w:basedOn w:val="Normal"/>
    <w:next w:val="Normal"/>
    <w:link w:val="Heading1Char"/>
    <w:qFormat/>
    <w:rsid w:val="00525F43"/>
    <w:pPr>
      <w:keepNext/>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E0380"/>
    <w:pPr>
      <w:spacing w:after="120"/>
      <w:ind w:left="360"/>
    </w:pPr>
  </w:style>
  <w:style w:type="character" w:customStyle="1" w:styleId="BodyTextIndentChar">
    <w:name w:val="Body Text Indent Char"/>
    <w:basedOn w:val="DefaultParagraphFont"/>
    <w:link w:val="BodyTextIndent"/>
    <w:rsid w:val="009E0380"/>
    <w:rPr>
      <w:rFonts w:ascii="Times New Roman" w:eastAsia="Times New Roman" w:hAnsi="Times New Roman" w:cs="Times New Roman"/>
    </w:rPr>
  </w:style>
  <w:style w:type="character" w:customStyle="1" w:styleId="Heading1Char">
    <w:name w:val="Heading 1 Char"/>
    <w:basedOn w:val="DefaultParagraphFont"/>
    <w:link w:val="Heading1"/>
    <w:rsid w:val="00525F43"/>
    <w:rPr>
      <w:rFonts w:ascii="Arial" w:eastAsia="Times New Roman" w:hAnsi="Arial" w:cs="Arial"/>
      <w:b/>
      <w:bCs/>
      <w:sz w:val="22"/>
    </w:rPr>
  </w:style>
  <w:style w:type="character" w:styleId="Hyperlink">
    <w:name w:val="Hyperlink"/>
    <w:basedOn w:val="DefaultParagraphFont"/>
    <w:uiPriority w:val="99"/>
    <w:unhideWhenUsed/>
    <w:rsid w:val="00F26A34"/>
    <w:rPr>
      <w:color w:val="0563C1" w:themeColor="hyperlink"/>
      <w:u w:val="single"/>
    </w:rPr>
  </w:style>
  <w:style w:type="character" w:styleId="FollowedHyperlink">
    <w:name w:val="FollowedHyperlink"/>
    <w:basedOn w:val="DefaultParagraphFont"/>
    <w:uiPriority w:val="99"/>
    <w:semiHidden/>
    <w:unhideWhenUsed/>
    <w:rsid w:val="00D80E7C"/>
    <w:rPr>
      <w:color w:val="954F72" w:themeColor="followedHyperlink"/>
      <w:u w:val="single"/>
    </w:rPr>
  </w:style>
  <w:style w:type="paragraph" w:customStyle="1" w:styleId="Default">
    <w:name w:val="Default"/>
    <w:rsid w:val="002F19F7"/>
    <w:pPr>
      <w:widowControl w:val="0"/>
      <w:autoSpaceDE w:val="0"/>
      <w:autoSpaceDN w:val="0"/>
      <w:adjustRightInd w:val="0"/>
    </w:pPr>
    <w:rPr>
      <w:rFonts w:ascii="Arial" w:hAnsi="Arial" w:cs="Arial"/>
      <w:color w:val="000000"/>
    </w:rPr>
  </w:style>
  <w:style w:type="paragraph" w:styleId="NormalWeb">
    <w:name w:val="Normal (Web)"/>
    <w:basedOn w:val="Normal"/>
    <w:uiPriority w:val="99"/>
    <w:unhideWhenUsed/>
    <w:rsid w:val="006617F5"/>
    <w:pPr>
      <w:spacing w:before="100" w:beforeAutospacing="1" w:after="100" w:afterAutospacing="1"/>
    </w:pPr>
  </w:style>
  <w:style w:type="character" w:styleId="UnresolvedMention">
    <w:name w:val="Unresolved Mention"/>
    <w:basedOn w:val="DefaultParagraphFont"/>
    <w:uiPriority w:val="99"/>
    <w:rsid w:val="00C25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894756">
      <w:bodyDiv w:val="1"/>
      <w:marLeft w:val="0"/>
      <w:marRight w:val="0"/>
      <w:marTop w:val="0"/>
      <w:marBottom w:val="0"/>
      <w:divBdr>
        <w:top w:val="none" w:sz="0" w:space="0" w:color="auto"/>
        <w:left w:val="none" w:sz="0" w:space="0" w:color="auto"/>
        <w:bottom w:val="none" w:sz="0" w:space="0" w:color="auto"/>
        <w:right w:val="none" w:sz="0" w:space="0" w:color="auto"/>
      </w:divBdr>
    </w:div>
    <w:div w:id="1291590021">
      <w:bodyDiv w:val="1"/>
      <w:marLeft w:val="0"/>
      <w:marRight w:val="0"/>
      <w:marTop w:val="0"/>
      <w:marBottom w:val="0"/>
      <w:divBdr>
        <w:top w:val="none" w:sz="0" w:space="0" w:color="auto"/>
        <w:left w:val="none" w:sz="0" w:space="0" w:color="auto"/>
        <w:bottom w:val="none" w:sz="0" w:space="0" w:color="auto"/>
        <w:right w:val="none" w:sz="0" w:space="0" w:color="auto"/>
      </w:divBdr>
    </w:div>
    <w:div w:id="152964154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93">
          <w:marLeft w:val="0"/>
          <w:marRight w:val="0"/>
          <w:marTop w:val="0"/>
          <w:marBottom w:val="0"/>
          <w:divBdr>
            <w:top w:val="none" w:sz="0" w:space="0" w:color="auto"/>
            <w:left w:val="none" w:sz="0" w:space="0" w:color="auto"/>
            <w:bottom w:val="none" w:sz="0" w:space="0" w:color="auto"/>
            <w:right w:val="none" w:sz="0" w:space="0" w:color="auto"/>
          </w:divBdr>
        </w:div>
        <w:div w:id="1114441506">
          <w:marLeft w:val="0"/>
          <w:marRight w:val="0"/>
          <w:marTop w:val="0"/>
          <w:marBottom w:val="0"/>
          <w:divBdr>
            <w:top w:val="none" w:sz="0" w:space="0" w:color="auto"/>
            <w:left w:val="none" w:sz="0" w:space="0" w:color="auto"/>
            <w:bottom w:val="none" w:sz="0" w:space="0" w:color="auto"/>
            <w:right w:val="none" w:sz="0" w:space="0" w:color="auto"/>
          </w:divBdr>
        </w:div>
        <w:div w:id="772818388">
          <w:marLeft w:val="0"/>
          <w:marRight w:val="0"/>
          <w:marTop w:val="0"/>
          <w:marBottom w:val="0"/>
          <w:divBdr>
            <w:top w:val="none" w:sz="0" w:space="0" w:color="auto"/>
            <w:left w:val="none" w:sz="0" w:space="0" w:color="auto"/>
            <w:bottom w:val="none" w:sz="0" w:space="0" w:color="auto"/>
            <w:right w:val="none" w:sz="0" w:space="0" w:color="auto"/>
          </w:divBdr>
        </w:div>
        <w:div w:id="8797769">
          <w:marLeft w:val="0"/>
          <w:marRight w:val="0"/>
          <w:marTop w:val="0"/>
          <w:marBottom w:val="0"/>
          <w:divBdr>
            <w:top w:val="none" w:sz="0" w:space="0" w:color="auto"/>
            <w:left w:val="none" w:sz="0" w:space="0" w:color="auto"/>
            <w:bottom w:val="none" w:sz="0" w:space="0" w:color="auto"/>
            <w:right w:val="none" w:sz="0" w:space="0" w:color="auto"/>
          </w:divBdr>
        </w:div>
        <w:div w:id="17782292">
          <w:marLeft w:val="0"/>
          <w:marRight w:val="0"/>
          <w:marTop w:val="0"/>
          <w:marBottom w:val="0"/>
          <w:divBdr>
            <w:top w:val="none" w:sz="0" w:space="0" w:color="auto"/>
            <w:left w:val="none" w:sz="0" w:space="0" w:color="auto"/>
            <w:bottom w:val="none" w:sz="0" w:space="0" w:color="auto"/>
            <w:right w:val="none" w:sz="0" w:space="0" w:color="auto"/>
          </w:divBdr>
        </w:div>
        <w:div w:id="1603341152">
          <w:marLeft w:val="0"/>
          <w:marRight w:val="0"/>
          <w:marTop w:val="0"/>
          <w:marBottom w:val="0"/>
          <w:divBdr>
            <w:top w:val="none" w:sz="0" w:space="0" w:color="auto"/>
            <w:left w:val="none" w:sz="0" w:space="0" w:color="auto"/>
            <w:bottom w:val="none" w:sz="0" w:space="0" w:color="auto"/>
            <w:right w:val="none" w:sz="0" w:space="0" w:color="auto"/>
          </w:divBdr>
        </w:div>
        <w:div w:id="1569226691">
          <w:marLeft w:val="0"/>
          <w:marRight w:val="0"/>
          <w:marTop w:val="0"/>
          <w:marBottom w:val="0"/>
          <w:divBdr>
            <w:top w:val="none" w:sz="0" w:space="0" w:color="auto"/>
            <w:left w:val="none" w:sz="0" w:space="0" w:color="auto"/>
            <w:bottom w:val="none" w:sz="0" w:space="0" w:color="auto"/>
            <w:right w:val="none" w:sz="0" w:space="0" w:color="auto"/>
          </w:divBdr>
        </w:div>
        <w:div w:id="2116246630">
          <w:marLeft w:val="0"/>
          <w:marRight w:val="0"/>
          <w:marTop w:val="0"/>
          <w:marBottom w:val="0"/>
          <w:divBdr>
            <w:top w:val="none" w:sz="0" w:space="0" w:color="auto"/>
            <w:left w:val="none" w:sz="0" w:space="0" w:color="auto"/>
            <w:bottom w:val="none" w:sz="0" w:space="0" w:color="auto"/>
            <w:right w:val="none" w:sz="0" w:space="0" w:color="auto"/>
          </w:divBdr>
        </w:div>
      </w:divsChild>
    </w:div>
    <w:div w:id="1775125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change.ucdavis.edu/" TargetMode="External"/><Relationship Id="rId3" Type="http://schemas.openxmlformats.org/officeDocument/2006/relationships/webSettings" Target="webSettings.xml"/><Relationship Id="rId7" Type="http://schemas.openxmlformats.org/officeDocument/2006/relationships/hyperlink" Target="https://greenmetric.ui.ac.id/about/welc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cis.gov/e-verify" TargetMode="External"/><Relationship Id="rId5" Type="http://schemas.openxmlformats.org/officeDocument/2006/relationships/hyperlink" Target="http://breathefree.ucdavis.edu/" TargetMode="External"/><Relationship Id="rId10" Type="http://schemas.openxmlformats.org/officeDocument/2006/relationships/theme" Target="theme/theme1.xml"/><Relationship Id="rId4" Type="http://schemas.openxmlformats.org/officeDocument/2006/relationships/hyperlink" Target="https://recruit.ucdavis.edu/JPF0720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M Blount</dc:creator>
  <cp:lastModifiedBy>Cameron M Blount</cp:lastModifiedBy>
  <cp:revision>13</cp:revision>
  <dcterms:created xsi:type="dcterms:W3CDTF">2023-05-22T16:48:00Z</dcterms:created>
  <dcterms:modified xsi:type="dcterms:W3CDTF">2025-06-27T21:01:00Z</dcterms:modified>
</cp:coreProperties>
</file>