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4CB9" w14:textId="54558F88" w:rsidR="00F302C1" w:rsidRDefault="00556009">
      <w:r>
        <w:rPr>
          <w:noProof/>
        </w:rPr>
        <w:drawing>
          <wp:anchor distT="0" distB="0" distL="114300" distR="114300" simplePos="0" relativeHeight="251658240" behindDoc="1" locked="0" layoutInCell="1" allowOverlap="1" wp14:anchorId="6C53A4B1" wp14:editId="55982E2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647825" cy="645160"/>
            <wp:effectExtent l="0" t="0" r="9525" b="2540"/>
            <wp:wrapTight wrapText="bothSides">
              <wp:wrapPolygon edited="0">
                <wp:start x="0" y="0"/>
                <wp:lineTo x="0" y="21047"/>
                <wp:lineTo x="21475" y="21047"/>
                <wp:lineTo x="21475" y="0"/>
                <wp:lineTo x="0" y="0"/>
              </wp:wrapPolygon>
            </wp:wrapTight>
            <wp:docPr id="494175101" name="Picture 1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75101" name="Picture 1" descr="A black and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8081C" w14:textId="19066C3D" w:rsidR="00F302C1" w:rsidRDefault="00F302C1"/>
    <w:p w14:paraId="0C88106E" w14:textId="76E1A07E" w:rsidR="001B190C" w:rsidRDefault="001B190C"/>
    <w:p w14:paraId="5E2A5EF6" w14:textId="688F1640" w:rsidR="00F302C1" w:rsidRDefault="00277DA0" w:rsidP="00141DAC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F581D7" wp14:editId="63EAE893">
                <wp:simplePos x="0" y="0"/>
                <wp:positionH relativeFrom="page">
                  <wp:posOffset>419100</wp:posOffset>
                </wp:positionH>
                <wp:positionV relativeFrom="paragraph">
                  <wp:posOffset>267970</wp:posOffset>
                </wp:positionV>
                <wp:extent cx="6905625" cy="45085"/>
                <wp:effectExtent l="0" t="0" r="9525" b="0"/>
                <wp:wrapTopAndBottom/>
                <wp:docPr id="41911515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2F213" id="Graphic 2" o:spid="_x0000_s1026" style="position:absolute;margin-left:33pt;margin-top:21.1pt;width:543.75pt;height:3.55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Bqz6Bv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141DAC" w:rsidRPr="00141DAC">
        <w:rPr>
          <w:b/>
          <w:bCs/>
          <w:sz w:val="32"/>
          <w:szCs w:val="32"/>
        </w:rPr>
        <w:t>Job Description</w:t>
      </w:r>
    </w:p>
    <w:tbl>
      <w:tblPr>
        <w:tblStyle w:val="TableGrid"/>
        <w:tblpPr w:leftFromText="180" w:rightFromText="180" w:vertAnchor="text" w:horzAnchor="margin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045"/>
        <w:gridCol w:w="1707"/>
        <w:gridCol w:w="2698"/>
      </w:tblGrid>
      <w:tr w:rsidR="00277DA0" w14:paraId="45395AD9" w14:textId="77777777" w:rsidTr="00277DA0">
        <w:tc>
          <w:tcPr>
            <w:tcW w:w="1890" w:type="dxa"/>
          </w:tcPr>
          <w:p w14:paraId="739D1C59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Job Title:</w:t>
            </w:r>
          </w:p>
        </w:tc>
        <w:tc>
          <w:tcPr>
            <w:tcW w:w="4045" w:type="dxa"/>
          </w:tcPr>
          <w:p w14:paraId="6D5582D5" w14:textId="7B5ACD3A" w:rsidR="00277DA0" w:rsidRDefault="00E46A60" w:rsidP="00277DA0">
            <w:r>
              <w:t>Territory Sales Manager – N. Cal</w:t>
            </w:r>
          </w:p>
        </w:tc>
        <w:tc>
          <w:tcPr>
            <w:tcW w:w="1707" w:type="dxa"/>
          </w:tcPr>
          <w:p w14:paraId="04891301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FLSA:</w:t>
            </w:r>
          </w:p>
        </w:tc>
        <w:tc>
          <w:tcPr>
            <w:tcW w:w="2698" w:type="dxa"/>
          </w:tcPr>
          <w:p w14:paraId="19AAB6F3" w14:textId="77777777" w:rsidR="00277DA0" w:rsidRDefault="00277DA0" w:rsidP="00277DA0">
            <w:r>
              <w:t>Exempt</w:t>
            </w:r>
          </w:p>
        </w:tc>
      </w:tr>
      <w:tr w:rsidR="00277DA0" w14:paraId="772E78DA" w14:textId="77777777" w:rsidTr="00277DA0">
        <w:tc>
          <w:tcPr>
            <w:tcW w:w="1890" w:type="dxa"/>
          </w:tcPr>
          <w:p w14:paraId="445F171D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Department:</w:t>
            </w:r>
          </w:p>
        </w:tc>
        <w:tc>
          <w:tcPr>
            <w:tcW w:w="4045" w:type="dxa"/>
          </w:tcPr>
          <w:p w14:paraId="0F069D0A" w14:textId="01320E0A" w:rsidR="00277DA0" w:rsidRDefault="00277DA0" w:rsidP="00277DA0">
            <w:r>
              <w:t xml:space="preserve">Sales – </w:t>
            </w:r>
            <w:r w:rsidR="00E46A60">
              <w:t>Asphalt Division</w:t>
            </w:r>
          </w:p>
        </w:tc>
        <w:tc>
          <w:tcPr>
            <w:tcW w:w="1707" w:type="dxa"/>
          </w:tcPr>
          <w:p w14:paraId="0BC33285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EEO:</w:t>
            </w:r>
          </w:p>
        </w:tc>
        <w:tc>
          <w:tcPr>
            <w:tcW w:w="2698" w:type="dxa"/>
          </w:tcPr>
          <w:p w14:paraId="5A75E065" w14:textId="77777777" w:rsidR="00277DA0" w:rsidRDefault="00277DA0" w:rsidP="00277DA0">
            <w:r>
              <w:t>Sales</w:t>
            </w:r>
          </w:p>
        </w:tc>
      </w:tr>
      <w:tr w:rsidR="00277DA0" w14:paraId="12AA498C" w14:textId="77777777" w:rsidTr="00277DA0">
        <w:tc>
          <w:tcPr>
            <w:tcW w:w="1890" w:type="dxa"/>
          </w:tcPr>
          <w:p w14:paraId="4CDF2E31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Reports To:</w:t>
            </w:r>
          </w:p>
        </w:tc>
        <w:tc>
          <w:tcPr>
            <w:tcW w:w="4045" w:type="dxa"/>
          </w:tcPr>
          <w:p w14:paraId="28FBF654" w14:textId="23722166" w:rsidR="00277DA0" w:rsidRDefault="00277DA0" w:rsidP="00277DA0">
            <w:r w:rsidRPr="00277DA0">
              <w:t>Regional Sales Manager</w:t>
            </w:r>
            <w:r w:rsidR="009A062A">
              <w:t xml:space="preserve"> </w:t>
            </w:r>
            <w:r w:rsidR="00CF6D7F">
              <w:t>- Asphalt - West</w:t>
            </w:r>
          </w:p>
        </w:tc>
        <w:tc>
          <w:tcPr>
            <w:tcW w:w="1707" w:type="dxa"/>
          </w:tcPr>
          <w:p w14:paraId="6525B6E6" w14:textId="77777777" w:rsidR="00277DA0" w:rsidRPr="00141DAC" w:rsidRDefault="00277DA0" w:rsidP="00277DA0">
            <w:pPr>
              <w:rPr>
                <w:b/>
                <w:bCs/>
              </w:rPr>
            </w:pPr>
          </w:p>
        </w:tc>
        <w:tc>
          <w:tcPr>
            <w:tcW w:w="2698" w:type="dxa"/>
          </w:tcPr>
          <w:p w14:paraId="72E69335" w14:textId="77777777" w:rsidR="00277DA0" w:rsidRDefault="00277DA0" w:rsidP="00277DA0"/>
        </w:tc>
      </w:tr>
      <w:tr w:rsidR="00277DA0" w14:paraId="4B0DC2F0" w14:textId="77777777" w:rsidTr="00277DA0">
        <w:tc>
          <w:tcPr>
            <w:tcW w:w="1890" w:type="dxa"/>
          </w:tcPr>
          <w:p w14:paraId="29D44BEA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Completed By:</w:t>
            </w:r>
          </w:p>
        </w:tc>
        <w:tc>
          <w:tcPr>
            <w:tcW w:w="4045" w:type="dxa"/>
          </w:tcPr>
          <w:p w14:paraId="5071117F" w14:textId="5427B17F" w:rsidR="00277DA0" w:rsidRDefault="00CF6D7F" w:rsidP="00277DA0">
            <w:r>
              <w:t>Hannah M</w:t>
            </w:r>
            <w:r w:rsidR="007A15F7">
              <w:t>a</w:t>
            </w:r>
            <w:r>
              <w:t>sters</w:t>
            </w:r>
          </w:p>
        </w:tc>
        <w:tc>
          <w:tcPr>
            <w:tcW w:w="1707" w:type="dxa"/>
          </w:tcPr>
          <w:p w14:paraId="1CB9058A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Date Created:</w:t>
            </w:r>
          </w:p>
        </w:tc>
        <w:sdt>
          <w:sdtPr>
            <w:id w:val="2115551639"/>
            <w:placeholder>
              <w:docPart w:val="4A6D0FCD294948DB99D7BA95571B0C9D"/>
            </w:placeholder>
            <w:date w:fullDate="2025-08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</w:tcPr>
              <w:p w14:paraId="01162ECB" w14:textId="77777777" w:rsidR="00277DA0" w:rsidRDefault="00277DA0" w:rsidP="00277DA0">
                <w:r>
                  <w:t>8/25/2025</w:t>
                </w:r>
              </w:p>
            </w:tc>
          </w:sdtContent>
        </w:sdt>
      </w:tr>
      <w:tr w:rsidR="00277DA0" w14:paraId="5EA260A0" w14:textId="77777777" w:rsidTr="00277DA0">
        <w:tc>
          <w:tcPr>
            <w:tcW w:w="1890" w:type="dxa"/>
          </w:tcPr>
          <w:p w14:paraId="69FC5CEF" w14:textId="77777777" w:rsidR="00277DA0" w:rsidRPr="00141DAC" w:rsidRDefault="00277DA0" w:rsidP="00277DA0">
            <w:pPr>
              <w:rPr>
                <w:b/>
                <w:bCs/>
              </w:rPr>
            </w:pPr>
            <w:r>
              <w:rPr>
                <w:b/>
                <w:bCs/>
              </w:rPr>
              <w:t>Approved By:</w:t>
            </w:r>
          </w:p>
        </w:tc>
        <w:tc>
          <w:tcPr>
            <w:tcW w:w="4045" w:type="dxa"/>
          </w:tcPr>
          <w:p w14:paraId="118629C6" w14:textId="34118C83" w:rsidR="00277DA0" w:rsidRDefault="00CF6D7F" w:rsidP="00277DA0">
            <w:r>
              <w:t>Garrett Lovett</w:t>
            </w:r>
          </w:p>
        </w:tc>
        <w:tc>
          <w:tcPr>
            <w:tcW w:w="1707" w:type="dxa"/>
          </w:tcPr>
          <w:p w14:paraId="62FD4873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Date Revised:</w:t>
            </w:r>
          </w:p>
        </w:tc>
        <w:sdt>
          <w:sdtPr>
            <w:id w:val="-2127769692"/>
            <w:placeholder>
              <w:docPart w:val="4A6D0FCD294948DB99D7BA95571B0C9D"/>
            </w:placeholder>
            <w:date w:fullDate="2026-05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</w:tcPr>
              <w:p w14:paraId="29D15479" w14:textId="60BE81F9" w:rsidR="00277DA0" w:rsidRDefault="00B305DD" w:rsidP="00277DA0">
                <w:r>
                  <w:t>5/15/2026</w:t>
                </w:r>
              </w:p>
            </w:tc>
          </w:sdtContent>
        </w:sdt>
      </w:tr>
    </w:tbl>
    <w:p w14:paraId="0658C566" w14:textId="601E8A95" w:rsidR="00141DAC" w:rsidRPr="00141DAC" w:rsidRDefault="00141DAC" w:rsidP="00141DA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724074" wp14:editId="4A4F1AF3">
                <wp:simplePos x="0" y="0"/>
                <wp:positionH relativeFrom="page">
                  <wp:posOffset>456565</wp:posOffset>
                </wp:positionH>
                <wp:positionV relativeFrom="paragraph">
                  <wp:posOffset>1755140</wp:posOffset>
                </wp:positionV>
                <wp:extent cx="6905625" cy="45085"/>
                <wp:effectExtent l="0" t="0" r="9525" b="0"/>
                <wp:wrapTopAndBottom/>
                <wp:docPr id="10796670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53C1BD" id="Graphic 2" o:spid="_x0000_s1026" style="position:absolute;margin-left:35.95pt;margin-top:138.2pt;width:543.75pt;height:3.5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69079FBF" w14:textId="169981B1" w:rsidR="00141DAC" w:rsidRDefault="00141DAC" w:rsidP="00141DAC">
      <w:pPr>
        <w:spacing w:after="0" w:line="240" w:lineRule="auto"/>
        <w:rPr>
          <w:b/>
          <w:bCs/>
        </w:rPr>
      </w:pPr>
      <w:r>
        <w:rPr>
          <w:b/>
          <w:bCs/>
        </w:rPr>
        <w:t>Job Summary:</w:t>
      </w:r>
    </w:p>
    <w:p w14:paraId="25854DC8" w14:textId="785A4972" w:rsidR="00C82E94" w:rsidRPr="00C82E94" w:rsidRDefault="00C82E94" w:rsidP="00C82E94">
      <w:pPr>
        <w:spacing w:after="0" w:line="240" w:lineRule="auto"/>
        <w:rPr>
          <w:rFonts w:ascii="Aptos" w:eastAsiaTheme="majorEastAsia" w:hAnsi="Aptos" w:cstheme="majorBidi"/>
          <w:bCs/>
          <w:spacing w:val="-10"/>
          <w:kern w:val="28"/>
        </w:rPr>
      </w:pPr>
      <w:r w:rsidRPr="00C82E94">
        <w:rPr>
          <w:rFonts w:ascii="Aptos" w:eastAsiaTheme="majorEastAsia" w:hAnsi="Aptos" w:cstheme="majorBidi"/>
          <w:bCs/>
          <w:spacing w:val="-10"/>
          <w:kern w:val="28"/>
        </w:rPr>
        <w:t xml:space="preserve">The Territory Sales Manager </w:t>
      </w:r>
      <w:r w:rsidR="00BB5F63">
        <w:rPr>
          <w:rFonts w:ascii="Aptos" w:eastAsiaTheme="majorEastAsia" w:hAnsi="Aptos" w:cstheme="majorBidi"/>
          <w:bCs/>
          <w:spacing w:val="-10"/>
          <w:kern w:val="28"/>
        </w:rPr>
        <w:t>in Northern California</w:t>
      </w:r>
      <w:r w:rsidR="00F7770C">
        <w:rPr>
          <w:rFonts w:ascii="Aptos" w:eastAsiaTheme="majorEastAsia" w:hAnsi="Aptos" w:cstheme="majorBidi"/>
          <w:bCs/>
          <w:spacing w:val="-10"/>
          <w:kern w:val="28"/>
        </w:rPr>
        <w:t xml:space="preserve"> (Fresno North to Oregon </w:t>
      </w:r>
      <w:r w:rsidR="002B3DC4">
        <w:rPr>
          <w:rFonts w:ascii="Aptos" w:eastAsiaTheme="majorEastAsia" w:hAnsi="Aptos" w:cstheme="majorBidi"/>
          <w:bCs/>
          <w:spacing w:val="-10"/>
          <w:kern w:val="28"/>
        </w:rPr>
        <w:t>border</w:t>
      </w:r>
      <w:r w:rsidR="00F7770C">
        <w:rPr>
          <w:rFonts w:ascii="Aptos" w:eastAsiaTheme="majorEastAsia" w:hAnsi="Aptos" w:cstheme="majorBidi"/>
          <w:bCs/>
          <w:spacing w:val="-10"/>
          <w:kern w:val="28"/>
        </w:rPr>
        <w:t>)</w:t>
      </w:r>
      <w:r w:rsidR="00BB5F63">
        <w:rPr>
          <w:rFonts w:ascii="Aptos" w:eastAsiaTheme="majorEastAsia" w:hAnsi="Aptos" w:cstheme="majorBidi"/>
          <w:bCs/>
          <w:spacing w:val="-10"/>
          <w:kern w:val="28"/>
        </w:rPr>
        <w:t xml:space="preserve"> </w:t>
      </w:r>
      <w:r w:rsidRPr="00C82E94">
        <w:rPr>
          <w:rFonts w:ascii="Aptos" w:eastAsiaTheme="majorEastAsia" w:hAnsi="Aptos" w:cstheme="majorBidi"/>
          <w:bCs/>
          <w:spacing w:val="-10"/>
          <w:kern w:val="28"/>
        </w:rPr>
        <w:t>for our Asphalt Fiber Division is responsible for achieving maximum sales profitability, growth</w:t>
      </w:r>
      <w:r w:rsidR="00BB5F63">
        <w:rPr>
          <w:rFonts w:ascii="Aptos" w:eastAsiaTheme="majorEastAsia" w:hAnsi="Aptos" w:cstheme="majorBidi"/>
          <w:bCs/>
          <w:spacing w:val="-10"/>
          <w:kern w:val="28"/>
        </w:rPr>
        <w:t>,</w:t>
      </w:r>
      <w:r w:rsidRPr="00C82E94">
        <w:rPr>
          <w:rFonts w:ascii="Aptos" w:eastAsiaTheme="majorEastAsia" w:hAnsi="Aptos" w:cstheme="majorBidi"/>
          <w:bCs/>
          <w:spacing w:val="-10"/>
          <w:kern w:val="28"/>
        </w:rPr>
        <w:t xml:space="preserve"> and account penetration within an assigned territory and/or market segment by effectively selling the company’s products and/or related services. </w:t>
      </w:r>
    </w:p>
    <w:p w14:paraId="667649C6" w14:textId="051F65F4" w:rsidR="00141DAC" w:rsidRPr="005B732A" w:rsidRDefault="005B732A" w:rsidP="00141DAC">
      <w:pPr>
        <w:spacing w:after="0" w:line="240" w:lineRule="auto"/>
        <w:rPr>
          <w:rFonts w:ascii="Aptos" w:hAnsi="Aptos"/>
          <w:b/>
          <w:bCs/>
        </w:rPr>
      </w:pPr>
      <w:r w:rsidRPr="005B732A">
        <w:rPr>
          <w:rFonts w:ascii="Aptos" w:hAnsi="Apto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1E795A" wp14:editId="38573C41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905625" cy="45085"/>
                <wp:effectExtent l="0" t="0" r="9525" b="0"/>
                <wp:wrapTopAndBottom/>
                <wp:docPr id="9884636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E93AC" id="Graphic 2" o:spid="_x0000_s1026" style="position:absolute;margin-left:36pt;margin-top:11.8pt;width:543.75pt;height:3.5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AQwrb/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25E03246" w14:textId="6F64B98C" w:rsidR="00FF41F1" w:rsidRPr="005437FA" w:rsidRDefault="00141DAC" w:rsidP="00397691">
      <w:pPr>
        <w:pStyle w:val="ListParagraph"/>
        <w:shd w:val="clear" w:color="auto" w:fill="FFFFFF"/>
        <w:spacing w:after="0" w:line="240" w:lineRule="auto"/>
        <w:ind w:left="0"/>
        <w:rPr>
          <w:rFonts w:cs="Arial"/>
          <w:color w:val="2C3241"/>
          <w:spacing w:val="-3"/>
        </w:rPr>
      </w:pPr>
      <w:r w:rsidRPr="00397691">
        <w:rPr>
          <w:b/>
          <w:bCs/>
          <w:sz w:val="26"/>
          <w:szCs w:val="26"/>
        </w:rPr>
        <w:t>Essential Duties and Responsibilities</w:t>
      </w:r>
      <w:r w:rsidR="00786E73" w:rsidRPr="00397691">
        <w:rPr>
          <w:b/>
          <w:bCs/>
          <w:sz w:val="26"/>
          <w:szCs w:val="26"/>
        </w:rPr>
        <w:t>:</w:t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BB5F63">
        <w:rPr>
          <w:b/>
          <w:bCs/>
          <w:sz w:val="26"/>
          <w:szCs w:val="26"/>
        </w:rPr>
        <w:tab/>
      </w:r>
      <w:r w:rsidR="00FF41F1" w:rsidRPr="005437FA">
        <w:rPr>
          <w:rFonts w:cs="Arial"/>
          <w:b/>
          <w:bCs/>
          <w:color w:val="2C3241"/>
          <w:spacing w:val="-3"/>
        </w:rPr>
        <w:t>Sales Execution &amp; Business Development</w:t>
      </w:r>
    </w:p>
    <w:p w14:paraId="19A7FD69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Identify potential accounts by developing leads and analyzing and qualifying project opportunities.</w:t>
      </w:r>
    </w:p>
    <w:p w14:paraId="5CB15206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Initiates call process by building relationships, and scheduling appointments.</w:t>
      </w:r>
    </w:p>
    <w:p w14:paraId="19A4A8D1" w14:textId="613EFA30" w:rsidR="00486B10" w:rsidRPr="00486B10" w:rsidRDefault="00ED505B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Develop</w:t>
      </w:r>
      <w:r w:rsidR="00486B10" w:rsidRPr="00486B10">
        <w:rPr>
          <w:rFonts w:cs="Arial"/>
          <w:color w:val="2C3241"/>
          <w:spacing w:val="-3"/>
        </w:rPr>
        <w:t xml:space="preserve"> sales by investigating </w:t>
      </w:r>
      <w:r w:rsidR="00800842" w:rsidRPr="00486B10">
        <w:rPr>
          <w:rFonts w:cs="Arial"/>
          <w:color w:val="2C3241"/>
          <w:spacing w:val="-3"/>
        </w:rPr>
        <w:t>potential</w:t>
      </w:r>
      <w:r w:rsidR="00486B10" w:rsidRPr="00486B10">
        <w:rPr>
          <w:rFonts w:cs="Arial"/>
          <w:color w:val="2C3241"/>
          <w:spacing w:val="-3"/>
        </w:rPr>
        <w:t xml:space="preserve"> accounts and/or projects.</w:t>
      </w:r>
    </w:p>
    <w:p w14:paraId="5CED1E55" w14:textId="6323CA1C" w:rsidR="00486B10" w:rsidRPr="00486B10" w:rsidRDefault="00800842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Conduct</w:t>
      </w:r>
      <w:r w:rsidR="00486B10" w:rsidRPr="00486B10">
        <w:rPr>
          <w:rFonts w:cs="Arial"/>
          <w:color w:val="2C3241"/>
          <w:spacing w:val="-3"/>
        </w:rPr>
        <w:t xml:space="preserve"> product demonstrations, group lunch and learn seminars, and one-on-one sales presentations.</w:t>
      </w:r>
    </w:p>
    <w:p w14:paraId="0FB19CDE" w14:textId="74D268E4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 xml:space="preserve">Closes sales by overcoming objections, requesting new account </w:t>
      </w:r>
      <w:r w:rsidR="00800842" w:rsidRPr="00486B10">
        <w:rPr>
          <w:rFonts w:cs="Arial"/>
          <w:color w:val="2C3241"/>
          <w:spacing w:val="-3"/>
        </w:rPr>
        <w:t>applications</w:t>
      </w:r>
      <w:r w:rsidRPr="00486B10">
        <w:rPr>
          <w:rFonts w:cs="Arial"/>
          <w:color w:val="2C3241"/>
          <w:spacing w:val="-3"/>
        </w:rPr>
        <w:t>, forwarding orders, and following up on orders placed.</w:t>
      </w:r>
    </w:p>
    <w:p w14:paraId="2BDB9909" w14:textId="3E80D3A6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 xml:space="preserve">Consistently enter all </w:t>
      </w:r>
      <w:r w:rsidR="0091636F" w:rsidRPr="00486B10">
        <w:rPr>
          <w:rFonts w:cs="Arial"/>
          <w:color w:val="2C3241"/>
          <w:spacing w:val="-3"/>
        </w:rPr>
        <w:t>account</w:t>
      </w:r>
      <w:r w:rsidR="0091636F">
        <w:rPr>
          <w:rFonts w:cs="Arial"/>
          <w:color w:val="2C3241"/>
          <w:spacing w:val="-3"/>
        </w:rPr>
        <w:t xml:space="preserve"> information, </w:t>
      </w:r>
      <w:r w:rsidR="0091636F" w:rsidRPr="00486B10">
        <w:rPr>
          <w:rFonts w:cs="Arial"/>
          <w:color w:val="2C3241"/>
          <w:spacing w:val="-3"/>
        </w:rPr>
        <w:t>project</w:t>
      </w:r>
      <w:r w:rsidRPr="00486B10">
        <w:rPr>
          <w:rFonts w:cs="Arial"/>
          <w:color w:val="2C3241"/>
          <w:spacing w:val="-3"/>
        </w:rPr>
        <w:t xml:space="preserve"> related communication</w:t>
      </w:r>
      <w:r w:rsidR="0091636F">
        <w:rPr>
          <w:rFonts w:cs="Arial"/>
          <w:color w:val="2C3241"/>
          <w:spacing w:val="-3"/>
        </w:rPr>
        <w:t>,</w:t>
      </w:r>
      <w:r w:rsidRPr="00486B10">
        <w:rPr>
          <w:rFonts w:cs="Arial"/>
          <w:color w:val="2C3241"/>
          <w:spacing w:val="-3"/>
        </w:rPr>
        <w:t xml:space="preserve"> and activity into</w:t>
      </w:r>
      <w:r w:rsidR="00DF3A1E">
        <w:rPr>
          <w:rFonts w:cs="Arial"/>
          <w:color w:val="2C3241"/>
          <w:spacing w:val="-3"/>
        </w:rPr>
        <w:t xml:space="preserve"> Salesforce</w:t>
      </w:r>
      <w:r w:rsidRPr="00486B10">
        <w:rPr>
          <w:rFonts w:cs="Arial"/>
          <w:color w:val="2C3241"/>
          <w:spacing w:val="-3"/>
        </w:rPr>
        <w:t>.</w:t>
      </w:r>
    </w:p>
    <w:p w14:paraId="228AC470" w14:textId="44717C05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 xml:space="preserve">Maintain an accurate list of open sales opportunities in </w:t>
      </w:r>
      <w:r w:rsidR="00ED505B">
        <w:rPr>
          <w:rFonts w:cs="Arial"/>
          <w:color w:val="2C3241"/>
          <w:spacing w:val="-3"/>
        </w:rPr>
        <w:t>Salesforce.</w:t>
      </w:r>
    </w:p>
    <w:p w14:paraId="409ED22E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 xml:space="preserve">Improves products and services by relaying customer reactions, monitors competitive products, and by recommending new features and/or adjustments to product development and engineering services. </w:t>
      </w:r>
    </w:p>
    <w:p w14:paraId="27F21238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Attend trade shows to help identify and qualify new leads.</w:t>
      </w:r>
    </w:p>
    <w:p w14:paraId="0CB1AA37" w14:textId="4615B18D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 xml:space="preserve">Service existing accounts and project opportunities by visiting </w:t>
      </w:r>
      <w:r w:rsidR="00800842" w:rsidRPr="00486B10">
        <w:rPr>
          <w:rFonts w:cs="Arial"/>
          <w:color w:val="2C3241"/>
          <w:spacing w:val="-3"/>
        </w:rPr>
        <w:t>accounts</w:t>
      </w:r>
      <w:r w:rsidRPr="00486B10">
        <w:rPr>
          <w:rFonts w:cs="Arial"/>
          <w:color w:val="2C3241"/>
          <w:spacing w:val="-3"/>
        </w:rPr>
        <w:t xml:space="preserve"> or job site</w:t>
      </w:r>
      <w:r w:rsidR="00800842">
        <w:rPr>
          <w:rFonts w:cs="Arial"/>
          <w:color w:val="2C3241"/>
          <w:spacing w:val="-3"/>
        </w:rPr>
        <w:t>s</w:t>
      </w:r>
      <w:r w:rsidRPr="00486B10">
        <w:rPr>
          <w:rFonts w:cs="Arial"/>
          <w:color w:val="2C3241"/>
          <w:spacing w:val="-3"/>
        </w:rPr>
        <w:t xml:space="preserve"> to offer consultation related to products.</w:t>
      </w:r>
    </w:p>
    <w:p w14:paraId="16DBB87B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lastRenderedPageBreak/>
        <w:t>Follow up on project leads as generated from home office, for example website leads, trade show leads, etc.</w:t>
      </w:r>
    </w:p>
    <w:p w14:paraId="0640F884" w14:textId="44DA3ECF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Participate in preconstruction meetings for project opportunities.</w:t>
      </w:r>
    </w:p>
    <w:p w14:paraId="058A8B6A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Attends all sample trials for potential new accounts and/or project opportunities.</w:t>
      </w:r>
    </w:p>
    <w:p w14:paraId="2F132279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Additional sales-related duties as requested by supervisor, management or owners.</w:t>
      </w:r>
    </w:p>
    <w:p w14:paraId="0C1E41F2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Updates job knowledge by participating in educational opportunities, reading professional publications, maintaining personal networks, and participating in professional organizations.</w:t>
      </w:r>
    </w:p>
    <w:p w14:paraId="7FD4870D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Attends periodic training sessions and/or conference calls sponsored by regional sales manager or national sales manager.</w:t>
      </w:r>
    </w:p>
    <w:p w14:paraId="174DE906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Assists and/or consults with other sales team representatives with unique knowledge of application, account and/or project opportunity.</w:t>
      </w:r>
    </w:p>
    <w:p w14:paraId="22F142DA" w14:textId="77777777" w:rsidR="00486B10" w:rsidRPr="00486B10" w:rsidRDefault="00486B10" w:rsidP="00486B10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Demonstrates ability to interact and cooperate with all company employees and shareholders.</w:t>
      </w:r>
    </w:p>
    <w:p w14:paraId="134CBCED" w14:textId="5BBACFE3" w:rsidR="00FF41F1" w:rsidRDefault="00FF41F1" w:rsidP="00591EFF">
      <w:pPr>
        <w:spacing w:before="100" w:beforeAutospacing="1" w:after="75"/>
        <w:contextualSpacing/>
        <w:rPr>
          <w:rFonts w:cs="Arial"/>
          <w:color w:val="2C3241"/>
          <w:spacing w:val="-3"/>
        </w:rPr>
      </w:pPr>
    </w:p>
    <w:p w14:paraId="01F89BA1" w14:textId="07CDD02A" w:rsidR="00FF41F1" w:rsidRPr="005437FA" w:rsidRDefault="00A87C91" w:rsidP="00FF41F1">
      <w:pPr>
        <w:spacing w:before="100" w:beforeAutospacing="1" w:after="75"/>
        <w:ind w:left="720"/>
        <w:contextualSpacing/>
        <w:rPr>
          <w:rFonts w:cs="Arial"/>
          <w:color w:val="2C3241"/>
          <w:spacing w:val="-3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DB78477" wp14:editId="0461C5B1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6905625" cy="45085"/>
                <wp:effectExtent l="0" t="0" r="9525" b="0"/>
                <wp:wrapTopAndBottom/>
                <wp:docPr id="5855038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3CD70" id="Graphic 2" o:spid="_x0000_s1026" style="position:absolute;margin-left:36pt;margin-top:17.2pt;width:543.75pt;height:3.55pt;z-index:-251601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BFV2UX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6D0289DC" w14:textId="77777777" w:rsidR="00397691" w:rsidRDefault="00397691" w:rsidP="00FF41F1">
      <w:pPr>
        <w:spacing w:before="100" w:beforeAutospacing="1" w:after="75"/>
        <w:contextualSpacing/>
        <w:rPr>
          <w:rFonts w:cs="Arial"/>
          <w:b/>
          <w:bCs/>
          <w:color w:val="2C3241"/>
          <w:spacing w:val="-3"/>
        </w:rPr>
      </w:pPr>
    </w:p>
    <w:p w14:paraId="39772690" w14:textId="2685AB1F" w:rsidR="00FF41F1" w:rsidRDefault="00FF41F1" w:rsidP="00FF41F1">
      <w:pPr>
        <w:spacing w:before="100" w:beforeAutospacing="1" w:after="75"/>
        <w:contextualSpacing/>
        <w:rPr>
          <w:rFonts w:cs="Arial"/>
          <w:b/>
          <w:bCs/>
          <w:color w:val="2C3241"/>
          <w:spacing w:val="-3"/>
        </w:rPr>
      </w:pPr>
      <w:r w:rsidRPr="005437FA">
        <w:rPr>
          <w:rFonts w:cs="Arial"/>
          <w:b/>
          <w:bCs/>
          <w:color w:val="2C3241"/>
          <w:spacing w:val="-3"/>
        </w:rPr>
        <w:t>Cross-Functional Collaboration</w:t>
      </w:r>
    </w:p>
    <w:p w14:paraId="20240431" w14:textId="77777777" w:rsidR="008D56EA" w:rsidRDefault="001C6015" w:rsidP="001C6015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color w:val="2C3241"/>
          <w:spacing w:val="-3"/>
        </w:rPr>
        <w:t>Collaborate with Engineering, Customer Support, and Leadership teams to align customer expectations</w:t>
      </w:r>
      <w:r w:rsidR="008D56EA">
        <w:rPr>
          <w:rFonts w:cs="Arial"/>
          <w:color w:val="2C3241"/>
          <w:spacing w:val="-3"/>
        </w:rPr>
        <w:t xml:space="preserve"> with operational capacity.</w:t>
      </w:r>
    </w:p>
    <w:p w14:paraId="34CD95B2" w14:textId="708FE739" w:rsidR="001C6015" w:rsidRPr="00486B10" w:rsidRDefault="008D56EA" w:rsidP="001C6015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color w:val="2C3241"/>
          <w:spacing w:val="-3"/>
        </w:rPr>
        <w:t xml:space="preserve">Serve as </w:t>
      </w:r>
      <w:r w:rsidR="00800842">
        <w:rPr>
          <w:rFonts w:cs="Arial"/>
          <w:color w:val="2C3241"/>
          <w:spacing w:val="-3"/>
        </w:rPr>
        <w:t>the voice</w:t>
      </w:r>
      <w:r>
        <w:rPr>
          <w:rFonts w:cs="Arial"/>
          <w:color w:val="2C3241"/>
          <w:spacing w:val="-3"/>
        </w:rPr>
        <w:t xml:space="preserve"> of the customer in </w:t>
      </w:r>
      <w:r w:rsidR="005C0772">
        <w:rPr>
          <w:rFonts w:cs="Arial"/>
          <w:color w:val="2C3241"/>
          <w:spacing w:val="-3"/>
        </w:rPr>
        <w:t xml:space="preserve">your territory during inside </w:t>
      </w:r>
      <w:r w:rsidR="004F2422">
        <w:rPr>
          <w:rFonts w:cs="Arial"/>
          <w:color w:val="2C3241"/>
          <w:spacing w:val="-3"/>
        </w:rPr>
        <w:t xml:space="preserve">strategy discussions, providing insights </w:t>
      </w:r>
      <w:r w:rsidR="00800842">
        <w:rPr>
          <w:rFonts w:cs="Arial"/>
          <w:color w:val="2C3241"/>
          <w:spacing w:val="-3"/>
        </w:rPr>
        <w:t>into</w:t>
      </w:r>
      <w:r w:rsidR="004F2422">
        <w:rPr>
          <w:rFonts w:cs="Arial"/>
          <w:color w:val="2C3241"/>
          <w:spacing w:val="-3"/>
        </w:rPr>
        <w:t xml:space="preserve"> barriers</w:t>
      </w:r>
      <w:r w:rsidR="00800842">
        <w:rPr>
          <w:rFonts w:cs="Arial"/>
          <w:color w:val="2C3241"/>
          <w:spacing w:val="-3"/>
        </w:rPr>
        <w:t xml:space="preserve">, opportunities, and competitive activity. </w:t>
      </w:r>
      <w:r w:rsidR="001C6015">
        <w:rPr>
          <w:rFonts w:cs="Arial"/>
          <w:color w:val="2C3241"/>
          <w:spacing w:val="-3"/>
        </w:rPr>
        <w:t xml:space="preserve"> </w:t>
      </w:r>
    </w:p>
    <w:p w14:paraId="10286475" w14:textId="055C1597" w:rsidR="00FF41F1" w:rsidRPr="005437FA" w:rsidRDefault="00FF41F1" w:rsidP="00800842">
      <w:pPr>
        <w:spacing w:before="100" w:beforeAutospacing="1" w:after="75"/>
        <w:contextualSpacing/>
        <w:rPr>
          <w:rFonts w:cs="Arial"/>
          <w:color w:val="2C3241"/>
          <w:spacing w:val="-3"/>
        </w:rPr>
      </w:pPr>
    </w:p>
    <w:p w14:paraId="78A29991" w14:textId="71029C13" w:rsidR="00FF41F1" w:rsidRPr="005437FA" w:rsidRDefault="00FF41F1" w:rsidP="00FF41F1">
      <w:p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5437FA">
        <w:rPr>
          <w:rFonts w:cs="Arial"/>
          <w:b/>
          <w:bCs/>
          <w:color w:val="2C3241"/>
          <w:spacing w:val="-3"/>
        </w:rPr>
        <w:t>Reporting &amp; Forecasting</w:t>
      </w:r>
    </w:p>
    <w:p w14:paraId="11AECD1A" w14:textId="77777777" w:rsidR="00DA532C" w:rsidRDefault="00DA532C" w:rsidP="00DA532C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 w:rsidRPr="00486B10">
        <w:rPr>
          <w:rFonts w:cs="Arial"/>
          <w:color w:val="2C3241"/>
          <w:spacing w:val="-3"/>
        </w:rPr>
        <w:t>Identify potential accounts by developing leads and analyzing and qualifying project opportunities.</w:t>
      </w:r>
    </w:p>
    <w:p w14:paraId="5C7D0D43" w14:textId="4B1AD86C" w:rsidR="00DA532C" w:rsidRDefault="00DA532C" w:rsidP="00DA532C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color w:val="2C3241"/>
          <w:spacing w:val="-3"/>
        </w:rPr>
        <w:t>Maintain accurate records of opportunities, activities, and forecasts in the company CRM.</w:t>
      </w:r>
    </w:p>
    <w:p w14:paraId="34301694" w14:textId="0F64761B" w:rsidR="00DA532C" w:rsidRPr="00486B10" w:rsidRDefault="00DA532C" w:rsidP="00DA532C">
      <w:pPr>
        <w:numPr>
          <w:ilvl w:val="0"/>
          <w:numId w:val="20"/>
        </w:num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color w:val="2C3241"/>
          <w:spacing w:val="-3"/>
        </w:rPr>
        <w:t>Regularly report on sales performance</w:t>
      </w:r>
      <w:r w:rsidR="001C6015">
        <w:rPr>
          <w:rFonts w:cs="Arial"/>
          <w:color w:val="2C3241"/>
          <w:spacing w:val="-3"/>
        </w:rPr>
        <w:t>, pipeline development, and key wins or losses.</w:t>
      </w:r>
    </w:p>
    <w:p w14:paraId="083DDA1B" w14:textId="4950523A" w:rsidR="00FF41F1" w:rsidRPr="005437FA" w:rsidRDefault="00A348D0" w:rsidP="001C6015">
      <w:p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380C98" wp14:editId="346DEA37">
                <wp:simplePos x="0" y="0"/>
                <wp:positionH relativeFrom="page">
                  <wp:posOffset>421005</wp:posOffset>
                </wp:positionH>
                <wp:positionV relativeFrom="paragraph">
                  <wp:posOffset>278130</wp:posOffset>
                </wp:positionV>
                <wp:extent cx="6905625" cy="45085"/>
                <wp:effectExtent l="0" t="0" r="9525" b="0"/>
                <wp:wrapTopAndBottom/>
                <wp:docPr id="180852717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A2228" id="Graphic 2" o:spid="_x0000_s1026" style="position:absolute;margin-left:33.15pt;margin-top:21.9pt;width:543.75pt;height:3.5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745CE50A" w14:textId="1280A936" w:rsidR="00214746" w:rsidRDefault="00214746" w:rsidP="00214746">
      <w:pPr>
        <w:pStyle w:val="Title"/>
        <w:rPr>
          <w:rFonts w:cs="Arial"/>
          <w:sz w:val="20"/>
        </w:rPr>
      </w:pPr>
    </w:p>
    <w:p w14:paraId="2479984E" w14:textId="37C7D35A" w:rsidR="00214746" w:rsidRPr="00214746" w:rsidRDefault="00214746" w:rsidP="00591EFF">
      <w:pPr>
        <w:pStyle w:val="Title"/>
        <w:rPr>
          <w:rFonts w:asciiTheme="minorHAnsi" w:hAnsiTheme="minorHAnsi" w:cs="Arial"/>
          <w:b/>
          <w:bCs/>
          <w:sz w:val="24"/>
          <w:szCs w:val="24"/>
        </w:rPr>
      </w:pPr>
      <w:r w:rsidRPr="00214746">
        <w:rPr>
          <w:rFonts w:cs="Arial"/>
          <w:sz w:val="20"/>
        </w:rPr>
        <w:t xml:space="preserve"> </w:t>
      </w:r>
      <w:r w:rsidRPr="00214746">
        <w:rPr>
          <w:rFonts w:asciiTheme="minorHAnsi" w:hAnsiTheme="minorHAnsi" w:cs="Arial"/>
          <w:b/>
          <w:bCs/>
          <w:sz w:val="24"/>
          <w:szCs w:val="24"/>
        </w:rPr>
        <w:t>Skills and Abilities Preferred:</w:t>
      </w:r>
    </w:p>
    <w:p w14:paraId="19FD3B25" w14:textId="15D9F73B" w:rsidR="00BA6D7A" w:rsidRDefault="004E354E" w:rsidP="00BA6D7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>
        <w:t>Up to 70% travel.</w:t>
      </w:r>
    </w:p>
    <w:p w14:paraId="1976F4E3" w14:textId="6E8E78E1" w:rsidR="00BA6D7A" w:rsidRPr="004F3286" w:rsidRDefault="00BA6D7A" w:rsidP="00BA6D7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>
        <w:t xml:space="preserve">Excellent </w:t>
      </w:r>
      <w:r w:rsidR="004E354E">
        <w:t>c</w:t>
      </w:r>
      <w:r>
        <w:t>ommunication</w:t>
      </w:r>
      <w:r w:rsidR="004E354E">
        <w:t>s skills, both written and oral.</w:t>
      </w:r>
    </w:p>
    <w:p w14:paraId="3E849354" w14:textId="77777777" w:rsidR="00BA6D7A" w:rsidRPr="004F3286" w:rsidRDefault="00BA6D7A" w:rsidP="00BA6D7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 w:rsidRPr="004F3286">
        <w:t>Effective presentations skills to both individuals, small groups and large audiences.</w:t>
      </w:r>
    </w:p>
    <w:p w14:paraId="7F14D52E" w14:textId="77777777" w:rsidR="00BA6D7A" w:rsidRPr="004F3286" w:rsidRDefault="00BA6D7A" w:rsidP="00BA6D7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 w:rsidRPr="004F3286">
        <w:t>Well organized.</w:t>
      </w:r>
    </w:p>
    <w:p w14:paraId="5D43337B" w14:textId="1C0461EE" w:rsidR="00BA6D7A" w:rsidRPr="004F3286" w:rsidRDefault="00BA6D7A" w:rsidP="00BA6D7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 w:rsidRPr="004F3286">
        <w:t xml:space="preserve">Previous knowledge of construction and/or </w:t>
      </w:r>
      <w:r>
        <w:t>asphalt</w:t>
      </w:r>
      <w:r w:rsidRPr="004F3286">
        <w:t xml:space="preserve"> </w:t>
      </w:r>
      <w:r w:rsidR="00D9762D">
        <w:t>industry and material i</w:t>
      </w:r>
      <w:r w:rsidRPr="004F3286">
        <w:t>s a plus.</w:t>
      </w:r>
    </w:p>
    <w:p w14:paraId="7C402443" w14:textId="7D9C0266" w:rsidR="00076491" w:rsidRDefault="007539CA" w:rsidP="00076491">
      <w:pPr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65160F" wp14:editId="48F00828">
                <wp:simplePos x="0" y="0"/>
                <wp:positionH relativeFrom="page">
                  <wp:posOffset>457200</wp:posOffset>
                </wp:positionH>
                <wp:positionV relativeFrom="paragraph">
                  <wp:posOffset>192083</wp:posOffset>
                </wp:positionV>
                <wp:extent cx="6905625" cy="45085"/>
                <wp:effectExtent l="0" t="0" r="9525" b="0"/>
                <wp:wrapTopAndBottom/>
                <wp:docPr id="80796444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ED0DE" id="Graphic 2" o:spid="_x0000_s1026" style="position:absolute;margin-left:36pt;margin-top:15.1pt;width:543.75pt;height:3.55pt;z-index:-25164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ATGs9r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246ADAF8" w14:textId="258E6E08" w:rsidR="00076491" w:rsidRDefault="007539CA" w:rsidP="00335188">
      <w:pPr>
        <w:spacing w:after="0" w:line="240" w:lineRule="auto"/>
        <w:rPr>
          <w:b/>
          <w:bCs/>
        </w:rPr>
      </w:pPr>
      <w:r>
        <w:rPr>
          <w:b/>
          <w:bCs/>
        </w:rPr>
        <w:t>Education and Experience</w:t>
      </w:r>
      <w:r w:rsidR="00591EFF">
        <w:rPr>
          <w:b/>
          <w:bCs/>
        </w:rPr>
        <w:br/>
      </w:r>
    </w:p>
    <w:p w14:paraId="69DAD237" w14:textId="77777777" w:rsidR="00591EFF" w:rsidRPr="0076204B" w:rsidRDefault="00591EFF" w:rsidP="00591EFF">
      <w:pPr>
        <w:pStyle w:val="ListParagraph"/>
        <w:numPr>
          <w:ilvl w:val="0"/>
          <w:numId w:val="22"/>
        </w:numPr>
        <w:spacing w:line="256" w:lineRule="auto"/>
      </w:pPr>
      <w:r w:rsidRPr="0076204B">
        <w:t>2</w:t>
      </w:r>
      <w:r>
        <w:t>-</w:t>
      </w:r>
      <w:r w:rsidRPr="0076204B">
        <w:t>year or 4-year college degree recommended</w:t>
      </w:r>
    </w:p>
    <w:p w14:paraId="46428039" w14:textId="734941DE" w:rsidR="00076491" w:rsidRDefault="00591EFF" w:rsidP="00076491">
      <w:pPr>
        <w:pStyle w:val="ListParagraph"/>
        <w:numPr>
          <w:ilvl w:val="0"/>
          <w:numId w:val="22"/>
        </w:numPr>
        <w:spacing w:line="256" w:lineRule="auto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CB8644" wp14:editId="2651A75D">
                <wp:simplePos x="0" y="0"/>
                <wp:positionH relativeFrom="margin">
                  <wp:align>right</wp:align>
                </wp:positionH>
                <wp:positionV relativeFrom="paragraph">
                  <wp:posOffset>422910</wp:posOffset>
                </wp:positionV>
                <wp:extent cx="6905625" cy="45085"/>
                <wp:effectExtent l="0" t="0" r="9525" b="0"/>
                <wp:wrapTopAndBottom/>
                <wp:docPr id="68826497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5DE4CD" id="Graphic 2" o:spid="_x0000_s1026" style="position:absolute;margin-left:492.55pt;margin-top:33.3pt;width:543.75pt;height:3.55pt;z-index:-25164185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" path="m6610363,34925l12,25400,,38100r6610350,9525l6610363,34925xem6610401,9525l50,,38,12700r6610350,9525l6610401,9525xe" fillcolor="#257bf3" stroked="f">
                <v:path arrowok="t"/>
                <w10:wrap type="topAndBottom" anchorx="margin"/>
              </v:shape>
            </w:pict>
          </mc:Fallback>
        </mc:AlternateContent>
      </w:r>
      <w:r w:rsidRPr="00B179DE">
        <w:t>Sales experience in a related field</w:t>
      </w:r>
      <w:r>
        <w:br/>
      </w:r>
    </w:p>
    <w:p w14:paraId="3C68A664" w14:textId="77777777" w:rsidR="00591EFF" w:rsidRDefault="00591EFF" w:rsidP="00076491"/>
    <w:p w14:paraId="08ED4E4A" w14:textId="02B03186" w:rsidR="00076491" w:rsidRDefault="00A87C91" w:rsidP="00076491"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716608" behindDoc="1" locked="0" layoutInCell="1" allowOverlap="1" wp14:anchorId="6D16159B" wp14:editId="735E0050">
                <wp:simplePos x="0" y="0"/>
                <wp:positionH relativeFrom="page">
                  <wp:posOffset>457200</wp:posOffset>
                </wp:positionH>
                <wp:positionV relativeFrom="paragraph">
                  <wp:posOffset>209550</wp:posOffset>
                </wp:positionV>
                <wp:extent cx="6905625" cy="45085"/>
                <wp:effectExtent l="0" t="0" r="9525" b="0"/>
                <wp:wrapTopAndBottom/>
                <wp:docPr id="9126453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B5C553" id="Graphic 2" o:spid="_x0000_s1026" style="position:absolute;margin-left:36pt;margin-top:16.5pt;width:543.75pt;height:3.55pt;z-index:-251599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097030A8" w14:textId="77777777" w:rsidR="00076491" w:rsidRPr="00076491" w:rsidRDefault="00076491" w:rsidP="00076491">
      <w:pPr>
        <w:pStyle w:val="Heading1"/>
        <w:spacing w:before="69"/>
        <w:rPr>
          <w:rFonts w:ascii="Arial" w:hAnsi="Arial" w:cs="Arial"/>
          <w:b/>
          <w:bCs/>
          <w:color w:val="auto"/>
          <w:sz w:val="22"/>
          <w:szCs w:val="22"/>
        </w:rPr>
      </w:pPr>
      <w:r w:rsidRPr="00076491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Confidentiality:</w:t>
      </w:r>
    </w:p>
    <w:p w14:paraId="502A5B3B" w14:textId="73F3E411" w:rsidR="00591EFF" w:rsidRPr="00591EFF" w:rsidRDefault="00076491" w:rsidP="0010777B">
      <w:pPr>
        <w:pStyle w:val="ListParagraph"/>
        <w:numPr>
          <w:ilvl w:val="0"/>
          <w:numId w:val="19"/>
        </w:numPr>
        <w:tabs>
          <w:tab w:val="left" w:pos="1015"/>
        </w:tabs>
        <w:spacing w:before="230"/>
        <w:ind w:right="427"/>
        <w:rPr>
          <w:rFonts w:ascii="Arial" w:hAnsi="Arial" w:cs="Arial"/>
          <w:sz w:val="22"/>
          <w:szCs w:val="22"/>
        </w:rPr>
      </w:pPr>
      <w:r w:rsidRPr="0010777B">
        <w:rPr>
          <w:rFonts w:ascii="Arial" w:hAnsi="Arial" w:cs="Arial"/>
          <w:spacing w:val="-4"/>
          <w:sz w:val="22"/>
          <w:szCs w:val="22"/>
        </w:rPr>
        <w:t>Low</w:t>
      </w:r>
      <w:r w:rsidRPr="0010777B">
        <w:rPr>
          <w:rFonts w:ascii="Arial" w:hAnsi="Arial" w:cs="Arial"/>
          <w:sz w:val="22"/>
          <w:szCs w:val="22"/>
        </w:rPr>
        <w:tab/>
      </w:r>
      <w:r w:rsidR="0010777B" w:rsidRPr="00076491">
        <w:rPr>
          <w:noProof/>
          <w:position w:val="-2"/>
        </w:rPr>
        <w:drawing>
          <wp:inline distT="0" distB="0" distL="0" distR="0" wp14:anchorId="3B9AB40A" wp14:editId="38F9AF3C">
            <wp:extent cx="126492" cy="12649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EFF">
        <w:rPr>
          <w:rFonts w:ascii="Arial" w:hAnsi="Arial" w:cs="Arial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Medium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076491">
        <w:rPr>
          <w:noProof/>
          <w:spacing w:val="15"/>
          <w:position w:val="-2"/>
        </w:rPr>
        <w:drawing>
          <wp:inline distT="0" distB="0" distL="0" distR="0" wp14:anchorId="23AD048D" wp14:editId="3F94616D">
            <wp:extent cx="126492" cy="12649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77B">
        <w:rPr>
          <w:rFonts w:ascii="Arial" w:hAnsi="Arial" w:cs="Arial"/>
          <w:spacing w:val="5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High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</w:p>
    <w:p w14:paraId="30075A66" w14:textId="2FC3FC2A" w:rsidR="00076491" w:rsidRPr="00591EFF" w:rsidRDefault="00076491" w:rsidP="00591EFF">
      <w:pPr>
        <w:tabs>
          <w:tab w:val="left" w:pos="1015"/>
        </w:tabs>
        <w:spacing w:before="230"/>
        <w:ind w:right="427"/>
        <w:rPr>
          <w:rFonts w:ascii="Arial" w:hAnsi="Arial" w:cs="Arial"/>
          <w:sz w:val="22"/>
          <w:szCs w:val="22"/>
        </w:rPr>
      </w:pPr>
      <w:r w:rsidRPr="00591EFF">
        <w:rPr>
          <w:rFonts w:ascii="Arial" w:hAnsi="Arial" w:cs="Arial"/>
          <w:sz w:val="22"/>
          <w:szCs w:val="22"/>
        </w:rPr>
        <w:t>Periodically may</w:t>
      </w:r>
      <w:r w:rsidRPr="00591EFF">
        <w:rPr>
          <w:rFonts w:ascii="Arial" w:hAnsi="Arial" w:cs="Arial"/>
          <w:spacing w:val="-1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 xml:space="preserve">have </w:t>
      </w:r>
      <w:r w:rsidR="008164CE" w:rsidRPr="00591EFF">
        <w:rPr>
          <w:rFonts w:ascii="Arial" w:hAnsi="Arial" w:cs="Arial"/>
          <w:sz w:val="22"/>
          <w:szCs w:val="22"/>
        </w:rPr>
        <w:t>access to</w:t>
      </w:r>
      <w:r w:rsidRPr="00591EFF">
        <w:rPr>
          <w:rFonts w:ascii="Arial" w:hAnsi="Arial" w:cs="Arial"/>
          <w:spacing w:val="-1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or</w:t>
      </w:r>
      <w:r w:rsidRPr="00591EFF">
        <w:rPr>
          <w:rFonts w:ascii="Arial" w:hAnsi="Arial" w:cs="Arial"/>
          <w:spacing w:val="-1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be</w:t>
      </w:r>
      <w:r w:rsidRPr="00591EFF">
        <w:rPr>
          <w:rFonts w:ascii="Arial" w:hAnsi="Arial" w:cs="Arial"/>
          <w:spacing w:val="-2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exposed</w:t>
      </w:r>
      <w:r w:rsidRPr="00591EFF">
        <w:rPr>
          <w:rFonts w:ascii="Arial" w:hAnsi="Arial" w:cs="Arial"/>
          <w:spacing w:val="-2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to</w:t>
      </w:r>
      <w:r w:rsidRPr="00591EFF">
        <w:rPr>
          <w:rFonts w:ascii="Arial" w:hAnsi="Arial" w:cs="Arial"/>
          <w:spacing w:val="-2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proprietary</w:t>
      </w:r>
      <w:r w:rsidRPr="00591EFF">
        <w:rPr>
          <w:rFonts w:ascii="Arial" w:hAnsi="Arial" w:cs="Arial"/>
          <w:spacing w:val="-1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information.</w:t>
      </w:r>
      <w:r w:rsidRPr="00591EFF">
        <w:rPr>
          <w:rFonts w:ascii="Arial" w:hAnsi="Arial" w:cs="Arial"/>
          <w:spacing w:val="40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Direction</w:t>
      </w:r>
      <w:r w:rsidRPr="00591EFF">
        <w:rPr>
          <w:rFonts w:ascii="Arial" w:hAnsi="Arial" w:cs="Arial"/>
          <w:spacing w:val="-2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>will be given as to the best way to present this information, should that be required.</w:t>
      </w:r>
      <w:r w:rsidRPr="00591EFF">
        <w:rPr>
          <w:rFonts w:ascii="Arial" w:hAnsi="Arial" w:cs="Arial"/>
          <w:spacing w:val="40"/>
          <w:sz w:val="22"/>
          <w:szCs w:val="22"/>
        </w:rPr>
        <w:t xml:space="preserve"> </w:t>
      </w:r>
      <w:r w:rsidRPr="00591EFF">
        <w:rPr>
          <w:rFonts w:ascii="Arial" w:hAnsi="Arial" w:cs="Arial"/>
          <w:sz w:val="22"/>
          <w:szCs w:val="22"/>
        </w:rPr>
        <w:t xml:space="preserve">Proprietary information of any nature is not to leave the company or be shared with anyone inside or outside the company without prior </w:t>
      </w:r>
      <w:r w:rsidRPr="00591EFF">
        <w:rPr>
          <w:rFonts w:ascii="Arial" w:hAnsi="Arial" w:cs="Arial"/>
          <w:spacing w:val="-2"/>
          <w:sz w:val="22"/>
          <w:szCs w:val="22"/>
        </w:rPr>
        <w:t>authorization.</w:t>
      </w:r>
    </w:p>
    <w:p w14:paraId="2523CBD4" w14:textId="19FA6083" w:rsidR="00076491" w:rsidRPr="00076491" w:rsidRDefault="00A0566E" w:rsidP="00076491">
      <w:pPr>
        <w:pStyle w:val="BodyText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5747648" wp14:editId="4E9FDC17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905625" cy="45085"/>
                <wp:effectExtent l="0" t="0" r="9525" b="0"/>
                <wp:wrapTopAndBottom/>
                <wp:docPr id="111818630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4E6C8" id="Graphic 2" o:spid="_x0000_s1026" style="position:absolute;margin-left:36pt;margin-top:13.05pt;width:543.75pt;height:3.55pt;z-index:-2516060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AKZhMz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694F5682" w14:textId="229003A9" w:rsidR="00013A0F" w:rsidRDefault="00013A0F" w:rsidP="00076491">
      <w:pPr>
        <w:pStyle w:val="BodyText"/>
      </w:pPr>
    </w:p>
    <w:p w14:paraId="31ABA7A8" w14:textId="77777777" w:rsidR="00591EFF" w:rsidRPr="00270E92" w:rsidRDefault="00591EFF" w:rsidP="00591EFF">
      <w:pPr>
        <w:pStyle w:val="BodyText"/>
        <w:spacing w:before="50"/>
        <w:ind w:left="180" w:right="427"/>
        <w:rPr>
          <w:rFonts w:asciiTheme="minorHAnsi" w:hAnsiTheme="minorHAnsi"/>
          <w:sz w:val="24"/>
          <w:szCs w:val="24"/>
        </w:rPr>
      </w:pPr>
      <w:r w:rsidRPr="00270E92">
        <w:rPr>
          <w:rFonts w:asciiTheme="minorHAnsi" w:hAnsiTheme="minorHAnsi"/>
          <w:sz w:val="24"/>
          <w:szCs w:val="24"/>
        </w:rPr>
        <w:t>FORTA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is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an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Equal</w:t>
      </w:r>
      <w:r w:rsidRPr="00270E9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Opportunity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Employer</w:t>
      </w:r>
      <w:r w:rsidRPr="00270E92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and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does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not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discriminate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on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the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basis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of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race,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religion, gender, age, national origin, disability, or any other protected status.</w:t>
      </w:r>
    </w:p>
    <w:p w14:paraId="09E93434" w14:textId="77777777" w:rsidR="00013A0F" w:rsidRDefault="00013A0F">
      <w:pPr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br w:type="page"/>
      </w:r>
    </w:p>
    <w:p w14:paraId="56FF7DF5" w14:textId="3E4166C4" w:rsidR="00076491" w:rsidRPr="00076491" w:rsidRDefault="00076491" w:rsidP="00076491">
      <w:pPr>
        <w:pStyle w:val="BodyText"/>
      </w:pPr>
    </w:p>
    <w:p w14:paraId="23B6B8E8" w14:textId="35553777" w:rsidR="00076491" w:rsidRPr="00076491" w:rsidRDefault="006A21F4" w:rsidP="00076491">
      <w:pPr>
        <w:ind w:left="180" w:right="288"/>
        <w:jc w:val="both"/>
        <w:rPr>
          <w:rFonts w:ascii="Arial" w:hAnsi="Arial" w:cs="Arial"/>
          <w:i/>
          <w:sz w:val="22"/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7E01278B" wp14:editId="15F18AC1">
                <wp:simplePos x="0" y="0"/>
                <wp:positionH relativeFrom="page">
                  <wp:posOffset>460936</wp:posOffset>
                </wp:positionH>
                <wp:positionV relativeFrom="paragraph">
                  <wp:posOffset>785363</wp:posOffset>
                </wp:positionV>
                <wp:extent cx="6905625" cy="45085"/>
                <wp:effectExtent l="0" t="0" r="9525" b="0"/>
                <wp:wrapTopAndBottom/>
                <wp:docPr id="10503082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E17ED" id="Graphic 2" o:spid="_x0000_s1026" style="position:absolute;margin-left:36.3pt;margin-top:61.85pt;width:543.75pt;height:3.55pt;z-index:-2516039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L4wCJrgAAAACw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076491" w:rsidRPr="00076491">
        <w:rPr>
          <w:rFonts w:ascii="Arial" w:hAnsi="Arial" w:cs="Arial"/>
          <w:i/>
          <w:sz w:val="22"/>
          <w:szCs w:val="22"/>
        </w:rPr>
        <w:t>Disclaimer:</w:t>
      </w:r>
      <w:r w:rsidR="00076491" w:rsidRPr="00076491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 statements included herein are intended to describe the general nature and level of work being performed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by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people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assigned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this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classification.</w:t>
      </w:r>
      <w:r w:rsidR="00076491" w:rsidRPr="00076491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They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are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not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intended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be</w:t>
      </w:r>
      <w:r w:rsidR="00076491" w:rsidRPr="00076491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construed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as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an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exhaustive</w:t>
      </w:r>
      <w:r w:rsidR="00076491" w:rsidRPr="00076491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list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of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all responsibilities,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duties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and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skills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required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of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personnel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so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classified.</w:t>
      </w:r>
      <w:r w:rsidR="00076491" w:rsidRPr="00076491">
        <w:rPr>
          <w:rFonts w:ascii="Arial" w:hAnsi="Arial" w:cs="Arial"/>
          <w:i/>
          <w:spacing w:val="2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Company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retains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right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add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or</w:t>
      </w:r>
      <w:r w:rsidR="00076491" w:rsidRPr="00076491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change the duties of this position at its discretion.</w:t>
      </w:r>
    </w:p>
    <w:p w14:paraId="42577502" w14:textId="77777777" w:rsidR="00076491" w:rsidRPr="00076491" w:rsidRDefault="00076491" w:rsidP="00076491">
      <w:pPr>
        <w:pStyle w:val="BodyText"/>
        <w:rPr>
          <w:i/>
        </w:rPr>
      </w:pPr>
    </w:p>
    <w:p w14:paraId="30309955" w14:textId="77777777" w:rsidR="00076491" w:rsidRPr="00DB445E" w:rsidRDefault="00076491" w:rsidP="00DB445E">
      <w:pPr>
        <w:pStyle w:val="Heading1"/>
        <w:spacing w:before="1"/>
        <w:ind w:left="36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DB445E">
        <w:rPr>
          <w:rFonts w:ascii="Arial" w:hAnsi="Arial" w:cs="Arial"/>
          <w:b/>
          <w:bCs/>
          <w:color w:val="auto"/>
          <w:sz w:val="26"/>
          <w:szCs w:val="26"/>
        </w:rPr>
        <w:t>Physical</w:t>
      </w:r>
      <w:r w:rsidRPr="00DB445E">
        <w:rPr>
          <w:rFonts w:ascii="Arial" w:hAnsi="Arial" w:cs="Arial"/>
          <w:b/>
          <w:bCs/>
          <w:color w:val="auto"/>
          <w:spacing w:val="-2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Requirements</w:t>
      </w:r>
      <w:r w:rsidRPr="00DB445E">
        <w:rPr>
          <w:rFonts w:ascii="Arial" w:hAnsi="Arial" w:cs="Arial"/>
          <w:b/>
          <w:bCs/>
          <w:color w:val="auto"/>
          <w:spacing w:val="-1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of</w:t>
      </w:r>
      <w:r w:rsidRPr="00DB445E">
        <w:rPr>
          <w:rFonts w:ascii="Arial" w:hAnsi="Arial" w:cs="Arial"/>
          <w:b/>
          <w:bCs/>
          <w:color w:val="auto"/>
          <w:spacing w:val="-3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this</w:t>
      </w:r>
      <w:r w:rsidRPr="00DB445E">
        <w:rPr>
          <w:rFonts w:ascii="Arial" w:hAnsi="Arial" w:cs="Arial"/>
          <w:b/>
          <w:bCs/>
          <w:color w:val="auto"/>
          <w:spacing w:val="-1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pacing w:val="-2"/>
          <w:sz w:val="26"/>
          <w:szCs w:val="26"/>
        </w:rPr>
        <w:t>Position</w:t>
      </w:r>
    </w:p>
    <w:p w14:paraId="53770FEB" w14:textId="77777777" w:rsidR="00076491" w:rsidRPr="00076491" w:rsidRDefault="00076491" w:rsidP="00076491">
      <w:pPr>
        <w:pStyle w:val="BodyText"/>
        <w:spacing w:before="102" w:after="1"/>
        <w:rPr>
          <w:b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5"/>
      </w:tblGrid>
      <w:tr w:rsidR="00076491" w:rsidRPr="00076491" w14:paraId="3FE942E8" w14:textId="77777777" w:rsidTr="00E25E78">
        <w:trPr>
          <w:trHeight w:val="299"/>
        </w:trPr>
        <w:tc>
          <w:tcPr>
            <w:tcW w:w="10085" w:type="dxa"/>
          </w:tcPr>
          <w:tbl>
            <w:tblPr>
              <w:tblW w:w="1026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  <w:gridCol w:w="1080"/>
              <w:gridCol w:w="1620"/>
              <w:gridCol w:w="1440"/>
              <w:gridCol w:w="1620"/>
            </w:tblGrid>
            <w:tr w:rsidR="00E33EFA" w:rsidRPr="00472331" w14:paraId="2DF63485" w14:textId="77777777" w:rsidTr="00F60021">
              <w:trPr>
                <w:trHeight w:val="423"/>
              </w:trPr>
              <w:tc>
                <w:tcPr>
                  <w:tcW w:w="10260" w:type="dxa"/>
                  <w:gridSpan w:val="5"/>
                  <w:vAlign w:val="center"/>
                </w:tcPr>
                <w:p w14:paraId="6A893D01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rPr>
                      <w:b/>
                    </w:rPr>
                    <w:t>A.</w:t>
                  </w:r>
                  <w:r w:rsidRPr="00472331">
                    <w:tab/>
                  </w:r>
                  <w:r w:rsidRPr="00472331">
                    <w:rPr>
                      <w:b/>
                    </w:rPr>
                    <w:t>How much on-the-job time is spent performing the following physical activities?</w:t>
                  </w:r>
                </w:p>
              </w:tc>
            </w:tr>
            <w:tr w:rsidR="00E33EFA" w:rsidRPr="00472331" w14:paraId="640BF83B" w14:textId="77777777" w:rsidTr="00F60021">
              <w:trPr>
                <w:trHeight w:val="332"/>
              </w:trPr>
              <w:tc>
                <w:tcPr>
                  <w:tcW w:w="4500" w:type="dxa"/>
                  <w:vAlign w:val="center"/>
                </w:tcPr>
                <w:p w14:paraId="59498E08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Physical Activity</w:t>
                  </w:r>
                </w:p>
              </w:tc>
              <w:tc>
                <w:tcPr>
                  <w:tcW w:w="5760" w:type="dxa"/>
                  <w:gridSpan w:val="4"/>
                  <w:vAlign w:val="center"/>
                </w:tcPr>
                <w:p w14:paraId="75DAC030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Amount of Time</w:t>
                  </w:r>
                </w:p>
              </w:tc>
            </w:tr>
            <w:tr w:rsidR="00E33EFA" w:rsidRPr="00472331" w14:paraId="770F31C2" w14:textId="77777777" w:rsidTr="00F60021">
              <w:trPr>
                <w:trHeight w:val="269"/>
              </w:trPr>
              <w:tc>
                <w:tcPr>
                  <w:tcW w:w="4500" w:type="dxa"/>
                  <w:vAlign w:val="center"/>
                </w:tcPr>
                <w:p w14:paraId="3A3EE6F2" w14:textId="77777777" w:rsidR="00E33EFA" w:rsidRPr="00472331" w:rsidRDefault="00E33EFA" w:rsidP="00E33EFA">
                  <w:pPr>
                    <w:jc w:val="center"/>
                  </w:pPr>
                </w:p>
              </w:tc>
              <w:tc>
                <w:tcPr>
                  <w:tcW w:w="1080" w:type="dxa"/>
                  <w:vAlign w:val="center"/>
                </w:tcPr>
                <w:p w14:paraId="1A2EA0E4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None</w:t>
                  </w:r>
                </w:p>
              </w:tc>
              <w:tc>
                <w:tcPr>
                  <w:tcW w:w="1620" w:type="dxa"/>
                  <w:vAlign w:val="center"/>
                </w:tcPr>
                <w:p w14:paraId="09DF0F8A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Less than 1/3</w:t>
                  </w:r>
                </w:p>
              </w:tc>
              <w:tc>
                <w:tcPr>
                  <w:tcW w:w="1440" w:type="dxa"/>
                  <w:vAlign w:val="center"/>
                </w:tcPr>
                <w:p w14:paraId="4D63EA43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1/3 to 2/3</w:t>
                  </w:r>
                </w:p>
              </w:tc>
              <w:tc>
                <w:tcPr>
                  <w:tcW w:w="1620" w:type="dxa"/>
                  <w:vAlign w:val="center"/>
                </w:tcPr>
                <w:p w14:paraId="0D1EF0F9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More than 2/3</w:t>
                  </w:r>
                </w:p>
              </w:tc>
            </w:tr>
            <w:tr w:rsidR="00E33EFA" w:rsidRPr="00472331" w14:paraId="2AF35DA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1CF4CD40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Standing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7672C7C5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C66C143" w14:textId="5D735235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7D10E201" w14:textId="1DE71366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2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0" w:name="Check11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620" w:type="dxa"/>
                  <w:vAlign w:val="center"/>
                </w:tcPr>
                <w:p w14:paraId="0BBB4930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48F046A3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555B9CE3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Walking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369EA188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EA7BBE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03E0F43A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805FE0E" w14:textId="7571ED22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3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1" w:name="Check113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</w:tr>
            <w:tr w:rsidR="00E33EFA" w:rsidRPr="00472331" w14:paraId="647F83A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44D2B61A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Sitting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62A0E9F2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23BD556" w14:textId="6A456390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4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2" w:name="Check114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1440" w:type="dxa"/>
                  <w:vAlign w:val="center"/>
                </w:tcPr>
                <w:p w14:paraId="5C7417B6" w14:textId="3B1FF102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CBE884B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75E81AD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0AEA98C7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Use hands to finger, handle, or feel</w:t>
                  </w:r>
                </w:p>
              </w:tc>
              <w:tc>
                <w:tcPr>
                  <w:tcW w:w="1080" w:type="dxa"/>
                  <w:vAlign w:val="center"/>
                </w:tcPr>
                <w:p w14:paraId="64F3CE7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8450365" w14:textId="2001E9A5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5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3" w:name="Check115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"/>
                </w:p>
              </w:tc>
              <w:bookmarkStart w:id="4" w:name="Check13"/>
              <w:tc>
                <w:tcPr>
                  <w:tcW w:w="1440" w:type="dxa"/>
                  <w:vAlign w:val="center"/>
                </w:tcPr>
                <w:p w14:paraId="0AA03B2C" w14:textId="32FBCE6F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620" w:type="dxa"/>
                  <w:vAlign w:val="center"/>
                </w:tcPr>
                <w:p w14:paraId="400AB5A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4E117F6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64599885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Reach with hands and arms</w:t>
                  </w:r>
                </w:p>
              </w:tc>
              <w:tc>
                <w:tcPr>
                  <w:tcW w:w="1080" w:type="dxa"/>
                  <w:vAlign w:val="center"/>
                </w:tcPr>
                <w:p w14:paraId="5C3D0300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BA90B4A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6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5" w:name="Check116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1440" w:type="dxa"/>
                  <w:vAlign w:val="center"/>
                </w:tcPr>
                <w:p w14:paraId="0F22EC21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9C96416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76BA5D68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1050687C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Climb or balance</w:t>
                  </w:r>
                </w:p>
              </w:tc>
              <w:tc>
                <w:tcPr>
                  <w:tcW w:w="1080" w:type="dxa"/>
                  <w:vAlign w:val="center"/>
                </w:tcPr>
                <w:p w14:paraId="77C51205" w14:textId="3D3C9C14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E5133C3" w14:textId="384E1801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7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6" w:name="Check117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440" w:type="dxa"/>
                  <w:vAlign w:val="center"/>
                </w:tcPr>
                <w:p w14:paraId="6C3BBA0C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A5D4204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68DE329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669E4355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Stoop, kneel, crouch, or crawl</w:t>
                  </w:r>
                </w:p>
              </w:tc>
              <w:tc>
                <w:tcPr>
                  <w:tcW w:w="1080" w:type="dxa"/>
                  <w:vAlign w:val="center"/>
                </w:tcPr>
                <w:p w14:paraId="608A0B17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AD84AD2" w14:textId="1CF2C2E8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8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7" w:name="Check118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440" w:type="dxa"/>
                  <w:vAlign w:val="center"/>
                </w:tcPr>
                <w:p w14:paraId="46BB2F7C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6196FAE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15BBBDB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2F469BAD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Talk or hear</w:t>
                  </w:r>
                </w:p>
              </w:tc>
              <w:tc>
                <w:tcPr>
                  <w:tcW w:w="1080" w:type="dxa"/>
                  <w:vAlign w:val="center"/>
                </w:tcPr>
                <w:p w14:paraId="42CEFBC3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99D3F5C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409465E4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815C1E2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9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8" w:name="Check119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  <w:tr w:rsidR="00E33EFA" w:rsidRPr="00472331" w14:paraId="0A42F3E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5E69DB50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Taste or smell</w:t>
                  </w:r>
                </w:p>
              </w:tc>
              <w:tc>
                <w:tcPr>
                  <w:tcW w:w="1080" w:type="dxa"/>
                  <w:vAlign w:val="center"/>
                </w:tcPr>
                <w:p w14:paraId="1E0F70FE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20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9" w:name="Check120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1620" w:type="dxa"/>
                  <w:vAlign w:val="center"/>
                </w:tcPr>
                <w:p w14:paraId="516E8D73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19355211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D9A0F1F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</w:tbl>
          <w:p w14:paraId="19AA9380" w14:textId="42980E75" w:rsidR="00076491" w:rsidRPr="00076491" w:rsidRDefault="00076491" w:rsidP="00E25E78">
            <w:pPr>
              <w:pStyle w:val="TableParagraph"/>
              <w:spacing w:line="223" w:lineRule="exact"/>
              <w:ind w:left="50"/>
              <w:rPr>
                <w:b/>
              </w:rPr>
            </w:pPr>
          </w:p>
        </w:tc>
      </w:tr>
    </w:tbl>
    <w:p w14:paraId="3C327428" w14:textId="77777777" w:rsidR="00076491" w:rsidRPr="00076491" w:rsidRDefault="00076491" w:rsidP="00076491">
      <w:pPr>
        <w:pStyle w:val="BodyText"/>
        <w:spacing w:before="20"/>
        <w:rPr>
          <w:b/>
        </w:rPr>
      </w:pPr>
    </w:p>
    <w:p w14:paraId="08F8945C" w14:textId="5A3302EC" w:rsidR="004B0699" w:rsidRPr="004B0699" w:rsidRDefault="00076491" w:rsidP="004B0699">
      <w:pPr>
        <w:ind w:left="540"/>
        <w:jc w:val="both"/>
        <w:rPr>
          <w:rFonts w:ascii="Arial" w:hAnsi="Arial" w:cs="Arial"/>
          <w:b/>
          <w:spacing w:val="-4"/>
          <w:sz w:val="22"/>
          <w:szCs w:val="22"/>
        </w:rPr>
      </w:pPr>
      <w:r w:rsidRPr="00076491">
        <w:rPr>
          <w:rFonts w:ascii="Arial" w:hAnsi="Arial" w:cs="Arial"/>
          <w:b/>
          <w:sz w:val="22"/>
          <w:szCs w:val="22"/>
        </w:rPr>
        <w:t>In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an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average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workday,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the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owner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primarily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performs:</w:t>
      </w:r>
      <w:r w:rsidRPr="00076491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(Check</w:t>
      </w:r>
      <w:r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7EFAF3A4" w14:textId="6B66B10E" w:rsidR="00076491" w:rsidRPr="00076491" w:rsidRDefault="00544121" w:rsidP="006E09A1">
      <w:pPr>
        <w:spacing w:after="0" w:line="240" w:lineRule="auto"/>
        <w:ind w:left="1530" w:right="284" w:hanging="3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position w:val="-2"/>
          <w:sz w:val="22"/>
          <w:szCs w:val="22"/>
        </w:rPr>
        <w:fldChar w:fldCharType="begin">
          <w:ffData>
            <w:name w:val="Check121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21"/>
      <w:r>
        <w:rPr>
          <w:rFonts w:ascii="Arial" w:hAnsi="Arial" w:cs="Arial"/>
          <w:noProof/>
          <w:position w:val="-2"/>
          <w:sz w:val="22"/>
          <w:szCs w:val="22"/>
        </w:rPr>
        <w:instrText xml:space="preserve"> FORMCHECKBOX </w:instrText>
      </w:r>
      <w:r>
        <w:rPr>
          <w:rFonts w:ascii="Arial" w:hAnsi="Arial" w:cs="Arial"/>
          <w:noProof/>
          <w:position w:val="-2"/>
          <w:sz w:val="22"/>
          <w:szCs w:val="22"/>
        </w:rPr>
      </w:r>
      <w:r>
        <w:rPr>
          <w:rFonts w:ascii="Arial" w:hAnsi="Arial" w:cs="Arial"/>
          <w:noProof/>
          <w:position w:val="-2"/>
          <w:sz w:val="22"/>
          <w:szCs w:val="22"/>
        </w:rPr>
        <w:fldChar w:fldCharType="separate"/>
      </w:r>
      <w:r>
        <w:rPr>
          <w:rFonts w:ascii="Arial" w:hAnsi="Arial" w:cs="Arial"/>
          <w:noProof/>
          <w:position w:val="-2"/>
          <w:sz w:val="22"/>
          <w:szCs w:val="22"/>
        </w:rPr>
        <w:fldChar w:fldCharType="end"/>
      </w:r>
      <w:bookmarkEnd w:id="10"/>
      <w:r w:rsidR="004B1F46">
        <w:rPr>
          <w:rFonts w:ascii="Arial" w:hAnsi="Arial" w:cs="Arial"/>
          <w:noProof/>
          <w:position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Sedentary Work</w:t>
      </w:r>
      <w:r w:rsidR="00076491" w:rsidRPr="00076491">
        <w:rPr>
          <w:rFonts w:ascii="Arial" w:hAnsi="Arial" w:cs="Arial"/>
          <w:sz w:val="22"/>
          <w:szCs w:val="22"/>
        </w:rPr>
        <w:t>: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Lifting 10 lbs. Maximum and occasionally lifting and/or carrying such articles as dockets, ledgers,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small</w:t>
      </w:r>
      <w:r w:rsidR="00076491" w:rsidRPr="00076491">
        <w:rPr>
          <w:rFonts w:ascii="Arial" w:hAnsi="Arial" w:cs="Arial"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tools.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Although a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sedentary job is defined as one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which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involves sitting,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certain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amount of walking and standing is often necessary in carrying out job duties.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Repetitive motion of hand and finger movement to manually input data using a keyboard may be required for up to eight hours a day.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Jobs are sedentary if walking and standing are required only occasionally, and other sedentary criteria are met.</w:t>
      </w:r>
    </w:p>
    <w:p w14:paraId="399A6EE1" w14:textId="5D7FF4C1" w:rsidR="004B1F46" w:rsidRDefault="004B1F46" w:rsidP="008238A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1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b/>
          <w:sz w:val="22"/>
          <w:szCs w:val="22"/>
        </w:rPr>
        <w:t>Medium</w:t>
      </w:r>
      <w:r w:rsidR="00076491" w:rsidRPr="00B506B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b/>
          <w:sz w:val="22"/>
          <w:szCs w:val="22"/>
        </w:rPr>
        <w:t>Work</w:t>
      </w:r>
      <w:r w:rsidR="00076491" w:rsidRPr="00B506B8">
        <w:rPr>
          <w:rFonts w:ascii="Arial" w:hAnsi="Arial" w:cs="Arial"/>
          <w:sz w:val="22"/>
          <w:szCs w:val="22"/>
        </w:rPr>
        <w:t>:</w:t>
      </w:r>
      <w:r w:rsidR="00076491" w:rsidRPr="00B506B8">
        <w:rPr>
          <w:rFonts w:ascii="Arial" w:hAnsi="Arial" w:cs="Arial"/>
          <w:spacing w:val="4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Lifting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50</w:t>
      </w:r>
      <w:r w:rsidR="00076491" w:rsidRPr="00B506B8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lbs.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Maximum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with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frequent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lifting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and/or</w:t>
      </w:r>
      <w:r w:rsidR="00076491" w:rsidRPr="00B506B8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carrying</w:t>
      </w:r>
      <w:r w:rsidR="00076491" w:rsidRPr="00B506B8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of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object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weighing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8238A6">
        <w:rPr>
          <w:rFonts w:ascii="Arial" w:hAnsi="Arial" w:cs="Arial"/>
          <w:spacing w:val="-4"/>
          <w:sz w:val="22"/>
          <w:szCs w:val="22"/>
        </w:rPr>
        <w:t xml:space="preserve">    </w:t>
      </w:r>
      <w:r w:rsidR="00076491" w:rsidRPr="00B506B8">
        <w:rPr>
          <w:rFonts w:ascii="Arial" w:hAnsi="Arial" w:cs="Arial"/>
          <w:sz w:val="22"/>
          <w:szCs w:val="22"/>
        </w:rPr>
        <w:t>up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to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25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pacing w:val="-4"/>
          <w:sz w:val="22"/>
          <w:szCs w:val="22"/>
        </w:rPr>
        <w:t>lbs.</w:t>
      </w:r>
    </w:p>
    <w:p w14:paraId="527A4C29" w14:textId="39FC90A2" w:rsidR="00076491" w:rsidRPr="00CA7CBB" w:rsidRDefault="004B1F46" w:rsidP="004B1F4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771DC5">
        <w:rPr>
          <w:rFonts w:ascii="Arial" w:hAnsi="Arial" w:cs="Arial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b/>
          <w:sz w:val="22"/>
          <w:szCs w:val="22"/>
        </w:rPr>
        <w:t>Heavy</w:t>
      </w:r>
      <w:r w:rsidR="00076491" w:rsidRPr="00CA7CBB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b/>
          <w:sz w:val="22"/>
          <w:szCs w:val="22"/>
        </w:rPr>
        <w:t>Work</w:t>
      </w:r>
      <w:r w:rsidR="00076491" w:rsidRPr="00CA7CBB">
        <w:rPr>
          <w:rFonts w:ascii="Arial" w:hAnsi="Arial" w:cs="Arial"/>
          <w:sz w:val="22"/>
          <w:szCs w:val="22"/>
        </w:rPr>
        <w:t>:</w:t>
      </w:r>
      <w:r w:rsidR="00076491" w:rsidRPr="00CA7CBB">
        <w:rPr>
          <w:rFonts w:ascii="Arial" w:hAnsi="Arial" w:cs="Arial"/>
          <w:spacing w:val="4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Lifting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100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lbs.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Maximum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with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frequent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lifting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and/or</w:t>
      </w:r>
      <w:r w:rsidR="00076491" w:rsidRPr="00CA7CBB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carrying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of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object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weighing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up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to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50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lbs.</w:t>
      </w:r>
    </w:p>
    <w:p w14:paraId="357E7808" w14:textId="77777777" w:rsidR="0028168B" w:rsidRDefault="0028168B" w:rsidP="0028168B">
      <w:pPr>
        <w:widowControl w:val="0"/>
        <w:autoSpaceDE w:val="0"/>
        <w:autoSpaceDN w:val="0"/>
        <w:spacing w:after="0" w:line="240" w:lineRule="auto"/>
        <w:ind w:left="1530" w:right="288"/>
        <w:rPr>
          <w:rFonts w:ascii="Arial" w:hAnsi="Arial" w:cs="Arial"/>
          <w:b/>
          <w:sz w:val="22"/>
          <w:szCs w:val="22"/>
        </w:rPr>
      </w:pPr>
    </w:p>
    <w:p w14:paraId="0620CABA" w14:textId="202EA538" w:rsidR="00076491" w:rsidRPr="006E09A1" w:rsidRDefault="00544121" w:rsidP="0028168B">
      <w:pPr>
        <w:widowControl w:val="0"/>
        <w:autoSpaceDE w:val="0"/>
        <w:autoSpaceDN w:val="0"/>
        <w:spacing w:after="0" w:line="240" w:lineRule="auto"/>
        <w:ind w:left="810" w:right="288" w:hanging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B.</w:t>
      </w:r>
      <w:r w:rsidR="0028168B">
        <w:rPr>
          <w:rFonts w:ascii="Arial" w:hAnsi="Arial" w:cs="Arial"/>
          <w:bCs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Visual Acuity Requirements of this position </w:t>
      </w:r>
      <w:r w:rsidR="00E44202" w:rsidRPr="006E09A1">
        <w:rPr>
          <w:rFonts w:ascii="Arial" w:hAnsi="Arial" w:cs="Arial"/>
          <w:b/>
          <w:sz w:val="22"/>
          <w:szCs w:val="22"/>
        </w:rPr>
        <w:t>include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 color, depth perception and field of </w:t>
      </w:r>
      <w:r w:rsidR="0028168B">
        <w:rPr>
          <w:rFonts w:ascii="Arial" w:hAnsi="Arial" w:cs="Arial"/>
          <w:b/>
          <w:sz w:val="22"/>
          <w:szCs w:val="22"/>
        </w:rPr>
        <w:t xml:space="preserve">          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vision </w:t>
      </w:r>
      <w:r w:rsidR="006E09A1">
        <w:rPr>
          <w:rFonts w:ascii="Arial" w:hAnsi="Arial" w:cs="Arial"/>
          <w:b/>
          <w:sz w:val="22"/>
          <w:szCs w:val="22"/>
        </w:rPr>
        <w:tab/>
      </w:r>
      <w:r w:rsidR="00076491" w:rsidRPr="006E09A1">
        <w:rPr>
          <w:rFonts w:ascii="Arial" w:hAnsi="Arial" w:cs="Arial"/>
          <w:b/>
          <w:sz w:val="22"/>
          <w:szCs w:val="22"/>
        </w:rPr>
        <w:t xml:space="preserve">(Check 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330DF6FF" w14:textId="77777777" w:rsidR="00076491" w:rsidRPr="00076491" w:rsidRDefault="00076491" w:rsidP="00557580">
      <w:pPr>
        <w:pStyle w:val="BodyText"/>
        <w:rPr>
          <w:b/>
        </w:rPr>
      </w:pPr>
    </w:p>
    <w:p w14:paraId="39C95BAB" w14:textId="294557AB" w:rsidR="00076491" w:rsidRPr="0007649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4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3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Close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Clear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vision</w:t>
      </w:r>
      <w:r w:rsidR="00076491" w:rsidRPr="00076491">
        <w:rPr>
          <w:rFonts w:ascii="Arial" w:hAnsi="Arial" w:cs="Arial"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at</w:t>
      </w:r>
      <w:r w:rsidR="00076491" w:rsidRPr="0007649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20”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less.</w:t>
      </w:r>
    </w:p>
    <w:p w14:paraId="7CCE9073" w14:textId="6440F32A" w:rsidR="00076491" w:rsidRPr="0007649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5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4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Distance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Clear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vision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at</w:t>
      </w:r>
      <w:r w:rsidR="00076491" w:rsidRPr="0007649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20’</w:t>
      </w:r>
      <w:r w:rsidR="00076491" w:rsidRPr="0007649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pacing w:val="-4"/>
          <w:sz w:val="22"/>
          <w:szCs w:val="22"/>
        </w:rPr>
        <w:t>more.</w:t>
      </w:r>
    </w:p>
    <w:p w14:paraId="1B888A1C" w14:textId="10DD8A40" w:rsidR="002661AC" w:rsidRDefault="0028168B" w:rsidP="0028168B">
      <w:pPr>
        <w:spacing w:after="0" w:line="240" w:lineRule="auto"/>
        <w:ind w:left="1170" w:right="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6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5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Peripheral</w:t>
      </w:r>
      <w:r w:rsidR="00076491" w:rsidRPr="00076491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Ability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observe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area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that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can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be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seen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up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down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the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left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right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while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eyes are fixed on a given point.</w:t>
      </w:r>
    </w:p>
    <w:p w14:paraId="3CAD123A" w14:textId="6537A16D" w:rsidR="00076491" w:rsidRPr="00076491" w:rsidRDefault="00076491" w:rsidP="008238A6">
      <w:pPr>
        <w:rPr>
          <w:rFonts w:ascii="Arial" w:hAnsi="Arial" w:cs="Arial"/>
          <w:sz w:val="22"/>
          <w:szCs w:val="22"/>
        </w:rPr>
      </w:pPr>
    </w:p>
    <w:p w14:paraId="6027113D" w14:textId="44E51355" w:rsidR="00076491" w:rsidRPr="006E09A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7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6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Depth</w:t>
      </w:r>
      <w:r w:rsidR="00076491" w:rsidRPr="006E09A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Perception:</w:t>
      </w:r>
      <w:r w:rsidR="00076491" w:rsidRPr="006E09A1">
        <w:rPr>
          <w:rFonts w:ascii="Arial" w:hAnsi="Arial" w:cs="Arial"/>
          <w:b/>
          <w:spacing w:val="42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Three-dimensional</w:t>
      </w:r>
      <w:r w:rsidR="00076491" w:rsidRPr="006E09A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vision,</w:t>
      </w:r>
      <w:r w:rsidR="00076491" w:rsidRPr="006E09A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ability</w:t>
      </w:r>
      <w:r w:rsidR="00076491" w:rsidRPr="006E09A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judge</w:t>
      </w:r>
      <w:r w:rsidR="00076491" w:rsidRPr="006E09A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distances</w:t>
      </w:r>
      <w:r w:rsidR="00076491" w:rsidRPr="006E09A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and</w:t>
      </w:r>
      <w:r w:rsidR="00076491" w:rsidRPr="006E09A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spatial</w:t>
      </w:r>
      <w:r w:rsidR="00076491" w:rsidRPr="006E09A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pacing w:val="-2"/>
          <w:sz w:val="22"/>
          <w:szCs w:val="22"/>
        </w:rPr>
        <w:t>relationships.</w:t>
      </w:r>
    </w:p>
    <w:p w14:paraId="55CD2C6C" w14:textId="78D85D0C" w:rsidR="00076491" w:rsidRPr="006E09A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8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="00753933" w:rsidRPr="006E09A1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Ability</w:t>
      </w:r>
      <w:r w:rsidR="00076491" w:rsidRPr="006E09A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to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Adjust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Focus:</w:t>
      </w:r>
      <w:r w:rsidR="00076491" w:rsidRPr="006E09A1">
        <w:rPr>
          <w:rFonts w:ascii="Arial" w:hAnsi="Arial" w:cs="Arial"/>
          <w:b/>
          <w:spacing w:val="50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Ability</w:t>
      </w:r>
      <w:r w:rsidR="00076491" w:rsidRPr="006E09A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adjust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the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eye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bring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an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object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into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sharp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pacing w:val="-2"/>
          <w:sz w:val="22"/>
          <w:szCs w:val="22"/>
        </w:rPr>
        <w:t>focus.</w:t>
      </w:r>
    </w:p>
    <w:p w14:paraId="3B2E0E37" w14:textId="54B644A8" w:rsidR="00076491" w:rsidRPr="006E09A1" w:rsidRDefault="00753933" w:rsidP="0028168B">
      <w:pPr>
        <w:ind w:left="990"/>
        <w:rPr>
          <w:rFonts w:ascii="Arial" w:hAnsi="Arial" w:cs="Arial"/>
          <w:b/>
          <w:sz w:val="22"/>
          <w:szCs w:val="22"/>
        </w:rPr>
      </w:pPr>
      <w:r w:rsidRPr="006E09A1">
        <w:rPr>
          <w:rFonts w:ascii="Arial" w:hAnsi="Arial" w:cs="Arial"/>
          <w:b/>
          <w:sz w:val="22"/>
          <w:szCs w:val="22"/>
        </w:rPr>
        <w:t xml:space="preserve">   </w:t>
      </w:r>
      <w:r w:rsidR="0028168B">
        <w:rPr>
          <w:rFonts w:ascii="Arial" w:hAnsi="Arial" w:cs="Arial"/>
          <w:b/>
          <w:sz w:val="22"/>
          <w:szCs w:val="22"/>
        </w:rPr>
        <w:fldChar w:fldCharType="begin">
          <w:ffData>
            <w:name w:val="Check12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29"/>
      <w:r w:rsidR="0028168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8168B">
        <w:rPr>
          <w:rFonts w:ascii="Arial" w:hAnsi="Arial" w:cs="Arial"/>
          <w:b/>
          <w:sz w:val="22"/>
          <w:szCs w:val="22"/>
        </w:rPr>
      </w:r>
      <w:r w:rsidR="0028168B">
        <w:rPr>
          <w:rFonts w:ascii="Arial" w:hAnsi="Arial" w:cs="Arial"/>
          <w:b/>
          <w:sz w:val="22"/>
          <w:szCs w:val="22"/>
        </w:rPr>
        <w:fldChar w:fldCharType="separate"/>
      </w:r>
      <w:r w:rsidR="0028168B">
        <w:rPr>
          <w:rFonts w:ascii="Arial" w:hAnsi="Arial" w:cs="Arial"/>
          <w:b/>
          <w:sz w:val="22"/>
          <w:szCs w:val="22"/>
        </w:rPr>
        <w:fldChar w:fldCharType="end"/>
      </w:r>
      <w:bookmarkEnd w:id="18"/>
      <w:r w:rsidRPr="006E09A1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No</w:t>
      </w:r>
      <w:r w:rsidR="00076491" w:rsidRPr="006E09A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special</w:t>
      </w:r>
      <w:r w:rsidR="00076491" w:rsidRPr="006E09A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vision</w:t>
      </w:r>
      <w:r w:rsidR="00076491" w:rsidRPr="006E09A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pacing w:val="-2"/>
          <w:sz w:val="22"/>
          <w:szCs w:val="22"/>
        </w:rPr>
        <w:t>requirements.</w:t>
      </w:r>
    </w:p>
    <w:p w14:paraId="70E42BCB" w14:textId="51FDB98B" w:rsidR="00076491" w:rsidRPr="00076491" w:rsidRDefault="005179F6" w:rsidP="0028168B">
      <w:pPr>
        <w:pStyle w:val="ListParagraph"/>
        <w:widowControl w:val="0"/>
        <w:autoSpaceDE w:val="0"/>
        <w:autoSpaceDN w:val="0"/>
        <w:spacing w:before="229" w:after="0" w:line="240" w:lineRule="auto"/>
        <w:ind w:left="54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</w:t>
      </w:r>
      <w:r w:rsidR="0028168B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Select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level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of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noise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that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is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typical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in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work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environment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for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this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job:</w:t>
      </w:r>
      <w:r w:rsidR="00076491" w:rsidRPr="00076491">
        <w:rPr>
          <w:rFonts w:ascii="Arial" w:hAnsi="Arial" w:cs="Arial"/>
          <w:b/>
          <w:spacing w:val="4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(Check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7C710673" w14:textId="77777777" w:rsidR="00076491" w:rsidRPr="00076491" w:rsidRDefault="00076491" w:rsidP="00076491">
      <w:pPr>
        <w:pStyle w:val="BodyText"/>
        <w:rPr>
          <w:b/>
        </w:rPr>
      </w:pPr>
    </w:p>
    <w:p w14:paraId="171165C9" w14:textId="384B6FE6" w:rsidR="00076491" w:rsidRPr="00170012" w:rsidRDefault="0028168B" w:rsidP="0028168B">
      <w:pPr>
        <w:pStyle w:val="ListParagraph"/>
        <w:spacing w:before="1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0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9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Very</w:t>
      </w:r>
      <w:r w:rsidR="00076491" w:rsidRPr="00170012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quiet</w:t>
      </w:r>
      <w:r w:rsidR="00076491" w:rsidRPr="00170012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conditions</w:t>
      </w:r>
      <w:r w:rsidR="00076491" w:rsidRPr="00170012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forest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trail,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isolation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booth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for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hearing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test)</w:t>
      </w:r>
    </w:p>
    <w:p w14:paraId="117A9B2D" w14:textId="13024705" w:rsidR="00076491" w:rsidRPr="00170012" w:rsidRDefault="0028168B" w:rsidP="0028168B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1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0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Quiet</w:t>
      </w:r>
      <w:r w:rsidR="00076491" w:rsidRPr="00170012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conditions</w:t>
      </w:r>
      <w:r w:rsidR="00076491" w:rsidRPr="00170012">
        <w:rPr>
          <w:rFonts w:ascii="Arial" w:hAnsi="Arial" w:cs="Arial"/>
          <w:b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library,</w:t>
      </w:r>
      <w:r w:rsidR="00076491" w:rsidRPr="00170012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private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office)</w:t>
      </w:r>
    </w:p>
    <w:p w14:paraId="4C2D0528" w14:textId="3CD6231C" w:rsidR="00076491" w:rsidRPr="00170012" w:rsidRDefault="0028168B" w:rsidP="0028168B">
      <w:pPr>
        <w:pStyle w:val="ListParagraph"/>
        <w:spacing w:before="68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1" w:name="Check13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1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Moderate</w:t>
      </w:r>
      <w:r w:rsidR="00076491" w:rsidRPr="00170012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noise</w:t>
      </w:r>
      <w:r w:rsidR="00076491" w:rsidRPr="00170012">
        <w:rPr>
          <w:rFonts w:ascii="Arial" w:hAnsi="Arial" w:cs="Arial"/>
          <w:b/>
          <w:spacing w:val="41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1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business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office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with</w:t>
      </w:r>
      <w:r w:rsidR="00076491" w:rsidRPr="00170012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typewriters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and/or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computer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printers,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light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traffic)</w:t>
      </w:r>
    </w:p>
    <w:p w14:paraId="762B9AFB" w14:textId="51C3CB03" w:rsidR="00076491" w:rsidRPr="00613619" w:rsidRDefault="0028168B" w:rsidP="0028168B">
      <w:pPr>
        <w:pStyle w:val="ListParagraph"/>
        <w:spacing w:before="1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3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2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b/>
          <w:sz w:val="22"/>
          <w:szCs w:val="22"/>
        </w:rPr>
        <w:t>Loud</w:t>
      </w:r>
      <w:r w:rsidR="00076491" w:rsidRPr="0061361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b/>
          <w:sz w:val="22"/>
          <w:szCs w:val="22"/>
        </w:rPr>
        <w:t>noise</w:t>
      </w:r>
      <w:r w:rsidR="00076491" w:rsidRPr="00613619">
        <w:rPr>
          <w:rFonts w:ascii="Arial" w:hAnsi="Arial" w:cs="Arial"/>
          <w:b/>
          <w:spacing w:val="43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(Examples:</w:t>
      </w:r>
      <w:r w:rsidR="00076491" w:rsidRPr="00613619">
        <w:rPr>
          <w:rFonts w:ascii="Arial" w:hAnsi="Arial" w:cs="Arial"/>
          <w:spacing w:val="4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normal</w:t>
      </w:r>
      <w:r w:rsidR="00076491" w:rsidRPr="00613619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shop</w:t>
      </w:r>
      <w:r w:rsidR="00076491" w:rsidRPr="00613619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pacing w:val="-2"/>
          <w:sz w:val="22"/>
          <w:szCs w:val="22"/>
        </w:rPr>
        <w:t>conditions)</w:t>
      </w:r>
    </w:p>
    <w:p w14:paraId="01E58C05" w14:textId="182FCBB8" w:rsidR="00076491" w:rsidRPr="00170012" w:rsidRDefault="0028168B" w:rsidP="0028168B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4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3"/>
      <w:r w:rsidR="00D3765F"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Very</w:t>
      </w:r>
      <w:r w:rsidR="00076491" w:rsidRPr="00170012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loud</w:t>
      </w:r>
      <w:r w:rsidR="00076491" w:rsidRPr="00170012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noise</w:t>
      </w:r>
      <w:r w:rsidR="00076491" w:rsidRPr="00170012">
        <w:rPr>
          <w:rFonts w:ascii="Arial" w:hAnsi="Arial" w:cs="Arial"/>
          <w:b/>
          <w:spacing w:val="43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4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jack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hammer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work,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metal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can</w:t>
      </w:r>
      <w:r w:rsidR="00076491" w:rsidRPr="00170012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manufacturing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department</w:t>
      </w:r>
    </w:p>
    <w:p w14:paraId="5E39409B" w14:textId="77777777" w:rsidR="00076491" w:rsidRPr="00076491" w:rsidRDefault="00076491" w:rsidP="00076491">
      <w:pPr>
        <w:pStyle w:val="BodyText"/>
      </w:pPr>
    </w:p>
    <w:p w14:paraId="55705B44" w14:textId="77777777" w:rsidR="00076491" w:rsidRPr="00076491" w:rsidRDefault="00076491" w:rsidP="00076491">
      <w:pPr>
        <w:pStyle w:val="BodyText"/>
        <w:spacing w:before="2"/>
      </w:pPr>
    </w:p>
    <w:p w14:paraId="526A3231" w14:textId="77777777" w:rsidR="00076491" w:rsidRPr="00D3765F" w:rsidRDefault="00076491" w:rsidP="00076491">
      <w:pPr>
        <w:pStyle w:val="Heading1"/>
        <w:ind w:left="4144"/>
        <w:rPr>
          <w:rFonts w:ascii="Arial" w:hAnsi="Arial" w:cs="Arial"/>
          <w:color w:val="auto"/>
          <w:sz w:val="26"/>
          <w:szCs w:val="26"/>
        </w:rPr>
      </w:pPr>
      <w:bookmarkStart w:id="24" w:name="II._Work_Environment"/>
      <w:bookmarkEnd w:id="24"/>
      <w:r w:rsidRPr="00D3765F">
        <w:rPr>
          <w:rFonts w:ascii="Arial" w:hAnsi="Arial" w:cs="Arial"/>
          <w:color w:val="auto"/>
          <w:sz w:val="26"/>
          <w:szCs w:val="26"/>
        </w:rPr>
        <w:t xml:space="preserve">II. Work </w:t>
      </w:r>
      <w:r w:rsidRPr="00D3765F">
        <w:rPr>
          <w:rFonts w:ascii="Arial" w:hAnsi="Arial" w:cs="Arial"/>
          <w:color w:val="auto"/>
          <w:spacing w:val="-2"/>
          <w:sz w:val="26"/>
          <w:szCs w:val="26"/>
        </w:rPr>
        <w:t>Environment</w:t>
      </w:r>
    </w:p>
    <w:p w14:paraId="4F14709E" w14:textId="77777777" w:rsidR="00076491" w:rsidRDefault="00076491" w:rsidP="00076491">
      <w:pPr>
        <w:pStyle w:val="BodyText"/>
        <w:spacing w:before="4" w:after="1"/>
        <w:rPr>
          <w:b/>
        </w:rPr>
      </w:pPr>
    </w:p>
    <w:p w14:paraId="2566F80D" w14:textId="77777777" w:rsidR="003F2A69" w:rsidRDefault="003F2A69" w:rsidP="00076491">
      <w:pPr>
        <w:pStyle w:val="BodyText"/>
        <w:spacing w:before="4" w:after="1"/>
        <w:rPr>
          <w:b/>
        </w:rPr>
      </w:pPr>
    </w:p>
    <w:p w14:paraId="098ADEB7" w14:textId="77777777" w:rsidR="003F2A69" w:rsidRPr="00076491" w:rsidRDefault="003F2A69" w:rsidP="00076491">
      <w:pPr>
        <w:pStyle w:val="BodyText"/>
        <w:spacing w:before="4" w:after="1"/>
        <w:rPr>
          <w:b/>
        </w:rPr>
      </w:pPr>
    </w:p>
    <w:p w14:paraId="48D51E8B" w14:textId="77777777" w:rsidR="00076491" w:rsidRPr="00076491" w:rsidRDefault="00076491" w:rsidP="00076491">
      <w:pPr>
        <w:pStyle w:val="BodyText"/>
        <w:spacing w:before="77"/>
        <w:rPr>
          <w:b/>
        </w:rPr>
      </w:pPr>
    </w:p>
    <w:p w14:paraId="0B027CC5" w14:textId="77777777" w:rsidR="004B0699" w:rsidRDefault="00076491" w:rsidP="009B427F">
      <w:pPr>
        <w:ind w:left="540"/>
        <w:rPr>
          <w:rFonts w:ascii="Arial" w:hAnsi="Arial" w:cs="Arial"/>
          <w:b/>
          <w:sz w:val="22"/>
          <w:szCs w:val="22"/>
        </w:rPr>
      </w:pPr>
      <w:r w:rsidRPr="00076491">
        <w:rPr>
          <w:rFonts w:ascii="Arial" w:hAnsi="Arial" w:cs="Arial"/>
          <w:b/>
          <w:sz w:val="22"/>
          <w:szCs w:val="22"/>
        </w:rPr>
        <w:t>Additional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physical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requirements</w:t>
      </w:r>
      <w:r w:rsidRPr="0007649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and/or</w:t>
      </w:r>
      <w:r w:rsidRPr="00076491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environmental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conditions</w:t>
      </w:r>
      <w:r w:rsidRPr="0007649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not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mentioned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above:</w:t>
      </w:r>
    </w:p>
    <w:p w14:paraId="33018341" w14:textId="1DEF93B6" w:rsidR="00076491" w:rsidRPr="00076491" w:rsidRDefault="00076491" w:rsidP="009B427F">
      <w:pPr>
        <w:ind w:left="540"/>
        <w:rPr>
          <w:rFonts w:ascii="Arial" w:hAnsi="Arial" w:cs="Arial"/>
          <w:b/>
          <w:sz w:val="22"/>
          <w:szCs w:val="22"/>
        </w:rPr>
      </w:pPr>
      <w:r w:rsidRPr="00076491">
        <w:rPr>
          <w:rFonts w:ascii="Arial" w:hAnsi="Arial" w:cs="Arial"/>
          <w:b/>
          <w:spacing w:val="62"/>
          <w:w w:val="150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pacing w:val="-4"/>
          <w:sz w:val="22"/>
          <w:szCs w:val="22"/>
        </w:rPr>
        <w:t>None</w:t>
      </w:r>
    </w:p>
    <w:p w14:paraId="5C151666" w14:textId="77777777" w:rsidR="00076491" w:rsidRDefault="00076491" w:rsidP="00076491">
      <w:pPr>
        <w:pStyle w:val="BodyText"/>
        <w:rPr>
          <w:b/>
          <w:sz w:val="20"/>
        </w:rPr>
      </w:pPr>
    </w:p>
    <w:p w14:paraId="30093354" w14:textId="77777777" w:rsidR="00076491" w:rsidRDefault="00076491" w:rsidP="00076491">
      <w:pPr>
        <w:pStyle w:val="BodyText"/>
        <w:rPr>
          <w:b/>
          <w:sz w:val="20"/>
        </w:rPr>
      </w:pPr>
    </w:p>
    <w:p w14:paraId="6C02E30C" w14:textId="77777777" w:rsidR="00076491" w:rsidRDefault="00076491" w:rsidP="00D3765F">
      <w:pPr>
        <w:pStyle w:val="BodyText"/>
        <w:ind w:left="630"/>
        <w:rPr>
          <w:b/>
          <w:sz w:val="20"/>
        </w:rPr>
      </w:pPr>
    </w:p>
    <w:p w14:paraId="65D73F44" w14:textId="77777777" w:rsidR="00076491" w:rsidRPr="00076491" w:rsidRDefault="00076491" w:rsidP="00076491"/>
    <w:sectPr w:rsidR="00076491" w:rsidRPr="00076491" w:rsidSect="0055600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1FCD" w14:textId="77777777" w:rsidR="007F193D" w:rsidRDefault="007F193D" w:rsidP="00A87C91">
      <w:pPr>
        <w:spacing w:after="0" w:line="240" w:lineRule="auto"/>
      </w:pPr>
      <w:r>
        <w:separator/>
      </w:r>
    </w:p>
  </w:endnote>
  <w:endnote w:type="continuationSeparator" w:id="0">
    <w:p w14:paraId="089AAB15" w14:textId="77777777" w:rsidR="007F193D" w:rsidRDefault="007F193D" w:rsidP="00A8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A10F" w14:textId="77777777" w:rsidR="007F193D" w:rsidRDefault="007F193D" w:rsidP="00A87C91">
      <w:pPr>
        <w:spacing w:after="0" w:line="240" w:lineRule="auto"/>
      </w:pPr>
      <w:r>
        <w:separator/>
      </w:r>
    </w:p>
  </w:footnote>
  <w:footnote w:type="continuationSeparator" w:id="0">
    <w:p w14:paraId="5ED2793C" w14:textId="77777777" w:rsidR="007F193D" w:rsidRDefault="007F193D" w:rsidP="00A87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53A4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9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9.5pt;height:20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20.5pt;height:19.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7A774A"/>
    <w:multiLevelType w:val="hybridMultilevel"/>
    <w:tmpl w:val="49B61DBC"/>
    <w:lvl w:ilvl="0" w:tplc="31CE13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6B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7E4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620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CA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1AB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429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05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8B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B761A2"/>
    <w:multiLevelType w:val="hybridMultilevel"/>
    <w:tmpl w:val="B38EEFB0"/>
    <w:lvl w:ilvl="0" w:tplc="E6085C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07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0F3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A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8B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90F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1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87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69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7721DD"/>
    <w:multiLevelType w:val="hybridMultilevel"/>
    <w:tmpl w:val="A1F84C30"/>
    <w:lvl w:ilvl="0" w:tplc="1FD8FC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40D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12A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26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21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EEB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82D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0C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43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296CC6"/>
    <w:multiLevelType w:val="hybridMultilevel"/>
    <w:tmpl w:val="5DC8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79AA"/>
    <w:multiLevelType w:val="hybridMultilevel"/>
    <w:tmpl w:val="7CEA846C"/>
    <w:lvl w:ilvl="0" w:tplc="9F6C79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CD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E48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8F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EA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4A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FAC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A4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A9E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760AE8"/>
    <w:multiLevelType w:val="hybridMultilevel"/>
    <w:tmpl w:val="2CD2D97A"/>
    <w:lvl w:ilvl="0" w:tplc="B9AA60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6E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C4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F24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6F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8A2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BE5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8B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C4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515868"/>
    <w:multiLevelType w:val="hybridMultilevel"/>
    <w:tmpl w:val="3AAC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91F"/>
    <w:multiLevelType w:val="multilevel"/>
    <w:tmpl w:val="E0E668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45E1A"/>
    <w:multiLevelType w:val="multilevel"/>
    <w:tmpl w:val="919CB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D1005"/>
    <w:multiLevelType w:val="hybridMultilevel"/>
    <w:tmpl w:val="6D2A6950"/>
    <w:lvl w:ilvl="0" w:tplc="BDF25F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A08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C8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C4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E5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81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466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E4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A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5C5F58"/>
    <w:multiLevelType w:val="hybridMultilevel"/>
    <w:tmpl w:val="06D4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D42E2"/>
    <w:multiLevelType w:val="hybridMultilevel"/>
    <w:tmpl w:val="509E3700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203B1"/>
    <w:multiLevelType w:val="multilevel"/>
    <w:tmpl w:val="A9C8D2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409F2"/>
    <w:multiLevelType w:val="hybridMultilevel"/>
    <w:tmpl w:val="787EDDAC"/>
    <w:lvl w:ilvl="0" w:tplc="C5C0D5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B48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45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20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6E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1A0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B88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C7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E4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C6005CB"/>
    <w:multiLevelType w:val="hybridMultilevel"/>
    <w:tmpl w:val="042ED1DE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D1280"/>
    <w:multiLevelType w:val="hybridMultilevel"/>
    <w:tmpl w:val="E060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7009"/>
    <w:multiLevelType w:val="hybridMultilevel"/>
    <w:tmpl w:val="B412A6EE"/>
    <w:lvl w:ilvl="0" w:tplc="87009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089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E8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A0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63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2B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0D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4C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98B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0957DBE"/>
    <w:multiLevelType w:val="hybridMultilevel"/>
    <w:tmpl w:val="61C63F10"/>
    <w:lvl w:ilvl="0" w:tplc="C52EF4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1EF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6A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C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23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AA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A2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2B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DA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F59F0"/>
    <w:multiLevelType w:val="hybridMultilevel"/>
    <w:tmpl w:val="1E9A5856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206BE"/>
    <w:multiLevelType w:val="multilevel"/>
    <w:tmpl w:val="CCF44C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43BE4"/>
    <w:multiLevelType w:val="hybridMultilevel"/>
    <w:tmpl w:val="C42C5AE4"/>
    <w:lvl w:ilvl="0" w:tplc="487E97A4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</w:rPr>
    </w:lvl>
    <w:lvl w:ilvl="1" w:tplc="CD908EBE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A76A0EC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BB2A420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0F22E054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88C0C62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176A55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6BEE056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C750E090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EF67158"/>
    <w:multiLevelType w:val="hybridMultilevel"/>
    <w:tmpl w:val="3EA24480"/>
    <w:lvl w:ilvl="0" w:tplc="67023A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87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C3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8E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A4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61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43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00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21136723">
    <w:abstractNumId w:val="20"/>
  </w:num>
  <w:num w:numId="2" w16cid:durableId="247541783">
    <w:abstractNumId w:val="14"/>
  </w:num>
  <w:num w:numId="3" w16cid:durableId="1893076496">
    <w:abstractNumId w:val="18"/>
  </w:num>
  <w:num w:numId="4" w16cid:durableId="531235767">
    <w:abstractNumId w:val="11"/>
  </w:num>
  <w:num w:numId="5" w16cid:durableId="1838496148">
    <w:abstractNumId w:val="16"/>
  </w:num>
  <w:num w:numId="6" w16cid:durableId="91441695">
    <w:abstractNumId w:val="2"/>
  </w:num>
  <w:num w:numId="7" w16cid:durableId="386535190">
    <w:abstractNumId w:val="7"/>
  </w:num>
  <w:num w:numId="8" w16cid:durableId="522785247">
    <w:abstractNumId w:val="19"/>
  </w:num>
  <w:num w:numId="9" w16cid:durableId="1552377152">
    <w:abstractNumId w:val="12"/>
  </w:num>
  <w:num w:numId="10" w16cid:durableId="780956074">
    <w:abstractNumId w:val="8"/>
  </w:num>
  <w:num w:numId="11" w16cid:durableId="2050180017">
    <w:abstractNumId w:val="3"/>
  </w:num>
  <w:num w:numId="12" w16cid:durableId="528950434">
    <w:abstractNumId w:val="13"/>
  </w:num>
  <w:num w:numId="13" w16cid:durableId="149951889">
    <w:abstractNumId w:val="9"/>
  </w:num>
  <w:num w:numId="14" w16cid:durableId="1419667637">
    <w:abstractNumId w:val="5"/>
  </w:num>
  <w:num w:numId="15" w16cid:durableId="573904159">
    <w:abstractNumId w:val="0"/>
  </w:num>
  <w:num w:numId="16" w16cid:durableId="496845570">
    <w:abstractNumId w:val="4"/>
  </w:num>
  <w:num w:numId="17" w16cid:durableId="665784307">
    <w:abstractNumId w:val="21"/>
  </w:num>
  <w:num w:numId="18" w16cid:durableId="836454946">
    <w:abstractNumId w:val="17"/>
  </w:num>
  <w:num w:numId="19" w16cid:durableId="1042972462">
    <w:abstractNumId w:val="1"/>
  </w:num>
  <w:num w:numId="20" w16cid:durableId="1966082568">
    <w:abstractNumId w:val="15"/>
  </w:num>
  <w:num w:numId="21" w16cid:durableId="2081243647">
    <w:abstractNumId w:val="6"/>
  </w:num>
  <w:num w:numId="22" w16cid:durableId="2121760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C1"/>
    <w:rsid w:val="00013A0F"/>
    <w:rsid w:val="000451B4"/>
    <w:rsid w:val="00076491"/>
    <w:rsid w:val="00086B7D"/>
    <w:rsid w:val="000B7EB2"/>
    <w:rsid w:val="0010777B"/>
    <w:rsid w:val="00141DAC"/>
    <w:rsid w:val="00170012"/>
    <w:rsid w:val="00171FA4"/>
    <w:rsid w:val="001967A2"/>
    <w:rsid w:val="001A69B6"/>
    <w:rsid w:val="001B190C"/>
    <w:rsid w:val="001B57EC"/>
    <w:rsid w:val="001C6015"/>
    <w:rsid w:val="001D672E"/>
    <w:rsid w:val="001F545B"/>
    <w:rsid w:val="00214746"/>
    <w:rsid w:val="002661AC"/>
    <w:rsid w:val="00270E92"/>
    <w:rsid w:val="00277DA0"/>
    <w:rsid w:val="0028168B"/>
    <w:rsid w:val="002831F2"/>
    <w:rsid w:val="002B3DC4"/>
    <w:rsid w:val="002B5BA0"/>
    <w:rsid w:val="002B7BB8"/>
    <w:rsid w:val="00335188"/>
    <w:rsid w:val="0034418A"/>
    <w:rsid w:val="00397691"/>
    <w:rsid w:val="003A3B93"/>
    <w:rsid w:val="003C5141"/>
    <w:rsid w:val="003D6447"/>
    <w:rsid w:val="003E068E"/>
    <w:rsid w:val="003F2A69"/>
    <w:rsid w:val="0041478F"/>
    <w:rsid w:val="00453D80"/>
    <w:rsid w:val="00480334"/>
    <w:rsid w:val="00486B10"/>
    <w:rsid w:val="004B0699"/>
    <w:rsid w:val="004B1F46"/>
    <w:rsid w:val="004B6A57"/>
    <w:rsid w:val="004E354E"/>
    <w:rsid w:val="004F2422"/>
    <w:rsid w:val="004F32C6"/>
    <w:rsid w:val="005179F6"/>
    <w:rsid w:val="00544121"/>
    <w:rsid w:val="00544E0F"/>
    <w:rsid w:val="00556009"/>
    <w:rsid w:val="00557580"/>
    <w:rsid w:val="00591EFF"/>
    <w:rsid w:val="005B732A"/>
    <w:rsid w:val="005C0772"/>
    <w:rsid w:val="005D1F7B"/>
    <w:rsid w:val="00613619"/>
    <w:rsid w:val="00614C0F"/>
    <w:rsid w:val="00633B3C"/>
    <w:rsid w:val="00651C4E"/>
    <w:rsid w:val="00655804"/>
    <w:rsid w:val="006664D2"/>
    <w:rsid w:val="006A21F4"/>
    <w:rsid w:val="006E09A1"/>
    <w:rsid w:val="00753933"/>
    <w:rsid w:val="007539CA"/>
    <w:rsid w:val="00763AA3"/>
    <w:rsid w:val="007665CD"/>
    <w:rsid w:val="00771DC5"/>
    <w:rsid w:val="00773E35"/>
    <w:rsid w:val="00786E73"/>
    <w:rsid w:val="007A15F7"/>
    <w:rsid w:val="007D451B"/>
    <w:rsid w:val="007F193D"/>
    <w:rsid w:val="00800842"/>
    <w:rsid w:val="008164CE"/>
    <w:rsid w:val="008174E8"/>
    <w:rsid w:val="008238A6"/>
    <w:rsid w:val="008728C9"/>
    <w:rsid w:val="008A5106"/>
    <w:rsid w:val="008D0DE7"/>
    <w:rsid w:val="008D56EA"/>
    <w:rsid w:val="0091636F"/>
    <w:rsid w:val="0098283D"/>
    <w:rsid w:val="009A062A"/>
    <w:rsid w:val="009B3BC3"/>
    <w:rsid w:val="009B427F"/>
    <w:rsid w:val="00A0566E"/>
    <w:rsid w:val="00A348D0"/>
    <w:rsid w:val="00A63634"/>
    <w:rsid w:val="00A87C91"/>
    <w:rsid w:val="00AD473D"/>
    <w:rsid w:val="00AE0340"/>
    <w:rsid w:val="00B305DD"/>
    <w:rsid w:val="00B506B8"/>
    <w:rsid w:val="00B72BF0"/>
    <w:rsid w:val="00BA6D7A"/>
    <w:rsid w:val="00BB5F63"/>
    <w:rsid w:val="00C11F9B"/>
    <w:rsid w:val="00C7136A"/>
    <w:rsid w:val="00C7460F"/>
    <w:rsid w:val="00C82E94"/>
    <w:rsid w:val="00CA7CBB"/>
    <w:rsid w:val="00CF6D7F"/>
    <w:rsid w:val="00D3765F"/>
    <w:rsid w:val="00D64F24"/>
    <w:rsid w:val="00D80D0D"/>
    <w:rsid w:val="00D9762D"/>
    <w:rsid w:val="00DA532C"/>
    <w:rsid w:val="00DB445E"/>
    <w:rsid w:val="00DD1677"/>
    <w:rsid w:val="00DF3A1E"/>
    <w:rsid w:val="00DF7AA7"/>
    <w:rsid w:val="00E3233F"/>
    <w:rsid w:val="00E33EFA"/>
    <w:rsid w:val="00E4131D"/>
    <w:rsid w:val="00E44202"/>
    <w:rsid w:val="00E46A60"/>
    <w:rsid w:val="00E766D0"/>
    <w:rsid w:val="00E85816"/>
    <w:rsid w:val="00ED505B"/>
    <w:rsid w:val="00F302C1"/>
    <w:rsid w:val="00F60D8C"/>
    <w:rsid w:val="00F7770C"/>
    <w:rsid w:val="00F830E6"/>
    <w:rsid w:val="00FC41BE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ED73"/>
  <w15:chartTrackingRefBased/>
  <w15:docId w15:val="{FC584F3A-CA14-430E-9B4E-3345FC5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3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DA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0764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6491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64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91"/>
  </w:style>
  <w:style w:type="paragraph" w:styleId="Footer">
    <w:name w:val="footer"/>
    <w:basedOn w:val="Normal"/>
    <w:link w:val="FooterChar"/>
    <w:uiPriority w:val="99"/>
    <w:unhideWhenUsed/>
    <w:rsid w:val="00A8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D0FCD294948DB99D7BA95571B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D4E7-D3CA-48AF-98B6-0DC8D4945ABE}"/>
      </w:docPartPr>
      <w:docPartBody>
        <w:p w:rsidR="002C2C58" w:rsidRDefault="009B198A" w:rsidP="009B198A">
          <w:pPr>
            <w:pStyle w:val="4A6D0FCD294948DB99D7BA95571B0C9D"/>
          </w:pPr>
          <w:r w:rsidRPr="002A1B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FB"/>
    <w:rsid w:val="002831F2"/>
    <w:rsid w:val="002C2C58"/>
    <w:rsid w:val="00344ADD"/>
    <w:rsid w:val="00364D39"/>
    <w:rsid w:val="00632F9B"/>
    <w:rsid w:val="008174E8"/>
    <w:rsid w:val="00874E57"/>
    <w:rsid w:val="009B198A"/>
    <w:rsid w:val="00D64F24"/>
    <w:rsid w:val="00E766D0"/>
    <w:rsid w:val="00F71EFB"/>
    <w:rsid w:val="00F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98A"/>
    <w:rPr>
      <w:color w:val="666666"/>
    </w:rPr>
  </w:style>
  <w:style w:type="paragraph" w:customStyle="1" w:styleId="4A6D0FCD294948DB99D7BA95571B0C9D">
    <w:name w:val="4A6D0FCD294948DB99D7BA95571B0C9D"/>
    <w:rsid w:val="009B1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Lee</dc:creator>
  <cp:keywords/>
  <dc:description/>
  <cp:lastModifiedBy>Hannah Masters</cp:lastModifiedBy>
  <cp:revision>30</cp:revision>
  <dcterms:created xsi:type="dcterms:W3CDTF">2026-05-20T17:17:00Z</dcterms:created>
  <dcterms:modified xsi:type="dcterms:W3CDTF">2026-06-24T18:11:00Z</dcterms:modified>
</cp:coreProperties>
</file>