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8F94"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INTRODUCTION</w:t>
      </w:r>
      <w:r w:rsidRPr="005F7BB4">
        <w:rPr>
          <w:rFonts w:ascii="Times New Roman" w:eastAsia="Times New Roman" w:hAnsi="Times New Roman" w:cs="Times New Roman"/>
          <w:kern w:val="0"/>
          <w14:ligatures w14:val="none"/>
        </w:rPr>
        <w:t> </w:t>
      </w:r>
    </w:p>
    <w:p w14:paraId="7624FD13" w14:textId="7ADF3C36" w:rsidR="005F7BB4" w:rsidRPr="005F7BB4" w:rsidRDefault="005F7BB4" w:rsidP="1CC63E2D">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 xml:space="preserve">The University of Connecticut, Elisabeth DeLuca School of Nursing is seeking applications to fill a full-time, 9-month, tenure-track/tenured Assistant/Associate/Full Professor position. Candidates with research expertise in the following areas are encouraged to </w:t>
      </w:r>
      <w:bookmarkStart w:id="0" w:name="_Int_dnmHl7Ep"/>
      <w:proofErr w:type="gramStart"/>
      <w:r w:rsidR="3EBF0987" w:rsidRPr="005F7BB4">
        <w:rPr>
          <w:rFonts w:ascii="Times New Roman" w:eastAsia="Times New Roman" w:hAnsi="Times New Roman" w:cs="Times New Roman"/>
          <w:kern w:val="0"/>
          <w14:ligatures w14:val="none"/>
        </w:rPr>
        <w:t>apply:</w:t>
      </w:r>
      <w:bookmarkEnd w:id="0"/>
      <w:proofErr w:type="gramEnd"/>
      <w:r w:rsidRPr="005F7BB4">
        <w:rPr>
          <w:rFonts w:ascii="Times New Roman" w:eastAsia="Times New Roman" w:hAnsi="Times New Roman" w:cs="Times New Roman"/>
          <w:kern w:val="0"/>
          <w14:ligatures w14:val="none"/>
        </w:rPr>
        <w:t xml:space="preserve"> health equity across the lifespan; social determinants of health; parent-child health: support for people with acute and chronic conditions, including symptoms and self-management; and </w:t>
      </w:r>
      <w:proofErr w:type="gramStart"/>
      <w:r w:rsidRPr="005F7BB4">
        <w:rPr>
          <w:rFonts w:ascii="Times New Roman" w:eastAsia="Times New Roman" w:hAnsi="Times New Roman" w:cs="Times New Roman"/>
          <w:kern w:val="0"/>
          <w14:ligatures w14:val="none"/>
        </w:rPr>
        <w:t>biobehavioral</w:t>
      </w:r>
      <w:proofErr w:type="gramEnd"/>
      <w:r w:rsidRPr="005F7BB4">
        <w:rPr>
          <w:rFonts w:ascii="Times New Roman" w:eastAsia="Times New Roman" w:hAnsi="Times New Roman" w:cs="Times New Roman"/>
          <w:kern w:val="0"/>
          <w14:ligatures w14:val="none"/>
        </w:rPr>
        <w:t xml:space="preserve"> studies of sleep and pain. The Elisabeth DeLuca School of Nursing offers the opportunity for faculty to engage with school centers including the Nursing and Engineering Innovation Center and the International Center for </w:t>
      </w:r>
      <w:proofErr w:type="spellStart"/>
      <w:r w:rsidRPr="005F7BB4">
        <w:rPr>
          <w:rFonts w:ascii="Times New Roman" w:eastAsia="Times New Roman" w:hAnsi="Times New Roman" w:cs="Times New Roman"/>
          <w:kern w:val="0"/>
          <w14:ligatures w14:val="none"/>
        </w:rPr>
        <w:t>Lifestory</w:t>
      </w:r>
      <w:proofErr w:type="spellEnd"/>
      <w:r w:rsidRPr="005F7BB4">
        <w:rPr>
          <w:rFonts w:ascii="Times New Roman" w:eastAsia="Times New Roman" w:hAnsi="Times New Roman" w:cs="Times New Roman"/>
          <w:kern w:val="0"/>
          <w14:ligatures w14:val="none"/>
        </w:rPr>
        <w:t xml:space="preserve"> Innovations and Practice. The School’s Biobehavioral Laboratory provides a wet lab and resources to support behavioral research.  </w:t>
      </w:r>
    </w:p>
    <w:p w14:paraId="040DB9B7" w14:textId="33D9777B" w:rsidR="005F7BB4" w:rsidRPr="005F7BB4" w:rsidRDefault="3EBF0987" w:rsidP="4B4FFBE6">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The Elisabeth DeLuca School of Nursing offers five nursing degree programs – </w:t>
      </w:r>
      <w:hyperlink r:id="rId8" w:history="1">
        <w:r w:rsidRPr="005F7BB4">
          <w:rPr>
            <w:rFonts w:ascii="Times New Roman" w:eastAsia="Times New Roman" w:hAnsi="Times New Roman" w:cs="Times New Roman"/>
            <w:color w:val="0000FF"/>
            <w:kern w:val="0"/>
            <w:u w:val="single"/>
            <w14:ligatures w14:val="none"/>
          </w:rPr>
          <w:t>Bachelor of Science</w:t>
        </w:r>
      </w:hyperlink>
      <w:r w:rsidRPr="005F7BB4">
        <w:rPr>
          <w:rFonts w:ascii="Times New Roman" w:eastAsia="Times New Roman" w:hAnsi="Times New Roman" w:cs="Times New Roman"/>
          <w:kern w:val="0"/>
          <w14:ligatures w14:val="none"/>
        </w:rPr>
        <w:t> (BS), Accelerated Bachelor of Science (CEIN/BS), </w:t>
      </w:r>
      <w:hyperlink r:id="rId9" w:history="1">
        <w:r w:rsidRPr="005F7BB4">
          <w:rPr>
            <w:rFonts w:ascii="Times New Roman" w:eastAsia="Times New Roman" w:hAnsi="Times New Roman" w:cs="Times New Roman"/>
            <w:color w:val="0000FF"/>
            <w:kern w:val="0"/>
            <w:u w:val="single"/>
            <w14:ligatures w14:val="none"/>
          </w:rPr>
          <w:t>Master of Science</w:t>
        </w:r>
      </w:hyperlink>
      <w:r w:rsidRPr="005F7BB4">
        <w:rPr>
          <w:rFonts w:ascii="Times New Roman" w:eastAsia="Times New Roman" w:hAnsi="Times New Roman" w:cs="Times New Roman"/>
          <w:kern w:val="0"/>
          <w14:ligatures w14:val="none"/>
        </w:rPr>
        <w:t> (MS), </w:t>
      </w:r>
      <w:hyperlink r:id="rId10" w:history="1">
        <w:proofErr w:type="gramStart"/>
        <w:r w:rsidRPr="005F7BB4">
          <w:rPr>
            <w:rFonts w:ascii="Times New Roman" w:eastAsia="Times New Roman" w:hAnsi="Times New Roman" w:cs="Times New Roman"/>
            <w:color w:val="0000FF"/>
            <w:kern w:val="0"/>
            <w:u w:val="single"/>
            <w14:ligatures w14:val="none"/>
          </w:rPr>
          <w:t>Doctorate of Nursing</w:t>
        </w:r>
        <w:proofErr w:type="gramEnd"/>
        <w:r w:rsidRPr="005F7BB4">
          <w:rPr>
            <w:rFonts w:ascii="Times New Roman" w:eastAsia="Times New Roman" w:hAnsi="Times New Roman" w:cs="Times New Roman"/>
            <w:color w:val="0000FF"/>
            <w:kern w:val="0"/>
            <w:u w:val="single"/>
            <w14:ligatures w14:val="none"/>
          </w:rPr>
          <w:t xml:space="preserve"> Practice</w:t>
        </w:r>
      </w:hyperlink>
      <w:r w:rsidRPr="005F7BB4">
        <w:rPr>
          <w:rFonts w:ascii="Times New Roman" w:eastAsia="Times New Roman" w:hAnsi="Times New Roman" w:cs="Times New Roman"/>
          <w:kern w:val="0"/>
          <w14:ligatures w14:val="none"/>
        </w:rPr>
        <w:t> (DNP), and </w:t>
      </w:r>
      <w:hyperlink r:id="rId11" w:history="1">
        <w:proofErr w:type="gramStart"/>
        <w:r w:rsidRPr="005F7BB4">
          <w:rPr>
            <w:rFonts w:ascii="Times New Roman" w:eastAsia="Times New Roman" w:hAnsi="Times New Roman" w:cs="Times New Roman"/>
            <w:color w:val="0000FF"/>
            <w:kern w:val="0"/>
            <w:u w:val="single"/>
            <w14:ligatures w14:val="none"/>
          </w:rPr>
          <w:t>Doctorate of Philosophy</w:t>
        </w:r>
        <w:proofErr w:type="gramEnd"/>
      </w:hyperlink>
      <w:r w:rsidRPr="005F7BB4">
        <w:rPr>
          <w:rFonts w:ascii="Times New Roman" w:eastAsia="Times New Roman" w:hAnsi="Times New Roman" w:cs="Times New Roman"/>
          <w:kern w:val="0"/>
          <w14:ligatures w14:val="none"/>
        </w:rPr>
        <w:t> (Ph.D.). The interprofessional curricula stress innovation, leadership, scholarship, evidence-based practice, and research. </w:t>
      </w:r>
      <w:proofErr w:type="gramStart"/>
      <w:r w:rsidRPr="005F7BB4">
        <w:rPr>
          <w:rFonts w:ascii="Times New Roman" w:eastAsia="Times New Roman" w:hAnsi="Times New Roman" w:cs="Times New Roman"/>
          <w:kern w:val="0"/>
          <w14:ligatures w14:val="none"/>
        </w:rPr>
        <w:t xml:space="preserve">The </w:t>
      </w:r>
      <w:r w:rsidR="2CD4D680" w:rsidRPr="06DD181D">
        <w:rPr>
          <w:rFonts w:ascii="Times New Roman" w:eastAsia="Times New Roman" w:hAnsi="Times New Roman" w:cs="Times New Roman"/>
        </w:rPr>
        <w:t xml:space="preserve"> Elisabeth</w:t>
      </w:r>
      <w:proofErr w:type="gramEnd"/>
      <w:r w:rsidR="2CD4D680" w:rsidRPr="06DD181D">
        <w:rPr>
          <w:rFonts w:ascii="Times New Roman" w:eastAsia="Times New Roman" w:hAnsi="Times New Roman" w:cs="Times New Roman"/>
        </w:rPr>
        <w:t xml:space="preserve"> DeLuca School of Nursing</w:t>
      </w:r>
      <w:r w:rsidRPr="4B4FFBE6">
        <w:rPr>
          <w:rFonts w:ascii="Times New Roman" w:eastAsia="Times New Roman" w:hAnsi="Times New Roman" w:cs="Times New Roman"/>
        </w:rPr>
        <w:t xml:space="preserve"> is entering a transformational period of growth that includes a new state-of-the-art building and programmatic support for dynamic nursing education that includes patient-centered practice, interdisciplinary research, and technology-based innovations. We are pleased to continue these investments by inviting applications for faculty positions </w:t>
      </w:r>
      <w:r w:rsidR="0A530325" w:rsidRPr="4B4FFBE6">
        <w:rPr>
          <w:rFonts w:ascii="Times New Roman" w:eastAsia="Times New Roman" w:hAnsi="Times New Roman" w:cs="Times New Roman"/>
        </w:rPr>
        <w:t>at</w:t>
      </w:r>
      <w:r w:rsidRPr="4B4FFBE6">
        <w:rPr>
          <w:rFonts w:ascii="Times New Roman" w:eastAsia="Times New Roman" w:hAnsi="Times New Roman" w:cs="Times New Roman"/>
        </w:rPr>
        <w:t xml:space="preserve"> </w:t>
      </w:r>
      <w:proofErr w:type="gramStart"/>
      <w:r w:rsidRPr="4B4FFBE6">
        <w:rPr>
          <w:rFonts w:ascii="Times New Roman" w:eastAsia="Times New Roman" w:hAnsi="Times New Roman" w:cs="Times New Roman"/>
        </w:rPr>
        <w:t xml:space="preserve">the </w:t>
      </w:r>
      <w:r w:rsidR="1D5AE306" w:rsidRPr="06DD181D">
        <w:rPr>
          <w:rFonts w:ascii="Times New Roman" w:eastAsia="Times New Roman" w:hAnsi="Times New Roman" w:cs="Times New Roman"/>
        </w:rPr>
        <w:t xml:space="preserve"> Elisabeth</w:t>
      </w:r>
      <w:proofErr w:type="gramEnd"/>
      <w:r w:rsidR="1D5AE306" w:rsidRPr="06DD181D">
        <w:rPr>
          <w:rFonts w:ascii="Times New Roman" w:eastAsia="Times New Roman" w:hAnsi="Times New Roman" w:cs="Times New Roman"/>
        </w:rPr>
        <w:t xml:space="preserve"> DeLuca School of Nursing</w:t>
      </w:r>
      <w:r w:rsidRPr="4B4FFBE6">
        <w:rPr>
          <w:rFonts w:ascii="Times New Roman" w:eastAsia="Times New Roman" w:hAnsi="Times New Roman" w:cs="Times New Roman"/>
        </w:rPr>
        <w:t>. </w:t>
      </w:r>
    </w:p>
    <w:p w14:paraId="1D9A660B"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UConn offers a highly collaborative and interdisciplinary environment for scholarship and teaching. There are plentiful opportunities for interdisciplinary collaborations and joint appointments in departments, programs, and Centers at UConn, including the Schools of Medicine, Pharmacy, Dentistry, Public Health, Fine Arts, Law, and the College of Liberal Arts and Sciences, among others. </w:t>
      </w:r>
    </w:p>
    <w:p w14:paraId="47496F30" w14:textId="6150CD83" w:rsidR="005F7BB4" w:rsidRPr="005F7BB4" w:rsidRDefault="005F7BB4" w:rsidP="06DD181D">
      <w:p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t xml:space="preserve">The successful candidates will be expected to contribute to research and scholarship through extramural funding, high-quality publications, impact as measured through citations, performances and exhibits, and national recognition such as honorific awards. </w:t>
      </w:r>
      <w:proofErr w:type="gramStart"/>
      <w:r w:rsidRPr="06DD181D">
        <w:rPr>
          <w:rFonts w:ascii="Times New Roman" w:eastAsia="Times New Roman" w:hAnsi="Times New Roman" w:cs="Times New Roman"/>
        </w:rPr>
        <w:t>The successful</w:t>
      </w:r>
      <w:proofErr w:type="gramEnd"/>
      <w:r w:rsidRPr="06DD181D">
        <w:rPr>
          <w:rFonts w:ascii="Times New Roman" w:eastAsia="Times New Roman" w:hAnsi="Times New Roman" w:cs="Times New Roman"/>
        </w:rPr>
        <w:t xml:space="preserve"> candidates will share a deep commitment to effective instruction at the undergraduate and graduate levels, innovative courses and instruction methods, and </w:t>
      </w:r>
      <w:r w:rsidR="3C78EBCF" w:rsidRPr="06DD181D">
        <w:rPr>
          <w:rFonts w:ascii="Times New Roman" w:eastAsia="Times New Roman" w:hAnsi="Times New Roman" w:cs="Times New Roman"/>
        </w:rPr>
        <w:t>mentoring</w:t>
      </w:r>
      <w:r w:rsidRPr="06DD181D">
        <w:rPr>
          <w:rFonts w:ascii="Times New Roman" w:eastAsia="Times New Roman" w:hAnsi="Times New Roman" w:cs="Times New Roman"/>
        </w:rPr>
        <w:t xml:space="preserve"> students in research, outreach, and professional development. Successful candidates will also be expected to broaden participation among members of under-represented groups; demonstrate through research, teaching, and/or public engagement the commitment to, and support of, diversity in the learning experience; integrate multicultural experiences into instructional methods and research tools; and provide leadership in developing pedagogical techniques designed to meet the needs of diverse learning styles and intellectual interests. </w:t>
      </w:r>
    </w:p>
    <w:p w14:paraId="673B714E" w14:textId="6E941A3F" w:rsidR="005F7BB4" w:rsidRPr="005F7BB4" w:rsidRDefault="005F7BB4" w:rsidP="1CC63E2D">
      <w:p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t xml:space="preserve">Faculty members are responsible for teaching and participating in professional service activities. UConn's philosophy of interdisciplinary scholarly collaboration provides an environment for productivity and achievement for both early and established scholars. The </w:t>
      </w:r>
      <w:r w:rsidR="79ED1BDA" w:rsidRPr="06DD181D">
        <w:rPr>
          <w:rFonts w:ascii="Times New Roman" w:eastAsia="Times New Roman" w:hAnsi="Times New Roman" w:cs="Times New Roman"/>
        </w:rPr>
        <w:t>Elisabeth DeLuca School of Nursing</w:t>
      </w:r>
      <w:r w:rsidR="3EBF0987" w:rsidRPr="06DD181D">
        <w:rPr>
          <w:rFonts w:ascii="Times New Roman" w:eastAsia="Times New Roman" w:hAnsi="Times New Roman" w:cs="Times New Roman"/>
        </w:rPr>
        <w:t xml:space="preserve"> </w:t>
      </w:r>
      <w:r w:rsidRPr="06DD181D">
        <w:rPr>
          <w:rFonts w:ascii="Times New Roman" w:eastAsia="Times New Roman" w:hAnsi="Times New Roman" w:cs="Times New Roman"/>
        </w:rPr>
        <w:t>offers assignments adjusted for concentration on research.  </w:t>
      </w:r>
    </w:p>
    <w:p w14:paraId="6E76BA9D" w14:textId="3205AB35" w:rsidR="005F7BB4" w:rsidRPr="005F7BB4" w:rsidRDefault="005F7BB4" w:rsidP="06DD181D">
      <w:p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lastRenderedPageBreak/>
        <w:t xml:space="preserve">Founded in 1881, UConn is a Land Grant and Sea Grant institution and </w:t>
      </w:r>
      <w:proofErr w:type="gramStart"/>
      <w:r w:rsidRPr="06DD181D">
        <w:rPr>
          <w:rFonts w:ascii="Times New Roman" w:eastAsia="Times New Roman" w:hAnsi="Times New Roman" w:cs="Times New Roman"/>
        </w:rPr>
        <w:t>member</w:t>
      </w:r>
      <w:proofErr w:type="gramEnd"/>
      <w:r w:rsidRPr="06DD181D">
        <w:rPr>
          <w:rFonts w:ascii="Times New Roman" w:eastAsia="Times New Roman" w:hAnsi="Times New Roman" w:cs="Times New Roman"/>
        </w:rPr>
        <w:t xml:space="preserve"> of the Space Grant Consortium. It is the state’s flagship institution of higher education and includes a main campus in Storrs, CT, four regional campuses throughout the state, and 13 Schools and Colleges, including a Law School in Hartford, and Medical and Dental Schools at the UConn Health campus in Farmington. The University has approximately 10,000 faculty and </w:t>
      </w:r>
      <w:r w:rsidR="5DCA6452" w:rsidRPr="06DD181D">
        <w:rPr>
          <w:rFonts w:ascii="Times New Roman" w:eastAsia="Times New Roman" w:hAnsi="Times New Roman" w:cs="Times New Roman"/>
        </w:rPr>
        <w:t>staff,</w:t>
      </w:r>
      <w:r w:rsidRPr="06DD181D">
        <w:rPr>
          <w:rFonts w:ascii="Times New Roman" w:eastAsia="Times New Roman" w:hAnsi="Times New Roman" w:cs="Times New Roman"/>
        </w:rPr>
        <w:t xml:space="preserve"> and 32,000 students, including nearly 24,000 undergraduates and over 8,000 graduate and professional students. UConn is a Carnegie Foundation R1 (highest research activity) institution, among the top 25 public universities in the nation. Through research, teaching, service, and outreach, UConn embraces diversity and cultivates leadership, integrity, and engaged citizenship in its students, faculty, staff, and alumni. UConn promotes the health and well-being of citizens by enhancing the social, economic, cultural, and natural environments of the state and beyond. </w:t>
      </w:r>
      <w:proofErr w:type="gramStart"/>
      <w:r w:rsidRPr="06DD181D">
        <w:rPr>
          <w:rFonts w:ascii="Times New Roman" w:eastAsia="Times New Roman" w:hAnsi="Times New Roman" w:cs="Times New Roman"/>
        </w:rPr>
        <w:t>The University</w:t>
      </w:r>
      <w:proofErr w:type="gramEnd"/>
      <w:r w:rsidRPr="06DD181D">
        <w:rPr>
          <w:rFonts w:ascii="Times New Roman" w:eastAsia="Times New Roman" w:hAnsi="Times New Roman" w:cs="Times New Roman"/>
        </w:rPr>
        <w:t xml:space="preserve"> serves as a beacon of academic and research excellence as well as a center for innovation and social service to communities. UConn is a leader in many scholarly, research, and innovation areas. Today, the path forward includes exciting opportunities and notable challenges. Record numbers of undergraduate applications and support for student success have enabled the University to become extraordinarily selective. </w:t>
      </w:r>
    </w:p>
    <w:p w14:paraId="5BE20DD9"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MINIMUM QUALIFICATIONS </w:t>
      </w:r>
    </w:p>
    <w:p w14:paraId="0A3A1E91" w14:textId="77777777" w:rsidR="005F7BB4" w:rsidRPr="005F7BB4" w:rsidRDefault="005F7BB4" w:rsidP="06DD181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Earned doctorate in nursing or doctorate in a related field with a </w:t>
      </w:r>
      <w:bookmarkStart w:id="1" w:name="_Int_7nLTCh21"/>
      <w:proofErr w:type="gramStart"/>
      <w:r w:rsidRPr="005F7BB4">
        <w:rPr>
          <w:rFonts w:ascii="Times New Roman" w:eastAsia="Times New Roman" w:hAnsi="Times New Roman" w:cs="Times New Roman"/>
          <w:kern w:val="0"/>
          <w14:ligatures w14:val="none"/>
        </w:rPr>
        <w:t>Master’s degree in Nursing</w:t>
      </w:r>
      <w:bookmarkEnd w:id="1"/>
      <w:proofErr w:type="gramEnd"/>
      <w:r w:rsidRPr="005F7BB4">
        <w:rPr>
          <w:rFonts w:ascii="Times New Roman" w:eastAsia="Times New Roman" w:hAnsi="Times New Roman" w:cs="Times New Roman"/>
          <w:kern w:val="0"/>
          <w14:ligatures w14:val="none"/>
        </w:rPr>
        <w:t>. </w:t>
      </w:r>
    </w:p>
    <w:p w14:paraId="72B36741" w14:textId="486C56AD" w:rsidR="005F7BB4" w:rsidRPr="005F7BB4" w:rsidRDefault="005F7BB4" w:rsidP="06DD181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t xml:space="preserve">Demonstrated active </w:t>
      </w:r>
      <w:bookmarkStart w:id="2" w:name="_Int_mr8ITCYY"/>
      <w:r w:rsidRPr="06DD181D">
        <w:rPr>
          <w:rFonts w:ascii="Times New Roman" w:eastAsia="Times New Roman" w:hAnsi="Times New Roman" w:cs="Times New Roman"/>
        </w:rPr>
        <w:t>program of scholarship</w:t>
      </w:r>
      <w:bookmarkEnd w:id="2"/>
      <w:r w:rsidRPr="06DD181D">
        <w:rPr>
          <w:rFonts w:ascii="Times New Roman" w:eastAsia="Times New Roman" w:hAnsi="Times New Roman" w:cs="Times New Roman"/>
        </w:rPr>
        <w:t xml:space="preserve"> and research through research publications and funding, evidence of</w:t>
      </w:r>
      <w:r w:rsidR="6B969A53" w:rsidRPr="06DD181D">
        <w:rPr>
          <w:rFonts w:ascii="Times New Roman" w:eastAsia="Times New Roman" w:hAnsi="Times New Roman" w:cs="Times New Roman"/>
        </w:rPr>
        <w:t>,</w:t>
      </w:r>
      <w:r w:rsidRPr="06DD181D">
        <w:rPr>
          <w:rFonts w:ascii="Times New Roman" w:eastAsia="Times New Roman" w:hAnsi="Times New Roman" w:cs="Times New Roman"/>
        </w:rPr>
        <w:t xml:space="preserve"> and potential for extramural funding.  </w:t>
      </w:r>
    </w:p>
    <w:p w14:paraId="678D2CDC"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Experience teaching in an institution of higher education with documented positive student evaluations. </w:t>
      </w:r>
    </w:p>
    <w:p w14:paraId="2DFEE4B1"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Demonstrated ability to work collaboratively and interact productively with faculty, staff, and students. </w:t>
      </w:r>
    </w:p>
    <w:p w14:paraId="26981BF1"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Strong organizational, communication, and interpersonal skills. </w:t>
      </w:r>
    </w:p>
    <w:p w14:paraId="3474A486"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Demonstrated writing and research ability. </w:t>
      </w:r>
    </w:p>
    <w:p w14:paraId="79D87674"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Demonstrated ability to contribute through scholarship, teaching, and/or public engagement to the diversity and excellence of the learning experience.  </w:t>
      </w:r>
    </w:p>
    <w:p w14:paraId="00452ED0"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Applicants at higher ranks will possess an excellent record of research, teaching performance, and involvement in undergraduate, graduate, and doctoral education, commensurate with the rank they are seeking. </w:t>
      </w:r>
    </w:p>
    <w:p w14:paraId="79219FF9" w14:textId="77777777" w:rsidR="005F7BB4" w:rsidRPr="005F7BB4" w:rsidRDefault="005F7BB4" w:rsidP="005F7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Eligibility for RN licensure in Connecticut is required (valid by date of hire). </w:t>
      </w:r>
    </w:p>
    <w:p w14:paraId="1A031F6D"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PREFERRED QUALIFICATIONS </w:t>
      </w:r>
    </w:p>
    <w:p w14:paraId="04D96627" w14:textId="77777777" w:rsidR="005F7BB4" w:rsidRPr="005F7BB4" w:rsidRDefault="005F7BB4" w:rsidP="005F7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Record of research publications and research grants in the following areas: health equity across the lifespan; social determinants of health; parent-child health; support for people with acute and chronic conditions, including symptoms and self-management; and biobehavioral studies of sleep and pain.  </w:t>
      </w:r>
    </w:p>
    <w:p w14:paraId="23309992" w14:textId="77777777" w:rsidR="005F7BB4" w:rsidRPr="005F7BB4" w:rsidRDefault="005F7BB4" w:rsidP="005F7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Ph.D. in nursing.  </w:t>
      </w:r>
    </w:p>
    <w:p w14:paraId="1A8040BF" w14:textId="77777777" w:rsidR="005F7BB4" w:rsidRPr="005F7BB4" w:rsidRDefault="005F7BB4" w:rsidP="005F7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Completion of a post-doctoral fellowship. </w:t>
      </w:r>
    </w:p>
    <w:p w14:paraId="45409689" w14:textId="77777777" w:rsidR="005F7BB4" w:rsidRPr="005F7BB4" w:rsidRDefault="005F7BB4" w:rsidP="005F7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For candidates who are advanced practice nurses, eligibility for APRN licensure in Connecticut is preferred (valid by date of hire). </w:t>
      </w:r>
    </w:p>
    <w:p w14:paraId="59DBD39E" w14:textId="77777777" w:rsidR="005F7BB4" w:rsidRPr="005F7BB4" w:rsidRDefault="005F7BB4" w:rsidP="005F7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lastRenderedPageBreak/>
        <w:t>Demonstrated teaching excellence in areas of expertise. </w:t>
      </w:r>
    </w:p>
    <w:p w14:paraId="61524A09" w14:textId="77777777" w:rsidR="005F7BB4" w:rsidRPr="005F7BB4" w:rsidRDefault="005F7BB4" w:rsidP="005F7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Applicants at the ranks of Associate and Full Professor will have a strong record of contribution through federally-funded research, publications in high-impact journals, teaching, and public engagement to the diversity and excellence of the learning experience, and evidence of service to the university, the field, or the profession through leadership in professional organizations, editorial activities, and successful involvement in undergraduate and/or graduate curriculum development. </w:t>
      </w:r>
    </w:p>
    <w:p w14:paraId="2CEF1BDB"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APPOINTMENT TERMS </w:t>
      </w:r>
    </w:p>
    <w:p w14:paraId="6C0C5934"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This is a 9-month tenure/tenure-track faculty appointment initially subject to annual reappointment reviews. Appointment type, rank, and compensation package will be commensurate with background, qualifications, and experience. The anticipated start date is August 23, 2026. </w:t>
      </w:r>
    </w:p>
    <w:p w14:paraId="30C70605" w14:textId="3E19BADA" w:rsidR="005F7BB4" w:rsidRDefault="005F7BB4" w:rsidP="06DD181D">
      <w:p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t xml:space="preserve">The successful candidate’s primary appointment will be at the Storrs campus with the possibility of </w:t>
      </w:r>
      <w:r w:rsidR="7D09FC65" w:rsidRPr="06DD181D">
        <w:rPr>
          <w:rFonts w:ascii="Times New Roman" w:eastAsia="Times New Roman" w:hAnsi="Times New Roman" w:cs="Times New Roman"/>
        </w:rPr>
        <w:t>working</w:t>
      </w:r>
      <w:r w:rsidRPr="06DD181D">
        <w:rPr>
          <w:rFonts w:ascii="Times New Roman" w:eastAsia="Times New Roman" w:hAnsi="Times New Roman" w:cs="Times New Roman"/>
        </w:rPr>
        <w:t xml:space="preserve"> at UConn’s regional campuses across the state. Faculty may also be asked to teach at one of UConn’s regional campuses as part of their ordinary workload. Salary will be commensurate with qualifications and experience. </w:t>
      </w:r>
    </w:p>
    <w:p w14:paraId="571C4936" w14:textId="73318584"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9D2CD8">
        <w:rPr>
          <w:rFonts w:ascii="Times New Roman" w:hAnsi="Times New Roman" w:cs="Times New Roman"/>
        </w:rPr>
        <w:t xml:space="preserve">The University offers a competitive salary, and outstanding benefits, including employee and dependent tuition waivers at UConn, and a highly desirable work environment. For additional information regarding benefits visit: </w:t>
      </w:r>
      <w:hyperlink r:id="rId12" w:history="1">
        <w:r w:rsidRPr="00187A6D">
          <w:rPr>
            <w:rStyle w:val="Hyperlink"/>
          </w:rPr>
          <w:t>https://hr.uconn.edu/health-benefits/</w:t>
        </w:r>
      </w:hyperlink>
      <w:r>
        <w:t>.</w:t>
      </w:r>
    </w:p>
    <w:p w14:paraId="5E3EB778"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TERMS AND CONDITIONS OF EMPLOYMENT</w:t>
      </w:r>
    </w:p>
    <w:p w14:paraId="271165A4"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Employment of the successful candidate is contingent upon the successful completion of a pre-employment criminal background check.</w:t>
      </w:r>
    </w:p>
    <w:p w14:paraId="6174FF65"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TO APPLY</w:t>
      </w:r>
      <w:r w:rsidRPr="005F7BB4">
        <w:rPr>
          <w:rFonts w:ascii="Times New Roman" w:eastAsia="Times New Roman" w:hAnsi="Times New Roman" w:cs="Times New Roman"/>
          <w:kern w:val="0"/>
          <w14:ligatures w14:val="none"/>
        </w:rPr>
        <w:t> </w:t>
      </w:r>
    </w:p>
    <w:p w14:paraId="6076B615" w14:textId="6537BC7F" w:rsidR="005F7BB4" w:rsidRPr="005F7BB4" w:rsidRDefault="005F7BB4" w:rsidP="06DD181D">
      <w:p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t>Please apply online at </w:t>
      </w:r>
      <w:hyperlink r:id="rId13">
        <w:r w:rsidRPr="06DD181D">
          <w:rPr>
            <w:rFonts w:ascii="Times New Roman" w:eastAsia="Times New Roman" w:hAnsi="Times New Roman" w:cs="Times New Roman"/>
            <w:color w:val="0000FF"/>
            <w:u w:val="single"/>
          </w:rPr>
          <w:t>https://hr.uconn.edu/jobs</w:t>
        </w:r>
      </w:hyperlink>
      <w:r w:rsidRPr="06DD181D">
        <w:rPr>
          <w:rFonts w:ascii="Times New Roman" w:eastAsia="Times New Roman" w:hAnsi="Times New Roman" w:cs="Times New Roman"/>
        </w:rPr>
        <w:t>, Faculty and Staff Positions, </w:t>
      </w:r>
      <w:r w:rsidRPr="06DD181D">
        <w:rPr>
          <w:rFonts w:ascii="Times New Roman" w:eastAsia="Times New Roman" w:hAnsi="Times New Roman" w:cs="Times New Roman"/>
          <w:b/>
          <w:bCs/>
        </w:rPr>
        <w:t>Search #49</w:t>
      </w:r>
      <w:r w:rsidR="45F34F19" w:rsidRPr="06DD181D">
        <w:rPr>
          <w:rFonts w:ascii="Times New Roman" w:eastAsia="Times New Roman" w:hAnsi="Times New Roman" w:cs="Times New Roman"/>
          <w:b/>
          <w:bCs/>
        </w:rPr>
        <w:t>95</w:t>
      </w:r>
      <w:r w:rsidRPr="06DD181D">
        <w:rPr>
          <w:rFonts w:ascii="Times New Roman" w:eastAsia="Times New Roman" w:hAnsi="Times New Roman" w:cs="Times New Roman"/>
          <w:b/>
          <w:bCs/>
        </w:rPr>
        <w:t>21</w:t>
      </w:r>
      <w:r w:rsidRPr="06DD181D">
        <w:rPr>
          <w:rFonts w:ascii="Times New Roman" w:eastAsia="Times New Roman" w:hAnsi="Times New Roman" w:cs="Times New Roman"/>
        </w:rPr>
        <w:t> and submit the following application materials: </w:t>
      </w:r>
    </w:p>
    <w:p w14:paraId="45342F27" w14:textId="77777777" w:rsidR="005F7BB4" w:rsidRPr="005F7BB4" w:rsidRDefault="005F7BB4" w:rsidP="005F7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Cover letter</w:t>
      </w:r>
      <w:r w:rsidRPr="005F7BB4">
        <w:rPr>
          <w:rFonts w:ascii="Times New Roman" w:eastAsia="Times New Roman" w:hAnsi="Times New Roman" w:cs="Times New Roman"/>
          <w:kern w:val="0"/>
          <w14:ligatures w14:val="none"/>
        </w:rPr>
        <w:t xml:space="preserve"> specifically addressing your credentials relative to the minimum and preferred qualifications listed above </w:t>
      </w:r>
    </w:p>
    <w:p w14:paraId="7E01B7BE" w14:textId="77777777" w:rsidR="005F7BB4" w:rsidRPr="005F7BB4" w:rsidRDefault="005F7BB4" w:rsidP="005F7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Curriculum Vitae</w:t>
      </w:r>
      <w:r w:rsidRPr="005F7BB4">
        <w:rPr>
          <w:rFonts w:ascii="Times New Roman" w:eastAsia="Times New Roman" w:hAnsi="Times New Roman" w:cs="Times New Roman"/>
          <w:kern w:val="0"/>
          <w14:ligatures w14:val="none"/>
        </w:rPr>
        <w:t> </w:t>
      </w:r>
    </w:p>
    <w:p w14:paraId="22F2E64B" w14:textId="77777777" w:rsidR="005F7BB4" w:rsidRPr="005F7BB4" w:rsidRDefault="005F7BB4" w:rsidP="005F7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 xml:space="preserve">One-page </w:t>
      </w:r>
      <w:r w:rsidRPr="005F7BB4">
        <w:rPr>
          <w:rFonts w:ascii="Times New Roman" w:eastAsia="Times New Roman" w:hAnsi="Times New Roman" w:cs="Times New Roman"/>
          <w:b/>
          <w:bCs/>
          <w:kern w:val="0"/>
          <w14:ligatures w14:val="none"/>
        </w:rPr>
        <w:t>teaching statement</w:t>
      </w:r>
      <w:r w:rsidRPr="005F7BB4">
        <w:rPr>
          <w:rFonts w:ascii="Times New Roman" w:eastAsia="Times New Roman" w:hAnsi="Times New Roman" w:cs="Times New Roman"/>
          <w:kern w:val="0"/>
          <w14:ligatures w14:val="none"/>
        </w:rPr>
        <w:t> </w:t>
      </w:r>
    </w:p>
    <w:p w14:paraId="5B797EDF" w14:textId="77777777" w:rsidR="005F7BB4" w:rsidRPr="005F7BB4" w:rsidRDefault="005F7BB4" w:rsidP="005F7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 xml:space="preserve">One-page </w:t>
      </w:r>
      <w:r w:rsidRPr="005F7BB4">
        <w:rPr>
          <w:rFonts w:ascii="Times New Roman" w:eastAsia="Times New Roman" w:hAnsi="Times New Roman" w:cs="Times New Roman"/>
          <w:b/>
          <w:bCs/>
          <w:kern w:val="0"/>
          <w14:ligatures w14:val="none"/>
        </w:rPr>
        <w:t>research/scholarship statement</w:t>
      </w:r>
      <w:r w:rsidRPr="005F7BB4">
        <w:rPr>
          <w:rFonts w:ascii="Times New Roman" w:eastAsia="Times New Roman" w:hAnsi="Times New Roman" w:cs="Times New Roman"/>
          <w:kern w:val="0"/>
          <w14:ligatures w14:val="none"/>
        </w:rPr>
        <w:t xml:space="preserve"> describing your program of research and its outcomes.  </w:t>
      </w:r>
    </w:p>
    <w:p w14:paraId="5F05109E" w14:textId="77777777" w:rsidR="005F7BB4" w:rsidRPr="005F7BB4" w:rsidRDefault="005F7BB4" w:rsidP="06DD181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rPr>
        <w:t xml:space="preserve">One-page </w:t>
      </w:r>
      <w:r w:rsidRPr="06DD181D">
        <w:rPr>
          <w:rFonts w:ascii="Times New Roman" w:eastAsia="Times New Roman" w:hAnsi="Times New Roman" w:cs="Times New Roman"/>
          <w:b/>
          <w:bCs/>
        </w:rPr>
        <w:t xml:space="preserve">commitment to diversity </w:t>
      </w:r>
      <w:bookmarkStart w:id="3" w:name="_Int_cGjq3OVz"/>
      <w:r w:rsidRPr="06DD181D">
        <w:rPr>
          <w:rFonts w:ascii="Times New Roman" w:eastAsia="Times New Roman" w:hAnsi="Times New Roman" w:cs="Times New Roman"/>
          <w:b/>
          <w:bCs/>
        </w:rPr>
        <w:t>statement</w:t>
      </w:r>
      <w:bookmarkEnd w:id="3"/>
      <w:r w:rsidRPr="06DD181D">
        <w:rPr>
          <w:rFonts w:ascii="Times New Roman" w:eastAsia="Times New Roman" w:hAnsi="Times New Roman" w:cs="Times New Roman"/>
        </w:rPr>
        <w:t xml:space="preserve"> (as related to broadening participation, integrating multicultural experiences in instruction and research, and pedagogical techniques to meet the needs of diverse learning styles, etc.) </w:t>
      </w:r>
    </w:p>
    <w:p w14:paraId="605B74E8" w14:textId="77777777" w:rsidR="005F7BB4" w:rsidRPr="005F7BB4" w:rsidRDefault="005F7BB4" w:rsidP="005F7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Sample of representative journal articles</w:t>
      </w:r>
      <w:r w:rsidRPr="005F7BB4">
        <w:rPr>
          <w:rFonts w:ascii="Times New Roman" w:eastAsia="Times New Roman" w:hAnsi="Times New Roman" w:cs="Times New Roman"/>
          <w:kern w:val="0"/>
          <w14:ligatures w14:val="none"/>
        </w:rPr>
        <w:t> </w:t>
      </w:r>
    </w:p>
    <w:p w14:paraId="2FA0DD9F" w14:textId="77777777" w:rsidR="005F7BB4" w:rsidRPr="005F7BB4" w:rsidRDefault="005F7BB4" w:rsidP="005F7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b/>
          <w:bCs/>
          <w:kern w:val="0"/>
          <w14:ligatures w14:val="none"/>
        </w:rPr>
        <w:t>Five (5) letters of reference</w:t>
      </w:r>
    </w:p>
    <w:p w14:paraId="4962E179"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lastRenderedPageBreak/>
        <w:t>Evaluation of applicants will begin immediately and continue until the positions are filled.  </w:t>
      </w:r>
    </w:p>
    <w:p w14:paraId="7170A816"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At the University of Connecticut, our commitment to excellence is complemented by our commitment to building a culturally diverse community.</w:t>
      </w:r>
    </w:p>
    <w:p w14:paraId="09ED38A0"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 xml:space="preserve">This position will be </w:t>
      </w:r>
      <w:proofErr w:type="gramStart"/>
      <w:r w:rsidRPr="005F7BB4">
        <w:rPr>
          <w:rFonts w:ascii="Times New Roman" w:eastAsia="Times New Roman" w:hAnsi="Times New Roman" w:cs="Times New Roman"/>
          <w:kern w:val="0"/>
          <w14:ligatures w14:val="none"/>
        </w:rPr>
        <w:t>filled</w:t>
      </w:r>
      <w:proofErr w:type="gramEnd"/>
      <w:r w:rsidRPr="005F7BB4">
        <w:rPr>
          <w:rFonts w:ascii="Times New Roman" w:eastAsia="Times New Roman" w:hAnsi="Times New Roman" w:cs="Times New Roman"/>
          <w:kern w:val="0"/>
          <w14:ligatures w14:val="none"/>
        </w:rPr>
        <w:t xml:space="preserve"> </w:t>
      </w:r>
      <w:proofErr w:type="gramStart"/>
      <w:r w:rsidRPr="005F7BB4">
        <w:rPr>
          <w:rFonts w:ascii="Times New Roman" w:eastAsia="Times New Roman" w:hAnsi="Times New Roman" w:cs="Times New Roman"/>
          <w:kern w:val="0"/>
          <w14:ligatures w14:val="none"/>
        </w:rPr>
        <w:t>subject</w:t>
      </w:r>
      <w:proofErr w:type="gramEnd"/>
      <w:r w:rsidRPr="005F7BB4">
        <w:rPr>
          <w:rFonts w:ascii="Times New Roman" w:eastAsia="Times New Roman" w:hAnsi="Times New Roman" w:cs="Times New Roman"/>
          <w:kern w:val="0"/>
          <w14:ligatures w14:val="none"/>
        </w:rPr>
        <w:t xml:space="preserve"> to budgetary approval. </w:t>
      </w:r>
    </w:p>
    <w:p w14:paraId="6CA20380"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kern w:val="0"/>
          <w14:ligatures w14:val="none"/>
        </w:rPr>
        <w:t>All employees are subject to adherence to the State Code of Ethics which may be found at </w:t>
      </w:r>
      <w:hyperlink r:id="rId14" w:history="1">
        <w:r w:rsidRPr="005F7BB4">
          <w:rPr>
            <w:rFonts w:ascii="Times New Roman" w:eastAsia="Times New Roman" w:hAnsi="Times New Roman" w:cs="Times New Roman"/>
            <w:color w:val="0000FF"/>
            <w:kern w:val="0"/>
            <w:u w:val="single"/>
            <w14:ligatures w14:val="none"/>
          </w:rPr>
          <w:t>https://portal.ct.gov/Ethics/Statutes-and-Regulations</w:t>
        </w:r>
      </w:hyperlink>
      <w:r w:rsidRPr="005F7BB4">
        <w:rPr>
          <w:rFonts w:ascii="Times New Roman" w:eastAsia="Times New Roman" w:hAnsi="Times New Roman" w:cs="Times New Roman"/>
          <w:kern w:val="0"/>
          <w14:ligatures w14:val="none"/>
        </w:rPr>
        <w:t>.</w:t>
      </w:r>
    </w:p>
    <w:p w14:paraId="1E6D3A3E" w14:textId="77777777" w:rsidR="005F7BB4"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i/>
          <w:iCs/>
          <w:kern w:val="0"/>
          <w14:ligatures w14:val="none"/>
        </w:rPr>
        <w:t>All members of the University of Connecticut are expected to exhibit appreciation of, and contribute to, an inclusive, respectful, and diverse environment for the University community.</w:t>
      </w:r>
    </w:p>
    <w:p w14:paraId="5F600FFF" w14:textId="77777777" w:rsidR="005F7BB4" w:rsidRPr="005F7BB4" w:rsidRDefault="005F7BB4" w:rsidP="06DD181D">
      <w:pPr>
        <w:spacing w:before="100" w:beforeAutospacing="1" w:after="100" w:afterAutospacing="1" w:line="240" w:lineRule="auto"/>
        <w:rPr>
          <w:rFonts w:ascii="Times New Roman" w:eastAsia="Times New Roman" w:hAnsi="Times New Roman" w:cs="Times New Roman"/>
          <w:kern w:val="0"/>
          <w14:ligatures w14:val="none"/>
        </w:rPr>
      </w:pPr>
      <w:r w:rsidRPr="06DD181D">
        <w:rPr>
          <w:rFonts w:ascii="Times New Roman" w:eastAsia="Times New Roman" w:hAnsi="Times New Roman" w:cs="Times New Roman"/>
          <w:i/>
          <w:iCs/>
        </w:rPr>
        <w:t xml:space="preserve">The University of Connecticut aspires to create a community built on collaboration and belonging and has actively sought to create an inclusive culture within the workforce.  The success of the University is dependent on the willingness of our diverse </w:t>
      </w:r>
      <w:bookmarkStart w:id="4" w:name="_Int_wxS9WseQ"/>
      <w:proofErr w:type="gramStart"/>
      <w:r w:rsidRPr="06DD181D">
        <w:rPr>
          <w:rFonts w:ascii="Times New Roman" w:eastAsia="Times New Roman" w:hAnsi="Times New Roman" w:cs="Times New Roman"/>
          <w:i/>
          <w:iCs/>
        </w:rPr>
        <w:t>employee</w:t>
      </w:r>
      <w:bookmarkEnd w:id="4"/>
      <w:proofErr w:type="gramEnd"/>
      <w:r w:rsidRPr="06DD181D">
        <w:rPr>
          <w:rFonts w:ascii="Times New Roman" w:eastAsia="Times New Roman" w:hAnsi="Times New Roman" w:cs="Times New Roman"/>
          <w:i/>
          <w:iCs/>
        </w:rPr>
        <w:t xml:space="preserve"> and student populations to share their rich perspectives and backgrounds in a respectful manner.  This makes it essential for each member of our community to feel secure and </w:t>
      </w:r>
      <w:proofErr w:type="gramStart"/>
      <w:r w:rsidRPr="06DD181D">
        <w:rPr>
          <w:rFonts w:ascii="Times New Roman" w:eastAsia="Times New Roman" w:hAnsi="Times New Roman" w:cs="Times New Roman"/>
          <w:i/>
          <w:iCs/>
        </w:rPr>
        <w:t>welcomed</w:t>
      </w:r>
      <w:proofErr w:type="gramEnd"/>
      <w:r w:rsidRPr="06DD181D">
        <w:rPr>
          <w:rFonts w:ascii="Times New Roman" w:eastAsia="Times New Roman" w:hAnsi="Times New Roman" w:cs="Times New Roman"/>
          <w:i/>
          <w:iCs/>
        </w:rPr>
        <w:t xml:space="preserve"> and to thoroughly understand and believe that their ideas are respected by all.  We strongly respect each individual employee’s unique experiences and perspectives and encourage all members of the community to do the same.  All applicants will receive consideration for employment without regard to race, color, religion, gender, gender identity or expression, sexual orientation, national origin, genetics, disability, age, or veteran status. </w:t>
      </w:r>
    </w:p>
    <w:p w14:paraId="70A50248" w14:textId="4313CADE" w:rsidR="00EA68AE" w:rsidRPr="005F7BB4" w:rsidRDefault="005F7BB4" w:rsidP="005F7BB4">
      <w:pPr>
        <w:spacing w:before="100" w:beforeAutospacing="1" w:after="100" w:afterAutospacing="1" w:line="240" w:lineRule="auto"/>
        <w:rPr>
          <w:rFonts w:ascii="Times New Roman" w:eastAsia="Times New Roman" w:hAnsi="Times New Roman" w:cs="Times New Roman"/>
          <w:kern w:val="0"/>
          <w14:ligatures w14:val="none"/>
        </w:rPr>
      </w:pPr>
      <w:r w:rsidRPr="005F7BB4">
        <w:rPr>
          <w:rFonts w:ascii="Times New Roman" w:eastAsia="Times New Roman" w:hAnsi="Times New Roman" w:cs="Times New Roman"/>
          <w:i/>
          <w:iCs/>
          <w:kern w:val="0"/>
          <w14:ligatures w14:val="none"/>
        </w:rPr>
        <w:t>The University of Connecticut is an AA/EEO Employer.</w:t>
      </w:r>
    </w:p>
    <w:sectPr w:rsidR="00EA68AE" w:rsidRPr="005F7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xS9WseQ" int2:invalidationBookmarkName="" int2:hashCode="yvMi8Lvtch6sSj" int2:id="n1M5IGHB">
      <int2:state int2:value="Rejected" int2:type="gram"/>
    </int2:bookmark>
    <int2:bookmark int2:bookmarkName="_Int_cGjq3OVz" int2:invalidationBookmarkName="" int2:hashCode="u7kwzEJlB+0/a3" int2:id="Lgnl8h9i">
      <int2:state int2:value="Rejected" int2:type="gram"/>
    </int2:bookmark>
    <int2:bookmark int2:bookmarkName="_Int_mr8ITCYY" int2:invalidationBookmarkName="" int2:hashCode="w85Xl2Sd5rcIRS" int2:id="MNQTAbz5">
      <int2:state int2:value="Rejected" int2:type="gram"/>
    </int2:bookmark>
    <int2:bookmark int2:bookmarkName="_Int_7nLTCh21" int2:invalidationBookmarkName="" int2:hashCode="GOFVNzbvH0IQj8" int2:id="nlWvRYBo">
      <int2:state int2:value="Rejected" int2:type="gram"/>
    </int2:bookmark>
    <int2:bookmark int2:bookmarkName="_Int_dnmHl7Ep" int2:invalidationBookmarkName="" int2:hashCode="15JJG+NK7lgMVI" int2:id="7IiNBtO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7FB"/>
    <w:multiLevelType w:val="multilevel"/>
    <w:tmpl w:val="6F8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5328"/>
    <w:multiLevelType w:val="multilevel"/>
    <w:tmpl w:val="C234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E091E"/>
    <w:multiLevelType w:val="multilevel"/>
    <w:tmpl w:val="D70A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039DE"/>
    <w:multiLevelType w:val="multilevel"/>
    <w:tmpl w:val="668A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792B33"/>
    <w:multiLevelType w:val="multilevel"/>
    <w:tmpl w:val="DF9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D77AE2"/>
    <w:multiLevelType w:val="multilevel"/>
    <w:tmpl w:val="FCEE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35894">
    <w:abstractNumId w:val="0"/>
  </w:num>
  <w:num w:numId="2" w16cid:durableId="10841848">
    <w:abstractNumId w:val="3"/>
  </w:num>
  <w:num w:numId="3" w16cid:durableId="369038550">
    <w:abstractNumId w:val="1"/>
  </w:num>
  <w:num w:numId="4" w16cid:durableId="476607509">
    <w:abstractNumId w:val="5"/>
  </w:num>
  <w:num w:numId="5" w16cid:durableId="1426078434">
    <w:abstractNumId w:val="2"/>
  </w:num>
  <w:num w:numId="6" w16cid:durableId="469051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B4"/>
    <w:rsid w:val="00081225"/>
    <w:rsid w:val="005F7BB4"/>
    <w:rsid w:val="00817E09"/>
    <w:rsid w:val="009C24D3"/>
    <w:rsid w:val="00A734B9"/>
    <w:rsid w:val="00C55C78"/>
    <w:rsid w:val="00EA68AE"/>
    <w:rsid w:val="03523CD9"/>
    <w:rsid w:val="06DD181D"/>
    <w:rsid w:val="0A530325"/>
    <w:rsid w:val="1CC63E2D"/>
    <w:rsid w:val="1D5AE306"/>
    <w:rsid w:val="2440D1C4"/>
    <w:rsid w:val="2CD4D680"/>
    <w:rsid w:val="3C78EBCF"/>
    <w:rsid w:val="3EBF0987"/>
    <w:rsid w:val="45F34F19"/>
    <w:rsid w:val="4B4FFBE6"/>
    <w:rsid w:val="5DCA6452"/>
    <w:rsid w:val="6B969A53"/>
    <w:rsid w:val="79ED1BDA"/>
    <w:rsid w:val="7D09F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932E"/>
  <w15:chartTrackingRefBased/>
  <w15:docId w15:val="{5AC1B409-D6CD-4CDC-A753-86F6BCA4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BB4"/>
    <w:rPr>
      <w:rFonts w:eastAsiaTheme="majorEastAsia" w:cstheme="majorBidi"/>
      <w:color w:val="272727" w:themeColor="text1" w:themeTint="D8"/>
    </w:rPr>
  </w:style>
  <w:style w:type="paragraph" w:styleId="Title">
    <w:name w:val="Title"/>
    <w:basedOn w:val="Normal"/>
    <w:next w:val="Normal"/>
    <w:link w:val="TitleChar"/>
    <w:uiPriority w:val="10"/>
    <w:qFormat/>
    <w:rsid w:val="005F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BB4"/>
    <w:pPr>
      <w:spacing w:before="160"/>
      <w:jc w:val="center"/>
    </w:pPr>
    <w:rPr>
      <w:i/>
      <w:iCs/>
      <w:color w:val="404040" w:themeColor="text1" w:themeTint="BF"/>
    </w:rPr>
  </w:style>
  <w:style w:type="character" w:customStyle="1" w:styleId="QuoteChar">
    <w:name w:val="Quote Char"/>
    <w:basedOn w:val="DefaultParagraphFont"/>
    <w:link w:val="Quote"/>
    <w:uiPriority w:val="29"/>
    <w:rsid w:val="005F7BB4"/>
    <w:rPr>
      <w:i/>
      <w:iCs/>
      <w:color w:val="404040" w:themeColor="text1" w:themeTint="BF"/>
    </w:rPr>
  </w:style>
  <w:style w:type="paragraph" w:styleId="ListParagraph">
    <w:name w:val="List Paragraph"/>
    <w:basedOn w:val="Normal"/>
    <w:uiPriority w:val="34"/>
    <w:qFormat/>
    <w:rsid w:val="005F7BB4"/>
    <w:pPr>
      <w:ind w:left="720"/>
      <w:contextualSpacing/>
    </w:pPr>
  </w:style>
  <w:style w:type="character" w:styleId="IntenseEmphasis">
    <w:name w:val="Intense Emphasis"/>
    <w:basedOn w:val="DefaultParagraphFont"/>
    <w:uiPriority w:val="21"/>
    <w:qFormat/>
    <w:rsid w:val="005F7BB4"/>
    <w:rPr>
      <w:i/>
      <w:iCs/>
      <w:color w:val="0F4761" w:themeColor="accent1" w:themeShade="BF"/>
    </w:rPr>
  </w:style>
  <w:style w:type="paragraph" w:styleId="IntenseQuote">
    <w:name w:val="Intense Quote"/>
    <w:basedOn w:val="Normal"/>
    <w:next w:val="Normal"/>
    <w:link w:val="IntenseQuoteChar"/>
    <w:uiPriority w:val="30"/>
    <w:qFormat/>
    <w:rsid w:val="005F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BB4"/>
    <w:rPr>
      <w:i/>
      <w:iCs/>
      <w:color w:val="0F4761" w:themeColor="accent1" w:themeShade="BF"/>
    </w:rPr>
  </w:style>
  <w:style w:type="character" w:styleId="IntenseReference">
    <w:name w:val="Intense Reference"/>
    <w:basedOn w:val="DefaultParagraphFont"/>
    <w:uiPriority w:val="32"/>
    <w:qFormat/>
    <w:rsid w:val="005F7BB4"/>
    <w:rPr>
      <w:b/>
      <w:bCs/>
      <w:smallCaps/>
      <w:color w:val="0F4761" w:themeColor="accent1" w:themeShade="BF"/>
      <w:spacing w:val="5"/>
    </w:rPr>
  </w:style>
  <w:style w:type="character" w:styleId="Hyperlink">
    <w:name w:val="Hyperlink"/>
    <w:basedOn w:val="DefaultParagraphFont"/>
    <w:uiPriority w:val="99"/>
    <w:unhideWhenUsed/>
    <w:rsid w:val="005F7BB4"/>
    <w:rPr>
      <w:color w:val="467886" w:themeColor="hyperlink"/>
      <w:u w:val="single"/>
    </w:rPr>
  </w:style>
  <w:style w:type="character" w:styleId="UnresolvedMention">
    <w:name w:val="Unresolved Mention"/>
    <w:basedOn w:val="DefaultParagraphFont"/>
    <w:uiPriority w:val="99"/>
    <w:semiHidden/>
    <w:unhideWhenUsed/>
    <w:rsid w:val="005F7BB4"/>
    <w:rPr>
      <w:color w:val="605E5C"/>
      <w:shd w:val="clear" w:color="auto" w:fill="E1DFDD"/>
    </w:rPr>
  </w:style>
  <w:style w:type="paragraph" w:styleId="Revision">
    <w:name w:val="Revision"/>
    <w:hidden/>
    <w:uiPriority w:val="99"/>
    <w:semiHidden/>
    <w:rsid w:val="00817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ing.uconn.edu/admission-academics/bachelor-of-science/" TargetMode="External"/><Relationship Id="rId13" Type="http://schemas.openxmlformats.org/officeDocument/2006/relationships/hyperlink" Target="https://hr.uconn.edu/jo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onn.edu/health-benefit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d.nursing.ucon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np.nursing.online.uconn.edu/" TargetMode="External"/><Relationship Id="rId4" Type="http://schemas.openxmlformats.org/officeDocument/2006/relationships/numbering" Target="numbering.xml"/><Relationship Id="rId9" Type="http://schemas.openxmlformats.org/officeDocument/2006/relationships/hyperlink" Target="https://nursing.online.uconn.edu/" TargetMode="External"/><Relationship Id="rId14" Type="http://schemas.openxmlformats.org/officeDocument/2006/relationships/hyperlink" Target="https://portal.ct.gov/Ethics/Statut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77350adf-2c9e-4309-8925-76d252c1c991">1</RecordNumber>
    <TaxCatchAll xmlns="74381547-88ca-44a8-8853-752dda1ef669" xsi:nil="true"/>
    <lcf76f155ced4ddcb4097134ff3c332f xmlns="77350adf-2c9e-4309-8925-76d252c1c9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7091AD7783D4B86A64BDEA4C93AB0" ma:contentTypeVersion="18" ma:contentTypeDescription="Create a new document." ma:contentTypeScope="" ma:versionID="edbaa392c637367455bdf9a8b18b08d6">
  <xsd:schema xmlns:xsd="http://www.w3.org/2001/XMLSchema" xmlns:xs="http://www.w3.org/2001/XMLSchema" xmlns:p="http://schemas.microsoft.com/office/2006/metadata/properties" xmlns:ns2="77350adf-2c9e-4309-8925-76d252c1c991" xmlns:ns3="74381547-88ca-44a8-8853-752dda1ef669" targetNamespace="http://schemas.microsoft.com/office/2006/metadata/properties" ma:root="true" ma:fieldsID="c185ac403bbcc6ed51e34057acb9db1f" ns2:_="" ns3:_="">
    <xsd:import namespace="77350adf-2c9e-4309-8925-76d252c1c991"/>
    <xsd:import namespace="74381547-88ca-44a8-8853-752dda1ef6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Record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50adf-2c9e-4309-8925-76d252c1c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RecordNumber" ma:index="23" nillable="true" ma:displayName="Record Number" ma:default="1" ma:description="item number" ma:format="Dropdown" ma:internalName="Record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81547-88ca-44a8-8853-752dda1ef6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51b41a-c3a4-43d9-af77-b99305c7a873}" ma:internalName="TaxCatchAll" ma:showField="CatchAllData" ma:web="74381547-88ca-44a8-8853-752dda1ef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C2064-DF81-4849-BA93-A90CE4AA2DB4}">
  <ds:schemaRefs>
    <ds:schemaRef ds:uri="http://schemas.microsoft.com/office/2006/metadata/properties"/>
    <ds:schemaRef ds:uri="http://schemas.microsoft.com/office/infopath/2007/PartnerControls"/>
    <ds:schemaRef ds:uri="77350adf-2c9e-4309-8925-76d252c1c991"/>
    <ds:schemaRef ds:uri="74381547-88ca-44a8-8853-752dda1ef669"/>
  </ds:schemaRefs>
</ds:datastoreItem>
</file>

<file path=customXml/itemProps2.xml><?xml version="1.0" encoding="utf-8"?>
<ds:datastoreItem xmlns:ds="http://schemas.openxmlformats.org/officeDocument/2006/customXml" ds:itemID="{25913E9B-2BC1-49E0-84B0-09CC0FD14E51}">
  <ds:schemaRefs>
    <ds:schemaRef ds:uri="http://schemas.microsoft.com/sharepoint/v3/contenttype/forms"/>
  </ds:schemaRefs>
</ds:datastoreItem>
</file>

<file path=customXml/itemProps3.xml><?xml version="1.0" encoding="utf-8"?>
<ds:datastoreItem xmlns:ds="http://schemas.openxmlformats.org/officeDocument/2006/customXml" ds:itemID="{B52179F2-70A4-4941-AEAF-AB876ECFA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50adf-2c9e-4309-8925-76d252c1c991"/>
    <ds:schemaRef ds:uri="74381547-88ca-44a8-8853-752dda1ef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Belekewicz, Emma</dc:creator>
  <cp:keywords/>
  <dc:description/>
  <cp:lastModifiedBy>Salai, Catherine</cp:lastModifiedBy>
  <cp:revision>2</cp:revision>
  <dcterms:created xsi:type="dcterms:W3CDTF">2026-06-08T13:59:00Z</dcterms:created>
  <dcterms:modified xsi:type="dcterms:W3CDTF">2026-06-08T13:59:00Z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0x0101002F47091AD7783D4B86A64BDEA4C93AB0</vt:lpwstr>
  </property>
  <property fmtid="{D5CDD505-2E9C-101B-9397-08002B2CF9AE}" pid="3" name="MediaServiceImageTags">
    <vt:lpwstr/>
  </property>
</Properties>
</file>