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14729" w14:textId="0F84BEF5" w:rsidR="774583AD" w:rsidRDefault="2B9E382A" w:rsidP="1DBF5337">
      <w:pPr>
        <w:spacing w:after="0" w:line="240" w:lineRule="auto"/>
        <w:jc w:val="center"/>
        <w:rPr>
          <w:rFonts w:ascii="Calibri" w:eastAsia="Calibri" w:hAnsi="Calibri" w:cs="Calibri"/>
          <w:color w:val="000000" w:themeColor="text1"/>
          <w:sz w:val="24"/>
          <w:szCs w:val="24"/>
        </w:rPr>
      </w:pPr>
      <w:r>
        <w:rPr>
          <w:noProof/>
        </w:rPr>
        <w:drawing>
          <wp:inline distT="0" distB="0" distL="0" distR="0" wp14:anchorId="421B2E1C" wp14:editId="12E0E551">
            <wp:extent cx="2238375" cy="619125"/>
            <wp:effectExtent l="0" t="0" r="0" b="0"/>
            <wp:docPr id="1764643692" name="drawing" title="A screenshot of a video gam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643692" name="Picture 1764643692"/>
                    <pic:cNvPicPr/>
                  </pic:nvPicPr>
                  <pic:blipFill>
                    <a:blip r:embed="rId8">
                      <a:extLst>
                        <a:ext uri="{28A0092B-C50C-407E-A947-70E740481C1C}">
                          <a14:useLocalDpi xmlns:a14="http://schemas.microsoft.com/office/drawing/2010/main"/>
                        </a:ext>
                      </a:extLst>
                    </a:blip>
                    <a:stretch>
                      <a:fillRect/>
                    </a:stretch>
                  </pic:blipFill>
                  <pic:spPr>
                    <a:xfrm>
                      <a:off x="0" y="0"/>
                      <a:ext cx="2238375" cy="619125"/>
                    </a:xfrm>
                    <a:prstGeom prst="rect">
                      <a:avLst/>
                    </a:prstGeom>
                  </pic:spPr>
                </pic:pic>
              </a:graphicData>
            </a:graphic>
          </wp:inline>
        </w:drawing>
      </w:r>
      <w:r w:rsidRPr="1DBF5337">
        <w:rPr>
          <w:rStyle w:val="eop"/>
          <w:rFonts w:ascii="Calibri" w:eastAsia="Calibri" w:hAnsi="Calibri" w:cs="Calibri"/>
          <w:color w:val="000000" w:themeColor="text1"/>
          <w:sz w:val="24"/>
          <w:szCs w:val="24"/>
        </w:rPr>
        <w:t> </w:t>
      </w:r>
    </w:p>
    <w:p w14:paraId="4F3CFE88" w14:textId="11CDAF29" w:rsidR="774583AD" w:rsidRDefault="2B9E382A" w:rsidP="1DBF5337">
      <w:pPr>
        <w:spacing w:after="0" w:line="240" w:lineRule="auto"/>
        <w:jc w:val="center"/>
        <w:rPr>
          <w:rFonts w:ascii="Calibri" w:eastAsia="Calibri" w:hAnsi="Calibri" w:cs="Calibri"/>
          <w:color w:val="000000" w:themeColor="text1"/>
          <w:sz w:val="24"/>
          <w:szCs w:val="24"/>
        </w:rPr>
      </w:pPr>
      <w:r w:rsidRPr="1DBF5337">
        <w:rPr>
          <w:rStyle w:val="eop"/>
          <w:rFonts w:ascii="Calibri" w:eastAsia="Calibri" w:hAnsi="Calibri" w:cs="Calibri"/>
          <w:color w:val="000000" w:themeColor="text1"/>
          <w:sz w:val="24"/>
          <w:szCs w:val="24"/>
        </w:rPr>
        <w:t> </w:t>
      </w:r>
    </w:p>
    <w:p w14:paraId="43F97219" w14:textId="6C7F6052" w:rsidR="774583AD" w:rsidRDefault="2B9E382A" w:rsidP="1DBF5337">
      <w:pPr>
        <w:spacing w:after="0" w:line="240" w:lineRule="auto"/>
        <w:jc w:val="center"/>
        <w:rPr>
          <w:rFonts w:ascii="Calibri" w:eastAsia="Calibri" w:hAnsi="Calibri" w:cs="Calibri"/>
          <w:color w:val="000000" w:themeColor="text1"/>
          <w:sz w:val="24"/>
          <w:szCs w:val="24"/>
        </w:rPr>
      </w:pPr>
      <w:r w:rsidRPr="1DBF5337">
        <w:rPr>
          <w:rStyle w:val="normaltextrun"/>
          <w:rFonts w:ascii="Calibri" w:eastAsia="Calibri" w:hAnsi="Calibri" w:cs="Calibri"/>
          <w:b/>
          <w:bCs/>
          <w:color w:val="000000" w:themeColor="text1"/>
          <w:sz w:val="24"/>
          <w:szCs w:val="24"/>
        </w:rPr>
        <w:t>New Student and Family Programs</w:t>
      </w:r>
    </w:p>
    <w:p w14:paraId="799EE6EC" w14:textId="5B4C7639" w:rsidR="774583AD" w:rsidRDefault="2B9E382A" w:rsidP="1DBF5337">
      <w:pPr>
        <w:spacing w:after="0" w:line="240" w:lineRule="auto"/>
        <w:jc w:val="center"/>
        <w:rPr>
          <w:rFonts w:ascii="Calibri" w:eastAsia="Calibri" w:hAnsi="Calibri" w:cs="Calibri"/>
          <w:color w:val="000000" w:themeColor="text1"/>
          <w:sz w:val="24"/>
          <w:szCs w:val="24"/>
        </w:rPr>
      </w:pPr>
      <w:r w:rsidRPr="1DBF5337">
        <w:rPr>
          <w:rStyle w:val="normaltextrun"/>
          <w:rFonts w:ascii="Calibri" w:eastAsia="Calibri" w:hAnsi="Calibri" w:cs="Calibri"/>
          <w:b/>
          <w:bCs/>
          <w:color w:val="000000" w:themeColor="text1"/>
          <w:sz w:val="24"/>
          <w:szCs w:val="24"/>
        </w:rPr>
        <w:t>Program Coordinator</w:t>
      </w:r>
    </w:p>
    <w:p w14:paraId="6364B55A" w14:textId="48921449" w:rsidR="774583AD" w:rsidRDefault="2B9E382A" w:rsidP="1DBF5337">
      <w:pPr>
        <w:spacing w:after="0" w:line="240" w:lineRule="auto"/>
        <w:jc w:val="center"/>
        <w:rPr>
          <w:rFonts w:ascii="Calibri" w:eastAsia="Calibri" w:hAnsi="Calibri" w:cs="Calibri"/>
          <w:color w:val="000000" w:themeColor="text1"/>
          <w:sz w:val="24"/>
          <w:szCs w:val="24"/>
        </w:rPr>
      </w:pPr>
      <w:r w:rsidRPr="1DBF5337">
        <w:rPr>
          <w:rStyle w:val="normaltextrun"/>
          <w:rFonts w:ascii="Calibri" w:eastAsia="Calibri" w:hAnsi="Calibri" w:cs="Calibri"/>
          <w:b/>
          <w:bCs/>
          <w:color w:val="000000" w:themeColor="text1"/>
          <w:sz w:val="24"/>
          <w:szCs w:val="24"/>
        </w:rPr>
        <w:t xml:space="preserve">Position Number: </w:t>
      </w:r>
      <w:r w:rsidR="3D9901CA" w:rsidRPr="1DBF5337">
        <w:rPr>
          <w:rStyle w:val="normaltextrun"/>
          <w:rFonts w:ascii="Calibri" w:eastAsia="Calibri" w:hAnsi="Calibri" w:cs="Calibri"/>
          <w:b/>
          <w:bCs/>
          <w:color w:val="000000" w:themeColor="text1"/>
          <w:sz w:val="24"/>
          <w:szCs w:val="24"/>
        </w:rPr>
        <w:t>114545</w:t>
      </w:r>
    </w:p>
    <w:p w14:paraId="707B013A" w14:textId="22AD5D45" w:rsidR="774583AD" w:rsidRDefault="774583AD" w:rsidP="1DBF5337">
      <w:pPr>
        <w:rPr>
          <w:rFonts w:ascii="Calibri" w:eastAsia="Calibri" w:hAnsi="Calibri" w:cs="Calibri"/>
          <w:color w:val="000000" w:themeColor="text1"/>
        </w:rPr>
      </w:pPr>
    </w:p>
    <w:p w14:paraId="7C896AA5" w14:textId="1728C9E4" w:rsidR="774583AD" w:rsidRDefault="774583AD" w:rsidP="1DBF5337">
      <w:pPr>
        <w:rPr>
          <w:rFonts w:ascii="Calibri" w:eastAsia="Calibri" w:hAnsi="Calibri" w:cs="Calibri"/>
          <w:color w:val="000000" w:themeColor="text1"/>
        </w:rPr>
      </w:pPr>
    </w:p>
    <w:p w14:paraId="05C53C78" w14:textId="5468E3A7" w:rsidR="774583AD" w:rsidRDefault="2B9E382A" w:rsidP="1DBF5337">
      <w:pPr>
        <w:rPr>
          <w:rFonts w:ascii="Calibri" w:eastAsia="Calibri" w:hAnsi="Calibri" w:cs="Calibri"/>
          <w:color w:val="000000" w:themeColor="text1"/>
          <w:sz w:val="24"/>
          <w:szCs w:val="24"/>
        </w:rPr>
      </w:pPr>
      <w:r w:rsidRPr="1DBF5337">
        <w:rPr>
          <w:rFonts w:ascii="Calibri" w:eastAsia="Calibri" w:hAnsi="Calibri" w:cs="Calibri"/>
          <w:b/>
          <w:bCs/>
          <w:i/>
          <w:iCs/>
          <w:color w:val="000000" w:themeColor="text1"/>
          <w:sz w:val="24"/>
          <w:szCs w:val="24"/>
        </w:rPr>
        <w:t>When was the last time you changed the world?</w:t>
      </w:r>
    </w:p>
    <w:p w14:paraId="7BC58323" w14:textId="64C51215" w:rsidR="774583AD" w:rsidRDefault="2B9E382A" w:rsidP="1DBF5337">
      <w:pPr>
        <w:rPr>
          <w:rFonts w:ascii="Calibri" w:eastAsia="Calibri" w:hAnsi="Calibri" w:cs="Calibri"/>
          <w:color w:val="000000" w:themeColor="text1"/>
        </w:rPr>
      </w:pPr>
      <w:r w:rsidRPr="1DBF5337">
        <w:rPr>
          <w:rFonts w:ascii="Calibri" w:eastAsia="Calibri" w:hAnsi="Calibri" w:cs="Calibri"/>
          <w:color w:val="000000" w:themeColor="text1"/>
        </w:rPr>
        <w:t xml:space="preserve">In Virginia Tech’s Division of Student Affairs, that’s exactly what we’re doing every day—guiding, nurturing, and supporting students as they learn and grow into the leaders and world-changers of today and tomorrow. </w:t>
      </w:r>
    </w:p>
    <w:p w14:paraId="02451456" w14:textId="69C33D3C" w:rsidR="774583AD" w:rsidRDefault="774583AD" w:rsidP="1DBF5337">
      <w:pPr>
        <w:rPr>
          <w:rFonts w:ascii="Calibri" w:eastAsia="Calibri" w:hAnsi="Calibri" w:cs="Calibri"/>
          <w:color w:val="000000" w:themeColor="text1"/>
        </w:rPr>
      </w:pPr>
      <w:r>
        <w:br/>
      </w:r>
      <w:r w:rsidR="2B9E382A" w:rsidRPr="1DBF5337">
        <w:rPr>
          <w:rFonts w:ascii="Calibri" w:eastAsia="Calibri" w:hAnsi="Calibri" w:cs="Calibri"/>
          <w:color w:val="000000" w:themeColor="text1"/>
        </w:rPr>
        <w:t xml:space="preserve">We’re currently searching for a Program Coordinator to join our </w:t>
      </w:r>
      <w:r w:rsidR="2B9E382A" w:rsidRPr="1DBF5337">
        <w:rPr>
          <w:rFonts w:ascii="Calibri" w:eastAsia="Calibri" w:hAnsi="Calibri" w:cs="Calibri"/>
          <w:b/>
          <w:bCs/>
          <w:i/>
          <w:iCs/>
          <w:color w:val="000000" w:themeColor="text1"/>
        </w:rPr>
        <w:t>New Student and Family Programs</w:t>
      </w:r>
      <w:r w:rsidR="2B9E382A" w:rsidRPr="1DBF5337">
        <w:rPr>
          <w:rFonts w:ascii="Calibri" w:eastAsia="Calibri" w:hAnsi="Calibri" w:cs="Calibri"/>
          <w:color w:val="000000" w:themeColor="text1"/>
        </w:rPr>
        <w:t xml:space="preserve"> team in Blacksburg, VA to help us </w:t>
      </w:r>
      <w:proofErr w:type="gramStart"/>
      <w:r w:rsidR="2B9E382A" w:rsidRPr="1DBF5337">
        <w:rPr>
          <w:rFonts w:ascii="Calibri" w:eastAsia="Calibri" w:hAnsi="Calibri" w:cs="Calibri"/>
          <w:color w:val="000000" w:themeColor="text1"/>
        </w:rPr>
        <w:t>in</w:t>
      </w:r>
      <w:proofErr w:type="gramEnd"/>
      <w:r w:rsidR="2B9E382A" w:rsidRPr="1DBF5337">
        <w:rPr>
          <w:rFonts w:ascii="Calibri" w:eastAsia="Calibri" w:hAnsi="Calibri" w:cs="Calibri"/>
          <w:color w:val="000000" w:themeColor="text1"/>
        </w:rPr>
        <w:t xml:space="preserve"> our mission. So, if you’re passionate about providing outstanding service to new students and their families, please keep reading.</w:t>
      </w:r>
    </w:p>
    <w:p w14:paraId="0DCC4C5E" w14:textId="0CC1F2D6" w:rsidR="774583AD" w:rsidRDefault="774583AD" w:rsidP="1DBF5337">
      <w:pPr>
        <w:rPr>
          <w:rFonts w:ascii="Calibri" w:eastAsia="Calibri" w:hAnsi="Calibri" w:cs="Calibri"/>
          <w:color w:val="000000" w:themeColor="text1"/>
        </w:rPr>
      </w:pPr>
      <w:r>
        <w:br/>
      </w:r>
      <w:r w:rsidR="2B9E382A" w:rsidRPr="1DBF5337">
        <w:rPr>
          <w:rFonts w:ascii="Calibri" w:eastAsia="Calibri" w:hAnsi="Calibri" w:cs="Calibri"/>
          <w:b/>
          <w:bCs/>
          <w:color w:val="000000" w:themeColor="text1"/>
          <w:u w:val="single"/>
        </w:rPr>
        <w:t>Here’s what you need to know about the role:</w:t>
      </w:r>
    </w:p>
    <w:p w14:paraId="04AB19B9" w14:textId="125C417A" w:rsidR="774583AD" w:rsidRDefault="2B9E382A" w:rsidP="1DBF5337">
      <w:pPr>
        <w:pStyle w:val="ListParagraph"/>
        <w:numPr>
          <w:ilvl w:val="0"/>
          <w:numId w:val="4"/>
        </w:numPr>
        <w:rPr>
          <w:rFonts w:ascii="Calibri" w:eastAsia="Calibri" w:hAnsi="Calibri" w:cs="Calibri"/>
          <w:color w:val="000000" w:themeColor="text1"/>
        </w:rPr>
      </w:pPr>
      <w:r w:rsidRPr="1DBF5337">
        <w:rPr>
          <w:rFonts w:ascii="Calibri" w:eastAsia="Calibri" w:hAnsi="Calibri" w:cs="Calibri"/>
          <w:color w:val="000000" w:themeColor="text1"/>
        </w:rPr>
        <w:t>You’ll be joining the New Student and Family Programs team; a department centered on enhancing the student transition experience by fostering welcoming, supportive, and learning-centered experiences.</w:t>
      </w:r>
    </w:p>
    <w:p w14:paraId="51060993" w14:textId="7125121B" w:rsidR="774583AD" w:rsidRDefault="2B9E382A" w:rsidP="1DBF5337">
      <w:pPr>
        <w:pStyle w:val="ListParagraph"/>
        <w:numPr>
          <w:ilvl w:val="0"/>
          <w:numId w:val="4"/>
        </w:numPr>
        <w:rPr>
          <w:rFonts w:ascii="Calibri" w:eastAsia="Calibri" w:hAnsi="Calibri" w:cs="Calibri"/>
          <w:color w:val="000000" w:themeColor="text1"/>
        </w:rPr>
      </w:pPr>
      <w:r w:rsidRPr="1DBF5337">
        <w:rPr>
          <w:rFonts w:ascii="Calibri" w:eastAsia="Calibri" w:hAnsi="Calibri" w:cs="Calibri"/>
          <w:color w:val="000000" w:themeColor="text1"/>
        </w:rPr>
        <w:t>You’ll be reporting to the Associate Director, in a Regular twelve-month, 100% administrative professional appointment. </w:t>
      </w:r>
    </w:p>
    <w:p w14:paraId="09753CA6" w14:textId="3437764A" w:rsidR="774583AD" w:rsidRDefault="2B9E382A" w:rsidP="1DBF5337">
      <w:pPr>
        <w:pStyle w:val="ListParagraph"/>
        <w:numPr>
          <w:ilvl w:val="0"/>
          <w:numId w:val="4"/>
        </w:numPr>
        <w:rPr>
          <w:rFonts w:ascii="Calibri" w:eastAsia="Calibri" w:hAnsi="Calibri" w:cs="Calibri"/>
          <w:color w:val="000000" w:themeColor="text1"/>
        </w:rPr>
      </w:pPr>
      <w:r w:rsidRPr="1DBF5337">
        <w:rPr>
          <w:rFonts w:ascii="Calibri" w:eastAsia="Calibri" w:hAnsi="Calibri" w:cs="Calibri"/>
          <w:color w:val="000000" w:themeColor="text1"/>
        </w:rPr>
        <w:t xml:space="preserve">You’ll be responsible for </w:t>
      </w:r>
      <w:r w:rsidR="6518B610" w:rsidRPr="1DBF5337">
        <w:rPr>
          <w:rFonts w:ascii="Calibri" w:eastAsia="Calibri" w:hAnsi="Calibri" w:cs="Calibri"/>
          <w:color w:val="000000" w:themeColor="text1"/>
        </w:rPr>
        <w:t xml:space="preserve">leading either the Welcome Experiences or Orientation Experiences unit of the department which includes </w:t>
      </w:r>
      <w:r w:rsidRPr="1DBF5337">
        <w:rPr>
          <w:rFonts w:ascii="Calibri" w:eastAsia="Calibri" w:hAnsi="Calibri" w:cs="Calibri"/>
          <w:color w:val="000000" w:themeColor="text1"/>
        </w:rPr>
        <w:t xml:space="preserve">engaging directly with families and students; designing and implementing </w:t>
      </w:r>
      <w:r w:rsidR="06CCC01B" w:rsidRPr="1DBF5337">
        <w:rPr>
          <w:rFonts w:ascii="Calibri" w:eastAsia="Calibri" w:hAnsi="Calibri" w:cs="Calibri"/>
          <w:color w:val="000000" w:themeColor="text1"/>
        </w:rPr>
        <w:t xml:space="preserve">educational and </w:t>
      </w:r>
      <w:r w:rsidRPr="1DBF5337">
        <w:rPr>
          <w:rFonts w:ascii="Calibri" w:eastAsia="Calibri" w:hAnsi="Calibri" w:cs="Calibri"/>
          <w:color w:val="000000" w:themeColor="text1"/>
        </w:rPr>
        <w:t>social programs; developing educational content; and facilitating leadership experiences for students and families</w:t>
      </w:r>
      <w:r w:rsidR="2CCF97DA" w:rsidRPr="1DBF5337">
        <w:rPr>
          <w:rFonts w:ascii="Calibri" w:eastAsia="Calibri" w:hAnsi="Calibri" w:cs="Calibri"/>
          <w:color w:val="000000" w:themeColor="text1"/>
        </w:rPr>
        <w:t>.</w:t>
      </w:r>
    </w:p>
    <w:p w14:paraId="583530AB" w14:textId="51E88681" w:rsidR="774583AD" w:rsidRDefault="2B9E382A" w:rsidP="1DBF5337">
      <w:pPr>
        <w:pStyle w:val="ListParagraph"/>
        <w:numPr>
          <w:ilvl w:val="0"/>
          <w:numId w:val="4"/>
        </w:numPr>
        <w:rPr>
          <w:rFonts w:ascii="Calibri" w:eastAsia="Calibri" w:hAnsi="Calibri" w:cs="Calibri"/>
          <w:color w:val="000000" w:themeColor="text1"/>
        </w:rPr>
      </w:pPr>
      <w:r w:rsidRPr="1DBF5337">
        <w:rPr>
          <w:rFonts w:ascii="Calibri" w:eastAsia="Calibri" w:hAnsi="Calibri" w:cs="Calibri"/>
          <w:color w:val="000000" w:themeColor="text1"/>
        </w:rPr>
        <w:t xml:space="preserve">You’ll have the chance to grow and take advantage of a </w:t>
      </w:r>
      <w:proofErr w:type="gramStart"/>
      <w:r w:rsidRPr="1DBF5337">
        <w:rPr>
          <w:rFonts w:ascii="Calibri" w:eastAsia="Calibri" w:hAnsi="Calibri" w:cs="Calibri"/>
          <w:color w:val="000000" w:themeColor="text1"/>
        </w:rPr>
        <w:t>developmental</w:t>
      </w:r>
      <w:proofErr w:type="gramEnd"/>
      <w:r w:rsidRPr="1DBF5337">
        <w:rPr>
          <w:rFonts w:ascii="Calibri" w:eastAsia="Calibri" w:hAnsi="Calibri" w:cs="Calibri"/>
          <w:color w:val="000000" w:themeColor="text1"/>
        </w:rPr>
        <w:t xml:space="preserve"> plan with opportunities to advance within the </w:t>
      </w:r>
      <w:r w:rsidR="0A9F395B" w:rsidRPr="1DBF5337">
        <w:rPr>
          <w:rFonts w:ascii="Calibri" w:eastAsia="Calibri" w:hAnsi="Calibri" w:cs="Calibri"/>
          <w:color w:val="000000" w:themeColor="text1"/>
        </w:rPr>
        <w:t>d</w:t>
      </w:r>
      <w:r w:rsidRPr="1DBF5337">
        <w:rPr>
          <w:rFonts w:ascii="Calibri" w:eastAsia="Calibri" w:hAnsi="Calibri" w:cs="Calibri"/>
          <w:color w:val="000000" w:themeColor="text1"/>
        </w:rPr>
        <w:t xml:space="preserve">epartment and the </w:t>
      </w:r>
      <w:r w:rsidR="483B70AF" w:rsidRPr="1DBF5337">
        <w:rPr>
          <w:rFonts w:ascii="Calibri" w:eastAsia="Calibri" w:hAnsi="Calibri" w:cs="Calibri"/>
          <w:color w:val="000000" w:themeColor="text1"/>
        </w:rPr>
        <w:t>d</w:t>
      </w:r>
      <w:r w:rsidRPr="1DBF5337">
        <w:rPr>
          <w:rFonts w:ascii="Calibri" w:eastAsia="Calibri" w:hAnsi="Calibri" w:cs="Calibri"/>
          <w:color w:val="000000" w:themeColor="text1"/>
        </w:rPr>
        <w:t xml:space="preserve">ivision. </w:t>
      </w:r>
    </w:p>
    <w:p w14:paraId="2C3845A8" w14:textId="50315689" w:rsidR="774583AD" w:rsidRDefault="2B9E382A" w:rsidP="1DBF5337">
      <w:pPr>
        <w:pStyle w:val="ListParagraph"/>
        <w:numPr>
          <w:ilvl w:val="0"/>
          <w:numId w:val="4"/>
        </w:numPr>
        <w:rPr>
          <w:rFonts w:ascii="Calibri" w:eastAsia="Calibri" w:hAnsi="Calibri" w:cs="Calibri"/>
          <w:color w:val="000000" w:themeColor="text1"/>
        </w:rPr>
      </w:pPr>
      <w:r w:rsidRPr="1DBF5337">
        <w:rPr>
          <w:rFonts w:ascii="Calibri" w:eastAsia="Calibri" w:hAnsi="Calibri" w:cs="Calibri"/>
          <w:color w:val="000000" w:themeColor="text1"/>
        </w:rPr>
        <w:t xml:space="preserve">You’ll be offered a base compensation package between $45,000-$50,000, along with a </w:t>
      </w:r>
      <w:hyperlink r:id="rId9">
        <w:r w:rsidRPr="1DBF5337">
          <w:rPr>
            <w:rStyle w:val="Hyperlink"/>
            <w:rFonts w:ascii="Calibri" w:eastAsia="Calibri" w:hAnsi="Calibri" w:cs="Calibri"/>
            <w:color w:val="000000" w:themeColor="text1"/>
          </w:rPr>
          <w:t>comprehensive benefits</w:t>
        </w:r>
      </w:hyperlink>
      <w:r w:rsidRPr="1DBF5337">
        <w:rPr>
          <w:rFonts w:ascii="Calibri" w:eastAsia="Calibri" w:hAnsi="Calibri" w:cs="Calibri"/>
          <w:color w:val="000000" w:themeColor="text1"/>
        </w:rPr>
        <w:t xml:space="preserve"> package which includes health insurance, paid leave, retirement, tuition assistance, VT discounts, and so much more!</w:t>
      </w:r>
    </w:p>
    <w:p w14:paraId="5921BF48" w14:textId="0CDB59E4" w:rsidR="774583AD" w:rsidRDefault="774583AD" w:rsidP="1DBF5337">
      <w:pPr>
        <w:rPr>
          <w:rFonts w:ascii="Calibri" w:eastAsia="Calibri" w:hAnsi="Calibri" w:cs="Calibri"/>
          <w:color w:val="000000" w:themeColor="text1"/>
        </w:rPr>
      </w:pPr>
      <w:r>
        <w:br/>
      </w:r>
    </w:p>
    <w:p w14:paraId="0C1454B0" w14:textId="2054294D" w:rsidR="774583AD" w:rsidRDefault="774583AD" w:rsidP="1DBF5337">
      <w:pPr>
        <w:rPr>
          <w:rFonts w:ascii="Calibri" w:eastAsia="Calibri" w:hAnsi="Calibri" w:cs="Calibri"/>
          <w:color w:val="000000" w:themeColor="text1"/>
        </w:rPr>
      </w:pPr>
    </w:p>
    <w:p w14:paraId="74001A7D" w14:textId="14B88276" w:rsidR="774583AD" w:rsidRDefault="774583AD" w:rsidP="1DBF5337">
      <w:pPr>
        <w:rPr>
          <w:rFonts w:ascii="Calibri" w:eastAsia="Calibri" w:hAnsi="Calibri" w:cs="Calibri"/>
          <w:color w:val="000000" w:themeColor="text1"/>
        </w:rPr>
      </w:pPr>
    </w:p>
    <w:p w14:paraId="3434D9A2" w14:textId="1AB74030" w:rsidR="774583AD" w:rsidRDefault="2B9E382A" w:rsidP="1DBF5337">
      <w:pPr>
        <w:rPr>
          <w:rFonts w:ascii="Calibri" w:eastAsia="Calibri" w:hAnsi="Calibri" w:cs="Calibri"/>
          <w:color w:val="000000" w:themeColor="text1"/>
        </w:rPr>
      </w:pPr>
      <w:r w:rsidRPr="1DBF5337">
        <w:rPr>
          <w:rFonts w:ascii="Calibri" w:eastAsia="Calibri" w:hAnsi="Calibri" w:cs="Calibri"/>
          <w:b/>
          <w:bCs/>
          <w:color w:val="000000" w:themeColor="text1"/>
          <w:u w:val="single"/>
        </w:rPr>
        <w:t>Here’s what you need to know about the qualifications:</w:t>
      </w:r>
    </w:p>
    <w:p w14:paraId="656B97CF" w14:textId="398ACA6C" w:rsidR="774583AD" w:rsidRDefault="2B9E382A" w:rsidP="1DBF5337">
      <w:pPr>
        <w:rPr>
          <w:rFonts w:ascii="Calibri" w:eastAsia="Calibri" w:hAnsi="Calibri" w:cs="Calibri"/>
          <w:color w:val="000000" w:themeColor="text1"/>
        </w:rPr>
      </w:pPr>
      <w:r w:rsidRPr="1DBF5337">
        <w:rPr>
          <w:rFonts w:ascii="Calibri" w:eastAsia="Calibri" w:hAnsi="Calibri" w:cs="Calibri"/>
          <w:b/>
          <w:bCs/>
          <w:color w:val="000000" w:themeColor="text1"/>
        </w:rPr>
        <w:lastRenderedPageBreak/>
        <w:t>Required Qualifications</w:t>
      </w:r>
      <w:r w:rsidRPr="1DBF5337">
        <w:rPr>
          <w:rFonts w:ascii="Calibri" w:eastAsia="Calibri" w:hAnsi="Calibri" w:cs="Calibri"/>
          <w:color w:val="000000" w:themeColor="text1"/>
        </w:rPr>
        <w:t xml:space="preserve"> </w:t>
      </w:r>
    </w:p>
    <w:p w14:paraId="3E2FC8B9" w14:textId="69DEB59B" w:rsidR="774583AD" w:rsidRDefault="2B9E382A" w:rsidP="1DBF5337">
      <w:pPr>
        <w:pStyle w:val="ListParagraph"/>
        <w:numPr>
          <w:ilvl w:val="0"/>
          <w:numId w:val="3"/>
        </w:numPr>
        <w:rPr>
          <w:rFonts w:ascii="Calibri" w:eastAsia="Calibri" w:hAnsi="Calibri" w:cs="Calibri"/>
          <w:color w:val="000000" w:themeColor="text1"/>
        </w:rPr>
      </w:pPr>
      <w:r w:rsidRPr="1DBF5337">
        <w:rPr>
          <w:rFonts w:ascii="Calibri" w:eastAsia="Calibri" w:hAnsi="Calibri" w:cs="Calibri"/>
          <w:color w:val="000000" w:themeColor="text1"/>
        </w:rPr>
        <w:t>Bachelor’s degree in education, hospitality, communications, or a related field</w:t>
      </w:r>
    </w:p>
    <w:p w14:paraId="24C12362" w14:textId="0299753C" w:rsidR="774583AD" w:rsidRDefault="2B9E382A" w:rsidP="1DBF5337">
      <w:pPr>
        <w:pStyle w:val="ListParagraph"/>
        <w:numPr>
          <w:ilvl w:val="0"/>
          <w:numId w:val="3"/>
        </w:numPr>
        <w:rPr>
          <w:rFonts w:ascii="Calibri" w:eastAsia="Calibri" w:hAnsi="Calibri" w:cs="Calibri"/>
          <w:color w:val="000000" w:themeColor="text1"/>
        </w:rPr>
      </w:pPr>
      <w:r w:rsidRPr="1DBF5337">
        <w:rPr>
          <w:rFonts w:ascii="Calibri" w:eastAsia="Calibri" w:hAnsi="Calibri" w:cs="Calibri"/>
          <w:color w:val="000000" w:themeColor="text1"/>
        </w:rPr>
        <w:t xml:space="preserve">Demonstrated experience working with people in an environment that serves and/or develops others such as the fields of education or hospitality/event management </w:t>
      </w:r>
    </w:p>
    <w:p w14:paraId="514873C2" w14:textId="5276A2CF" w:rsidR="774583AD" w:rsidRDefault="2B9E382A" w:rsidP="1DBF5337">
      <w:pPr>
        <w:pStyle w:val="ListParagraph"/>
        <w:numPr>
          <w:ilvl w:val="0"/>
          <w:numId w:val="3"/>
        </w:numPr>
        <w:rPr>
          <w:rFonts w:ascii="Calibri" w:eastAsia="Calibri" w:hAnsi="Calibri" w:cs="Calibri"/>
          <w:color w:val="000000" w:themeColor="text1"/>
        </w:rPr>
      </w:pPr>
      <w:r w:rsidRPr="1DBF5337">
        <w:rPr>
          <w:rFonts w:ascii="Calibri" w:eastAsia="Calibri" w:hAnsi="Calibri" w:cs="Calibri"/>
          <w:color w:val="000000" w:themeColor="text1"/>
        </w:rPr>
        <w:t>Demonstrated experience establishing positive, productive working relationships when working with various groups of constituents</w:t>
      </w:r>
    </w:p>
    <w:p w14:paraId="48BE5ED2" w14:textId="21A37348" w:rsidR="774583AD" w:rsidRDefault="2B9E382A" w:rsidP="1DBF5337">
      <w:pPr>
        <w:pStyle w:val="ListParagraph"/>
        <w:numPr>
          <w:ilvl w:val="0"/>
          <w:numId w:val="3"/>
        </w:numPr>
        <w:rPr>
          <w:rFonts w:ascii="Calibri" w:eastAsia="Calibri" w:hAnsi="Calibri" w:cs="Calibri"/>
          <w:color w:val="000000" w:themeColor="text1"/>
        </w:rPr>
      </w:pPr>
      <w:r w:rsidRPr="1DBF5337">
        <w:rPr>
          <w:rFonts w:ascii="Calibri" w:eastAsia="Calibri" w:hAnsi="Calibri" w:cs="Calibri"/>
          <w:color w:val="000000" w:themeColor="text1"/>
        </w:rPr>
        <w:t xml:space="preserve">Experience designing </w:t>
      </w:r>
      <w:r w:rsidRPr="1DBF5337">
        <w:rPr>
          <w:rFonts w:ascii="Calibri" w:eastAsia="Calibri" w:hAnsi="Calibri" w:cs="Calibri"/>
          <w:b/>
          <w:bCs/>
          <w:color w:val="000000" w:themeColor="text1"/>
          <w:u w:val="single"/>
        </w:rPr>
        <w:t>and</w:t>
      </w:r>
      <w:r w:rsidRPr="1DBF5337">
        <w:rPr>
          <w:rFonts w:ascii="Calibri" w:eastAsia="Calibri" w:hAnsi="Calibri" w:cs="Calibri"/>
          <w:color w:val="000000" w:themeColor="text1"/>
        </w:rPr>
        <w:t xml:space="preserve"> implementing programs and/or large-scale events </w:t>
      </w:r>
    </w:p>
    <w:p w14:paraId="5ECB40BD" w14:textId="52B1C797" w:rsidR="774583AD" w:rsidRDefault="2B9E382A" w:rsidP="1DBF5337">
      <w:pPr>
        <w:pStyle w:val="ListParagraph"/>
        <w:numPr>
          <w:ilvl w:val="0"/>
          <w:numId w:val="3"/>
        </w:numPr>
        <w:rPr>
          <w:rFonts w:ascii="Calibri" w:eastAsia="Calibri" w:hAnsi="Calibri" w:cs="Calibri"/>
          <w:color w:val="000000" w:themeColor="text1"/>
        </w:rPr>
      </w:pPr>
      <w:r w:rsidRPr="1DBF5337">
        <w:rPr>
          <w:rFonts w:ascii="Calibri" w:eastAsia="Calibri" w:hAnsi="Calibri" w:cs="Calibri"/>
          <w:color w:val="000000" w:themeColor="text1"/>
        </w:rPr>
        <w:t xml:space="preserve">Experience supervising, mentoring, advising, and/or leading </w:t>
      </w:r>
    </w:p>
    <w:p w14:paraId="15773A92" w14:textId="1677C1EA" w:rsidR="774583AD" w:rsidRDefault="2B9E382A" w:rsidP="1DBF5337">
      <w:pPr>
        <w:rPr>
          <w:rFonts w:ascii="Calibri" w:eastAsia="Calibri" w:hAnsi="Calibri" w:cs="Calibri"/>
          <w:color w:val="000000" w:themeColor="text1"/>
        </w:rPr>
      </w:pPr>
      <w:r w:rsidRPr="1DBF5337">
        <w:rPr>
          <w:rFonts w:ascii="Calibri" w:eastAsia="Calibri" w:hAnsi="Calibri" w:cs="Calibri"/>
          <w:b/>
          <w:bCs/>
          <w:color w:val="000000" w:themeColor="text1"/>
        </w:rPr>
        <w:t>Preferred Qualifications</w:t>
      </w:r>
      <w:r w:rsidRPr="1DBF5337">
        <w:rPr>
          <w:rFonts w:ascii="Calibri" w:eastAsia="Calibri" w:hAnsi="Calibri" w:cs="Calibri"/>
          <w:color w:val="000000" w:themeColor="text1"/>
        </w:rPr>
        <w:t xml:space="preserve"> </w:t>
      </w:r>
    </w:p>
    <w:p w14:paraId="439A0AC0" w14:textId="50DFE4DB" w:rsidR="774583AD" w:rsidRDefault="2B9E382A" w:rsidP="1DBF5337">
      <w:pPr>
        <w:pStyle w:val="ListParagraph"/>
        <w:numPr>
          <w:ilvl w:val="0"/>
          <w:numId w:val="3"/>
        </w:numPr>
        <w:rPr>
          <w:rFonts w:ascii="Calibri" w:eastAsia="Calibri" w:hAnsi="Calibri" w:cs="Calibri"/>
          <w:color w:val="000000" w:themeColor="text1"/>
        </w:rPr>
      </w:pPr>
      <w:r w:rsidRPr="1DBF5337">
        <w:rPr>
          <w:rFonts w:ascii="Calibri" w:eastAsia="Calibri" w:hAnsi="Calibri" w:cs="Calibri"/>
          <w:color w:val="000000" w:themeColor="text1"/>
        </w:rPr>
        <w:t xml:space="preserve">Master’s degree in student personnel, higher education, or a related field </w:t>
      </w:r>
    </w:p>
    <w:p w14:paraId="438647B5" w14:textId="584B75A0" w:rsidR="774583AD" w:rsidRDefault="2B9E382A" w:rsidP="1DBF5337">
      <w:pPr>
        <w:pStyle w:val="ListParagraph"/>
        <w:numPr>
          <w:ilvl w:val="0"/>
          <w:numId w:val="3"/>
        </w:numPr>
        <w:rPr>
          <w:rFonts w:ascii="Calibri" w:eastAsia="Calibri" w:hAnsi="Calibri" w:cs="Calibri"/>
          <w:color w:val="000000" w:themeColor="text1"/>
        </w:rPr>
      </w:pPr>
      <w:r w:rsidRPr="1DBF5337">
        <w:rPr>
          <w:rFonts w:ascii="Calibri" w:eastAsia="Calibri" w:hAnsi="Calibri" w:cs="Calibri"/>
          <w:color w:val="000000" w:themeColor="text1"/>
        </w:rPr>
        <w:t>Some work experience in collegiate student affairs, student activities, orientation, transfer programs, or first year programs</w:t>
      </w:r>
    </w:p>
    <w:p w14:paraId="02D659ED" w14:textId="510D1835" w:rsidR="774583AD" w:rsidRDefault="2B9E382A" w:rsidP="4E05BDC9">
      <w:pPr>
        <w:pStyle w:val="ListParagraph"/>
        <w:numPr>
          <w:ilvl w:val="0"/>
          <w:numId w:val="3"/>
        </w:numPr>
        <w:rPr>
          <w:rFonts w:ascii="Calibri" w:eastAsia="Calibri" w:hAnsi="Calibri" w:cs="Calibri"/>
          <w:color w:val="000000" w:themeColor="text1"/>
        </w:rPr>
      </w:pPr>
      <w:r w:rsidRPr="4E05BDC9">
        <w:rPr>
          <w:rFonts w:ascii="Calibri" w:eastAsia="Calibri" w:hAnsi="Calibri" w:cs="Calibri"/>
          <w:color w:val="000000" w:themeColor="text1"/>
        </w:rPr>
        <w:t>Demonstrated knowledge of and/or experience working with college students</w:t>
      </w:r>
    </w:p>
    <w:p w14:paraId="5F67F471" w14:textId="0E8D32DC" w:rsidR="774583AD" w:rsidRDefault="2B9E382A" w:rsidP="1DBF5337">
      <w:pPr>
        <w:pStyle w:val="ListParagraph"/>
        <w:numPr>
          <w:ilvl w:val="0"/>
          <w:numId w:val="3"/>
        </w:numPr>
        <w:rPr>
          <w:rFonts w:ascii="Calibri" w:eastAsia="Calibri" w:hAnsi="Calibri" w:cs="Calibri"/>
          <w:color w:val="000000" w:themeColor="text1"/>
        </w:rPr>
      </w:pPr>
      <w:r w:rsidRPr="1DBF5337">
        <w:rPr>
          <w:rFonts w:ascii="Calibri" w:eastAsia="Calibri" w:hAnsi="Calibri" w:cs="Calibri"/>
          <w:color w:val="000000" w:themeColor="text1"/>
        </w:rPr>
        <w:t>Demonstrated experience and skill in public relations and event communications</w:t>
      </w:r>
    </w:p>
    <w:p w14:paraId="0116C55C" w14:textId="5D2F8858" w:rsidR="774583AD" w:rsidRDefault="64F9EBB5" w:rsidP="1DBF5337">
      <w:pPr>
        <w:pStyle w:val="ListParagraph"/>
        <w:numPr>
          <w:ilvl w:val="0"/>
          <w:numId w:val="3"/>
        </w:numPr>
        <w:rPr>
          <w:color w:val="000000" w:themeColor="text1"/>
        </w:rPr>
      </w:pPr>
      <w:r w:rsidRPr="1DBF5337">
        <w:rPr>
          <w:rFonts w:ascii="Calibri" w:eastAsia="Calibri" w:hAnsi="Calibri" w:cs="Calibri"/>
          <w:color w:val="000000" w:themeColor="text1"/>
        </w:rPr>
        <w:t>Demonstrated project management skills including the ability to organize, prioritize, attention to detail, and follow through on a wide range of tasks</w:t>
      </w:r>
    </w:p>
    <w:p w14:paraId="2D038BB1" w14:textId="1CE66B60" w:rsidR="774583AD" w:rsidRDefault="774583AD" w:rsidP="1DBF5337">
      <w:pPr>
        <w:rPr>
          <w:rFonts w:ascii="Calibri" w:eastAsia="Calibri" w:hAnsi="Calibri" w:cs="Calibri"/>
          <w:color w:val="000000" w:themeColor="text1"/>
        </w:rPr>
      </w:pPr>
      <w:r>
        <w:br/>
      </w:r>
    </w:p>
    <w:p w14:paraId="19DA67AB" w14:textId="25C3D29D" w:rsidR="774583AD" w:rsidRDefault="2B9E382A" w:rsidP="1DBF5337">
      <w:pPr>
        <w:rPr>
          <w:rFonts w:ascii="Calibri" w:eastAsia="Calibri" w:hAnsi="Calibri" w:cs="Calibri"/>
          <w:color w:val="000000" w:themeColor="text1"/>
        </w:rPr>
      </w:pPr>
      <w:r w:rsidRPr="1DBF5337">
        <w:rPr>
          <w:rFonts w:ascii="Calibri" w:eastAsia="Calibri" w:hAnsi="Calibri" w:cs="Calibri"/>
          <w:b/>
          <w:bCs/>
          <w:color w:val="000000" w:themeColor="text1"/>
          <w:u w:val="single"/>
        </w:rPr>
        <w:t>Here’s what you need to know about working at Virginia Tech:</w:t>
      </w:r>
    </w:p>
    <w:p w14:paraId="26451219" w14:textId="7942CF6B" w:rsidR="774583AD" w:rsidRDefault="2B9E382A" w:rsidP="1DBF5337">
      <w:pPr>
        <w:pStyle w:val="ListParagraph"/>
        <w:numPr>
          <w:ilvl w:val="0"/>
          <w:numId w:val="2"/>
        </w:numPr>
        <w:rPr>
          <w:rFonts w:ascii="Calibri" w:eastAsia="Calibri" w:hAnsi="Calibri" w:cs="Calibri"/>
          <w:color w:val="000000" w:themeColor="text1"/>
        </w:rPr>
      </w:pPr>
      <w:hyperlink r:id="rId10">
        <w:r w:rsidRPr="1DBF5337">
          <w:rPr>
            <w:rStyle w:val="Hyperlink"/>
            <w:rFonts w:ascii="Calibri" w:eastAsia="Calibri" w:hAnsi="Calibri" w:cs="Calibri"/>
            <w:b/>
            <w:bCs/>
            <w:color w:val="000000" w:themeColor="text1"/>
          </w:rPr>
          <w:t>THE UNIVERSITY:</w:t>
        </w:r>
      </w:hyperlink>
      <w:r w:rsidRPr="1DBF5337">
        <w:rPr>
          <w:rFonts w:ascii="Calibri" w:eastAsia="Calibri" w:hAnsi="Calibri" w:cs="Calibri"/>
          <w:color w:val="000000" w:themeColor="text1"/>
        </w:rPr>
        <w:t xml:space="preserve"> Virginia Tech as an employer is committed to developing well-rounded employees who are active members of the university community as well as the community at-large. From comprehensive insurance plans to tuition assistance, Virginia Tech offers employees a variety of benefits and perks to help team members build a fuller and more balanced life. </w:t>
      </w:r>
    </w:p>
    <w:p w14:paraId="2DEE5EED" w14:textId="7174E5BA" w:rsidR="774583AD" w:rsidRDefault="2B9E382A" w:rsidP="1DBF5337">
      <w:pPr>
        <w:pStyle w:val="ListParagraph"/>
        <w:numPr>
          <w:ilvl w:val="0"/>
          <w:numId w:val="2"/>
        </w:numPr>
        <w:rPr>
          <w:rFonts w:ascii="Calibri" w:eastAsia="Calibri" w:hAnsi="Calibri" w:cs="Calibri"/>
          <w:color w:val="000000" w:themeColor="text1"/>
        </w:rPr>
      </w:pPr>
      <w:hyperlink r:id="rId11">
        <w:r w:rsidRPr="1DBF5337">
          <w:rPr>
            <w:rStyle w:val="Hyperlink"/>
            <w:rFonts w:ascii="Calibri" w:eastAsia="Calibri" w:hAnsi="Calibri" w:cs="Calibri"/>
            <w:b/>
            <w:bCs/>
            <w:color w:val="000000" w:themeColor="text1"/>
          </w:rPr>
          <w:t>THE DIVISION:</w:t>
        </w:r>
      </w:hyperlink>
      <w:r w:rsidRPr="1DBF5337">
        <w:rPr>
          <w:rFonts w:ascii="Calibri" w:eastAsia="Calibri" w:hAnsi="Calibri" w:cs="Calibri"/>
          <w:color w:val="000000" w:themeColor="text1"/>
        </w:rPr>
        <w:t xml:space="preserve"> For our students and ourselves, the Division of Student Affairs believes that changing the world requires courageous leadership and commitment to curiosity, integrity, civility, and service to others. </w:t>
      </w:r>
      <w:r w:rsidRPr="1DBF5337">
        <w:rPr>
          <w:rFonts w:ascii="Calibri" w:eastAsia="Calibri" w:hAnsi="Calibri" w:cs="Calibri"/>
          <w:i/>
          <w:iCs/>
          <w:color w:val="000000" w:themeColor="text1"/>
        </w:rPr>
        <w:t xml:space="preserve">Our culture is defined by a commitment to our </w:t>
      </w:r>
      <w:hyperlink r:id="rId12">
        <w:r w:rsidRPr="1DBF5337">
          <w:rPr>
            <w:rStyle w:val="Hyperlink"/>
            <w:rFonts w:ascii="Calibri" w:eastAsia="Calibri" w:hAnsi="Calibri" w:cs="Calibri"/>
            <w:i/>
            <w:iCs/>
            <w:color w:val="000000" w:themeColor="text1"/>
          </w:rPr>
          <w:t>Aspirations for Student Learning</w:t>
        </w:r>
      </w:hyperlink>
      <w:r w:rsidRPr="1DBF5337">
        <w:rPr>
          <w:rFonts w:ascii="Calibri" w:eastAsia="Calibri" w:hAnsi="Calibri" w:cs="Calibri"/>
          <w:i/>
          <w:iCs/>
          <w:color w:val="000000" w:themeColor="text1"/>
        </w:rPr>
        <w:t>.</w:t>
      </w:r>
    </w:p>
    <w:p w14:paraId="74A78DAD" w14:textId="60E7BE9A" w:rsidR="774583AD" w:rsidRDefault="2B9E382A" w:rsidP="1DBF5337">
      <w:pPr>
        <w:pStyle w:val="ListParagraph"/>
        <w:numPr>
          <w:ilvl w:val="0"/>
          <w:numId w:val="2"/>
        </w:numPr>
        <w:rPr>
          <w:rFonts w:ascii="Calibri" w:eastAsia="Calibri" w:hAnsi="Calibri" w:cs="Calibri"/>
          <w:color w:val="000000" w:themeColor="text1"/>
        </w:rPr>
      </w:pPr>
      <w:hyperlink r:id="rId13">
        <w:r w:rsidRPr="1DBF5337">
          <w:rPr>
            <w:rStyle w:val="Hyperlink"/>
            <w:rFonts w:ascii="Calibri" w:eastAsia="Calibri" w:hAnsi="Calibri" w:cs="Calibri"/>
            <w:b/>
            <w:bCs/>
            <w:color w:val="000000" w:themeColor="text1"/>
          </w:rPr>
          <w:t>THE TEAM:</w:t>
        </w:r>
      </w:hyperlink>
      <w:r w:rsidRPr="1DBF5337">
        <w:rPr>
          <w:rFonts w:ascii="Calibri" w:eastAsia="Calibri" w:hAnsi="Calibri" w:cs="Calibri"/>
          <w:color w:val="000000" w:themeColor="text1"/>
        </w:rPr>
        <w:t xml:space="preserve"> The team in New Student and Family Programs holds a deep passion for working with people, taking initiative (and following through), and we are genuinely excited to continuously learn and grow our knowledge of the college transition experience.</w:t>
      </w:r>
    </w:p>
    <w:p w14:paraId="480D462F" w14:textId="6F62A2E0" w:rsidR="774583AD" w:rsidRDefault="774583AD" w:rsidP="1DBF5337">
      <w:pPr>
        <w:rPr>
          <w:rFonts w:ascii="Calibri" w:eastAsia="Calibri" w:hAnsi="Calibri" w:cs="Calibri"/>
          <w:color w:val="000000" w:themeColor="text1"/>
        </w:rPr>
      </w:pPr>
      <w:r>
        <w:br/>
      </w:r>
      <w:r w:rsidR="2B9E382A" w:rsidRPr="1DBF5337">
        <w:rPr>
          <w:rFonts w:ascii="Calibri" w:eastAsia="Calibri" w:hAnsi="Calibri" w:cs="Calibri"/>
          <w:b/>
          <w:bCs/>
          <w:color w:val="000000" w:themeColor="text1"/>
        </w:rPr>
        <w:t>__________________________________</w:t>
      </w:r>
      <w:r>
        <w:br/>
      </w:r>
    </w:p>
    <w:p w14:paraId="37F312CC" w14:textId="7FBFF0A9" w:rsidR="774583AD" w:rsidRDefault="2B9E382A" w:rsidP="1DBF5337">
      <w:pPr>
        <w:rPr>
          <w:rFonts w:ascii="Calibri" w:eastAsia="Calibri" w:hAnsi="Calibri" w:cs="Calibri"/>
          <w:color w:val="000000" w:themeColor="text1"/>
        </w:rPr>
      </w:pPr>
      <w:r w:rsidRPr="1DBF5337">
        <w:rPr>
          <w:rFonts w:ascii="Calibri" w:eastAsia="Calibri" w:hAnsi="Calibri" w:cs="Calibri"/>
          <w:b/>
          <w:bCs/>
          <w:color w:val="000000" w:themeColor="text1"/>
        </w:rPr>
        <w:t>Job Duties &amp; Responsibilities</w:t>
      </w:r>
      <w:r w:rsidRPr="1DBF5337">
        <w:rPr>
          <w:rFonts w:ascii="Calibri" w:eastAsia="Calibri" w:hAnsi="Calibri" w:cs="Calibri"/>
          <w:color w:val="000000" w:themeColor="text1"/>
        </w:rPr>
        <w:t xml:space="preserve"> </w:t>
      </w:r>
    </w:p>
    <w:p w14:paraId="3EE4D7D6" w14:textId="08C7C734" w:rsidR="774583AD" w:rsidRDefault="4CAA7799" w:rsidP="1DBF5337">
      <w:pPr>
        <w:pStyle w:val="ListParagraph"/>
        <w:numPr>
          <w:ilvl w:val="0"/>
          <w:numId w:val="3"/>
        </w:numPr>
        <w:rPr>
          <w:rFonts w:ascii="Calibri" w:eastAsia="Calibri" w:hAnsi="Calibri" w:cs="Calibri"/>
          <w:color w:val="000000" w:themeColor="text1"/>
        </w:rPr>
      </w:pPr>
      <w:r w:rsidRPr="1DBF5337">
        <w:rPr>
          <w:rFonts w:ascii="Calibri" w:eastAsia="Calibri" w:hAnsi="Calibri" w:cs="Calibri"/>
          <w:color w:val="000000" w:themeColor="text1"/>
        </w:rPr>
        <w:t>65</w:t>
      </w:r>
      <w:r w:rsidR="2B9E382A" w:rsidRPr="1DBF5337">
        <w:rPr>
          <w:rFonts w:ascii="Calibri" w:eastAsia="Calibri" w:hAnsi="Calibri" w:cs="Calibri"/>
          <w:color w:val="000000" w:themeColor="text1"/>
        </w:rPr>
        <w:t xml:space="preserve">% of time: Lead </w:t>
      </w:r>
      <w:r w:rsidR="3E6F696A" w:rsidRPr="1DBF5337">
        <w:rPr>
          <w:rFonts w:ascii="Calibri" w:eastAsia="Calibri" w:hAnsi="Calibri" w:cs="Calibri"/>
          <w:color w:val="000000" w:themeColor="text1"/>
        </w:rPr>
        <w:t xml:space="preserve">assigned area </w:t>
      </w:r>
      <w:r w:rsidR="2B9E382A" w:rsidRPr="1DBF5337">
        <w:rPr>
          <w:rFonts w:ascii="Calibri" w:eastAsia="Calibri" w:hAnsi="Calibri" w:cs="Calibri"/>
          <w:color w:val="000000" w:themeColor="text1"/>
        </w:rPr>
        <w:t xml:space="preserve">of the department </w:t>
      </w:r>
      <w:r w:rsidR="55FF3D55" w:rsidRPr="1DBF5337">
        <w:rPr>
          <w:rFonts w:ascii="Calibri" w:eastAsia="Calibri" w:hAnsi="Calibri" w:cs="Calibri"/>
          <w:color w:val="000000" w:themeColor="text1"/>
        </w:rPr>
        <w:t>(</w:t>
      </w:r>
      <w:r w:rsidR="55FF3D55" w:rsidRPr="1DBF5337">
        <w:rPr>
          <w:rFonts w:ascii="Calibri" w:eastAsia="Calibri" w:hAnsi="Calibri" w:cs="Calibri"/>
          <w:i/>
          <w:iCs/>
          <w:color w:val="000000" w:themeColor="text1"/>
        </w:rPr>
        <w:t>either Welcome or Orientation experiences</w:t>
      </w:r>
      <w:r w:rsidR="55FF3D55" w:rsidRPr="1DBF5337">
        <w:rPr>
          <w:rFonts w:ascii="Calibri" w:eastAsia="Calibri" w:hAnsi="Calibri" w:cs="Calibri"/>
          <w:color w:val="000000" w:themeColor="text1"/>
        </w:rPr>
        <w:t xml:space="preserve">) </w:t>
      </w:r>
      <w:r w:rsidR="2B9E382A" w:rsidRPr="1DBF5337">
        <w:rPr>
          <w:rFonts w:ascii="Calibri" w:eastAsia="Calibri" w:hAnsi="Calibri" w:cs="Calibri"/>
          <w:color w:val="000000" w:themeColor="text1"/>
        </w:rPr>
        <w:t>including the development and implementation of programs, orientation</w:t>
      </w:r>
      <w:r w:rsidR="0A9ABCF2" w:rsidRPr="1DBF5337">
        <w:rPr>
          <w:rFonts w:ascii="Calibri" w:eastAsia="Calibri" w:hAnsi="Calibri" w:cs="Calibri"/>
          <w:color w:val="000000" w:themeColor="text1"/>
        </w:rPr>
        <w:t>s or events</w:t>
      </w:r>
      <w:r w:rsidR="2B9E382A" w:rsidRPr="1DBF5337">
        <w:rPr>
          <w:rFonts w:ascii="Calibri" w:eastAsia="Calibri" w:hAnsi="Calibri" w:cs="Calibri"/>
          <w:color w:val="000000" w:themeColor="text1"/>
        </w:rPr>
        <w:t>, communications, and presentations.</w:t>
      </w:r>
    </w:p>
    <w:p w14:paraId="36ED8BD2" w14:textId="38EF324B" w:rsidR="774583AD" w:rsidRDefault="58498E2D" w:rsidP="1DBF5337">
      <w:pPr>
        <w:pStyle w:val="ListParagraph"/>
        <w:numPr>
          <w:ilvl w:val="0"/>
          <w:numId w:val="3"/>
        </w:numPr>
        <w:rPr>
          <w:rFonts w:ascii="Calibri" w:eastAsia="Calibri" w:hAnsi="Calibri" w:cs="Calibri"/>
          <w:color w:val="000000" w:themeColor="text1"/>
        </w:rPr>
      </w:pPr>
      <w:r w:rsidRPr="1DBF5337">
        <w:rPr>
          <w:rFonts w:ascii="Calibri" w:eastAsia="Calibri" w:hAnsi="Calibri" w:cs="Calibri"/>
          <w:color w:val="000000" w:themeColor="text1"/>
        </w:rPr>
        <w:t>1</w:t>
      </w:r>
      <w:r w:rsidR="75B46F4F" w:rsidRPr="1DBF5337">
        <w:rPr>
          <w:rFonts w:ascii="Calibri" w:eastAsia="Calibri" w:hAnsi="Calibri" w:cs="Calibri"/>
          <w:color w:val="000000" w:themeColor="text1"/>
        </w:rPr>
        <w:t>5</w:t>
      </w:r>
      <w:r w:rsidRPr="1DBF5337">
        <w:rPr>
          <w:rFonts w:ascii="Calibri" w:eastAsia="Calibri" w:hAnsi="Calibri" w:cs="Calibri"/>
          <w:color w:val="000000" w:themeColor="text1"/>
        </w:rPr>
        <w:t>% of time: Provide supervision and/or mentorship to student employees. Develop and assist with processes to hire and train student em</w:t>
      </w:r>
      <w:r w:rsidR="5D463600" w:rsidRPr="1DBF5337">
        <w:rPr>
          <w:rFonts w:ascii="Calibri" w:eastAsia="Calibri" w:hAnsi="Calibri" w:cs="Calibri"/>
          <w:color w:val="000000" w:themeColor="text1"/>
        </w:rPr>
        <w:t>ployees.</w:t>
      </w:r>
    </w:p>
    <w:p w14:paraId="5E4F5BA3" w14:textId="17922452" w:rsidR="774583AD" w:rsidRDefault="2B9E382A" w:rsidP="1DBF5337">
      <w:pPr>
        <w:pStyle w:val="ListParagraph"/>
        <w:numPr>
          <w:ilvl w:val="0"/>
          <w:numId w:val="3"/>
        </w:numPr>
        <w:rPr>
          <w:rFonts w:ascii="Calibri" w:eastAsia="Calibri" w:hAnsi="Calibri" w:cs="Calibri"/>
          <w:color w:val="000000" w:themeColor="text1"/>
        </w:rPr>
      </w:pPr>
      <w:r w:rsidRPr="1DBF5337">
        <w:rPr>
          <w:rFonts w:ascii="Calibri" w:eastAsia="Calibri" w:hAnsi="Calibri" w:cs="Calibri"/>
          <w:color w:val="000000" w:themeColor="text1"/>
        </w:rPr>
        <w:lastRenderedPageBreak/>
        <w:t>10% of time: Provide departmental support for programming initiatives including, but not limited to</w:t>
      </w:r>
      <w:r w:rsidR="42CCAD81" w:rsidRPr="1DBF5337">
        <w:rPr>
          <w:rFonts w:ascii="Calibri" w:eastAsia="Calibri" w:hAnsi="Calibri" w:cs="Calibri"/>
          <w:color w:val="000000" w:themeColor="text1"/>
        </w:rPr>
        <w:t xml:space="preserve">: Orientation programs, </w:t>
      </w:r>
      <w:r w:rsidRPr="1DBF5337">
        <w:rPr>
          <w:rFonts w:ascii="Calibri" w:eastAsia="Calibri" w:hAnsi="Calibri" w:cs="Calibri"/>
          <w:color w:val="000000" w:themeColor="text1"/>
        </w:rPr>
        <w:t xml:space="preserve">Weeks of Welcome events, and </w:t>
      </w:r>
      <w:r w:rsidR="6011C95D" w:rsidRPr="1DBF5337">
        <w:rPr>
          <w:rFonts w:ascii="Calibri" w:eastAsia="Calibri" w:hAnsi="Calibri" w:cs="Calibri"/>
          <w:color w:val="000000" w:themeColor="text1"/>
        </w:rPr>
        <w:t>F</w:t>
      </w:r>
      <w:r w:rsidRPr="1DBF5337">
        <w:rPr>
          <w:rFonts w:ascii="Calibri" w:eastAsia="Calibri" w:hAnsi="Calibri" w:cs="Calibri"/>
          <w:color w:val="000000" w:themeColor="text1"/>
        </w:rPr>
        <w:t xml:space="preserve">amily </w:t>
      </w:r>
      <w:r w:rsidR="61EDB140" w:rsidRPr="1DBF5337">
        <w:rPr>
          <w:rFonts w:ascii="Calibri" w:eastAsia="Calibri" w:hAnsi="Calibri" w:cs="Calibri"/>
          <w:color w:val="000000" w:themeColor="text1"/>
        </w:rPr>
        <w:t>W</w:t>
      </w:r>
      <w:r w:rsidRPr="1DBF5337">
        <w:rPr>
          <w:rFonts w:ascii="Calibri" w:eastAsia="Calibri" w:hAnsi="Calibri" w:cs="Calibri"/>
          <w:color w:val="000000" w:themeColor="text1"/>
        </w:rPr>
        <w:t xml:space="preserve">eekends. </w:t>
      </w:r>
    </w:p>
    <w:p w14:paraId="65229FB8" w14:textId="1F711956" w:rsidR="774583AD" w:rsidRDefault="2B9E382A" w:rsidP="1DBF5337">
      <w:pPr>
        <w:pStyle w:val="ListParagraph"/>
        <w:numPr>
          <w:ilvl w:val="0"/>
          <w:numId w:val="3"/>
        </w:numPr>
        <w:rPr>
          <w:rFonts w:ascii="Calibri" w:eastAsia="Calibri" w:hAnsi="Calibri" w:cs="Calibri"/>
          <w:color w:val="000000" w:themeColor="text1"/>
        </w:rPr>
      </w:pPr>
      <w:r w:rsidRPr="1DBF5337">
        <w:rPr>
          <w:rFonts w:ascii="Calibri" w:eastAsia="Calibri" w:hAnsi="Calibri" w:cs="Calibri"/>
          <w:color w:val="000000" w:themeColor="text1"/>
        </w:rPr>
        <w:t>5% of time: Support the New Student and Family Programs department by serving as a department liaison to partners who support the mission of New Student and Family Programs. Participate and contribute to professional development including, but not limited to research, conferences</w:t>
      </w:r>
      <w:r w:rsidR="475212EC" w:rsidRPr="1DBF5337">
        <w:rPr>
          <w:rFonts w:ascii="Calibri" w:eastAsia="Calibri" w:hAnsi="Calibri" w:cs="Calibri"/>
          <w:color w:val="000000" w:themeColor="text1"/>
        </w:rPr>
        <w:t>, and publications</w:t>
      </w:r>
      <w:r w:rsidRPr="1DBF5337">
        <w:rPr>
          <w:rFonts w:ascii="Calibri" w:eastAsia="Calibri" w:hAnsi="Calibri" w:cs="Calibri"/>
          <w:color w:val="000000" w:themeColor="text1"/>
        </w:rPr>
        <w:t>.</w:t>
      </w:r>
    </w:p>
    <w:p w14:paraId="0180E7E5" w14:textId="2C59F51D" w:rsidR="774583AD" w:rsidRDefault="2B9E382A" w:rsidP="1DBF5337">
      <w:pPr>
        <w:pStyle w:val="ListParagraph"/>
        <w:numPr>
          <w:ilvl w:val="0"/>
          <w:numId w:val="3"/>
        </w:numPr>
        <w:rPr>
          <w:rFonts w:ascii="Calibri" w:eastAsia="Calibri" w:hAnsi="Calibri" w:cs="Calibri"/>
          <w:color w:val="000000" w:themeColor="text1"/>
        </w:rPr>
      </w:pPr>
      <w:r w:rsidRPr="1DBF5337">
        <w:rPr>
          <w:rFonts w:ascii="Calibri" w:eastAsia="Calibri" w:hAnsi="Calibri" w:cs="Calibri"/>
          <w:color w:val="000000" w:themeColor="text1"/>
        </w:rPr>
        <w:t>5% of time: Assist with administrative efforts including but not limited to the assessment of programs and services, preparation and maintenance of appropriate reports, and budgeting. Perform additional duties as assigned to support New Student &amp; Family Programs.</w:t>
      </w:r>
    </w:p>
    <w:p w14:paraId="44C374C6" w14:textId="01904D72" w:rsidR="774583AD" w:rsidRDefault="774583AD" w:rsidP="1DBF5337">
      <w:pPr>
        <w:rPr>
          <w:rFonts w:ascii="Calibri" w:eastAsia="Calibri" w:hAnsi="Calibri" w:cs="Calibri"/>
          <w:color w:val="000000" w:themeColor="text1"/>
        </w:rPr>
      </w:pPr>
      <w:r>
        <w:br/>
      </w:r>
    </w:p>
    <w:p w14:paraId="31E39CBD" w14:textId="0C2D6D63" w:rsidR="774583AD" w:rsidRDefault="2B9E382A" w:rsidP="1DBF5337">
      <w:pPr>
        <w:rPr>
          <w:rFonts w:ascii="Calibri" w:eastAsia="Calibri" w:hAnsi="Calibri" w:cs="Calibri"/>
          <w:color w:val="000000" w:themeColor="text1"/>
        </w:rPr>
      </w:pPr>
      <w:r w:rsidRPr="1DBF5337">
        <w:rPr>
          <w:rFonts w:ascii="Calibri" w:eastAsia="Calibri" w:hAnsi="Calibri" w:cs="Calibri"/>
          <w:b/>
          <w:bCs/>
          <w:color w:val="000000" w:themeColor="text1"/>
        </w:rPr>
        <w:t xml:space="preserve">Salary: </w:t>
      </w:r>
      <w:r w:rsidRPr="1DBF5337">
        <w:rPr>
          <w:rFonts w:ascii="Calibri" w:eastAsia="Calibri" w:hAnsi="Calibri" w:cs="Calibri"/>
          <w:color w:val="000000" w:themeColor="text1"/>
        </w:rPr>
        <w:t>$45,000-$</w:t>
      </w:r>
      <w:r w:rsidR="787E615B" w:rsidRPr="1DBF5337">
        <w:rPr>
          <w:rFonts w:ascii="Calibri" w:eastAsia="Calibri" w:hAnsi="Calibri" w:cs="Calibri"/>
          <w:color w:val="000000" w:themeColor="text1"/>
        </w:rPr>
        <w:t>50</w:t>
      </w:r>
      <w:r w:rsidRPr="1DBF5337">
        <w:rPr>
          <w:rFonts w:ascii="Calibri" w:eastAsia="Calibri" w:hAnsi="Calibri" w:cs="Calibri"/>
          <w:color w:val="000000" w:themeColor="text1"/>
        </w:rPr>
        <w:t xml:space="preserve">,000 </w:t>
      </w:r>
    </w:p>
    <w:p w14:paraId="363B2E56" w14:textId="4CC51750" w:rsidR="774583AD" w:rsidRDefault="2B9E382A" w:rsidP="1DBF5337">
      <w:pPr>
        <w:rPr>
          <w:rFonts w:ascii="Calibri" w:eastAsia="Calibri" w:hAnsi="Calibri" w:cs="Calibri"/>
          <w:color w:val="000000" w:themeColor="text1"/>
        </w:rPr>
      </w:pPr>
      <w:r w:rsidRPr="1DBF5337">
        <w:rPr>
          <w:rFonts w:ascii="Calibri" w:eastAsia="Calibri" w:hAnsi="Calibri" w:cs="Calibri"/>
          <w:b/>
          <w:bCs/>
          <w:color w:val="000000" w:themeColor="text1"/>
        </w:rPr>
        <w:t>Appointment Type</w:t>
      </w:r>
      <w:r w:rsidRPr="1DBF5337">
        <w:rPr>
          <w:rFonts w:ascii="Calibri" w:eastAsia="Calibri" w:hAnsi="Calibri" w:cs="Calibri"/>
          <w:color w:val="000000" w:themeColor="text1"/>
        </w:rPr>
        <w:t>: Regular twelve-month, 100% administrative professional appointment </w:t>
      </w:r>
    </w:p>
    <w:p w14:paraId="5973CC0C" w14:textId="6377D1C8" w:rsidR="774583AD" w:rsidRDefault="774583AD" w:rsidP="1DBF5337">
      <w:pPr>
        <w:rPr>
          <w:rFonts w:ascii="Calibri" w:eastAsia="Calibri" w:hAnsi="Calibri" w:cs="Calibri"/>
          <w:color w:val="000000" w:themeColor="text1"/>
        </w:rPr>
      </w:pPr>
    </w:p>
    <w:sectPr w:rsidR="774583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1911"/>
    <w:multiLevelType w:val="hybridMultilevel"/>
    <w:tmpl w:val="D20C9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0B9024"/>
    <w:multiLevelType w:val="hybridMultilevel"/>
    <w:tmpl w:val="D062C42E"/>
    <w:lvl w:ilvl="0" w:tplc="B00C4334">
      <w:start w:val="1"/>
      <w:numFmt w:val="decimal"/>
      <w:lvlText w:val="%1."/>
      <w:lvlJc w:val="left"/>
      <w:pPr>
        <w:ind w:left="720" w:hanging="360"/>
      </w:pPr>
      <w:rPr>
        <w:rFonts w:ascii="Calibri" w:hAnsi="Calibri" w:hint="default"/>
      </w:rPr>
    </w:lvl>
    <w:lvl w:ilvl="1" w:tplc="9FA033A6">
      <w:start w:val="1"/>
      <w:numFmt w:val="lowerLetter"/>
      <w:lvlText w:val="%2."/>
      <w:lvlJc w:val="left"/>
      <w:pPr>
        <w:ind w:left="1440" w:hanging="360"/>
      </w:pPr>
    </w:lvl>
    <w:lvl w:ilvl="2" w:tplc="F4AAE134">
      <w:start w:val="1"/>
      <w:numFmt w:val="lowerRoman"/>
      <w:lvlText w:val="%3."/>
      <w:lvlJc w:val="right"/>
      <w:pPr>
        <w:ind w:left="2160" w:hanging="180"/>
      </w:pPr>
    </w:lvl>
    <w:lvl w:ilvl="3" w:tplc="177C4446">
      <w:start w:val="1"/>
      <w:numFmt w:val="decimal"/>
      <w:lvlText w:val="%4."/>
      <w:lvlJc w:val="left"/>
      <w:pPr>
        <w:ind w:left="2880" w:hanging="360"/>
      </w:pPr>
    </w:lvl>
    <w:lvl w:ilvl="4" w:tplc="9A16EA0C">
      <w:start w:val="1"/>
      <w:numFmt w:val="lowerLetter"/>
      <w:lvlText w:val="%5."/>
      <w:lvlJc w:val="left"/>
      <w:pPr>
        <w:ind w:left="3600" w:hanging="360"/>
      </w:pPr>
    </w:lvl>
    <w:lvl w:ilvl="5" w:tplc="5E1E15F8">
      <w:start w:val="1"/>
      <w:numFmt w:val="lowerRoman"/>
      <w:lvlText w:val="%6."/>
      <w:lvlJc w:val="right"/>
      <w:pPr>
        <w:ind w:left="4320" w:hanging="180"/>
      </w:pPr>
    </w:lvl>
    <w:lvl w:ilvl="6" w:tplc="3238F9F0">
      <w:start w:val="1"/>
      <w:numFmt w:val="decimal"/>
      <w:lvlText w:val="%7."/>
      <w:lvlJc w:val="left"/>
      <w:pPr>
        <w:ind w:left="5040" w:hanging="360"/>
      </w:pPr>
    </w:lvl>
    <w:lvl w:ilvl="7" w:tplc="0EC06118">
      <w:start w:val="1"/>
      <w:numFmt w:val="lowerLetter"/>
      <w:lvlText w:val="%8."/>
      <w:lvlJc w:val="left"/>
      <w:pPr>
        <w:ind w:left="5760" w:hanging="360"/>
      </w:pPr>
    </w:lvl>
    <w:lvl w:ilvl="8" w:tplc="68D08996">
      <w:start w:val="1"/>
      <w:numFmt w:val="lowerRoman"/>
      <w:lvlText w:val="%9."/>
      <w:lvlJc w:val="right"/>
      <w:pPr>
        <w:ind w:left="6480" w:hanging="180"/>
      </w:pPr>
    </w:lvl>
  </w:abstractNum>
  <w:abstractNum w:abstractNumId="2" w15:restartNumberingAfterBreak="0">
    <w:nsid w:val="1E7E0B3B"/>
    <w:multiLevelType w:val="hybridMultilevel"/>
    <w:tmpl w:val="EC40D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05589B"/>
    <w:multiLevelType w:val="hybridMultilevel"/>
    <w:tmpl w:val="E6BC3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821945"/>
    <w:multiLevelType w:val="hybridMultilevel"/>
    <w:tmpl w:val="42D4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3270FE"/>
    <w:multiLevelType w:val="hybridMultilevel"/>
    <w:tmpl w:val="1C86A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D691DA"/>
    <w:multiLevelType w:val="hybridMultilevel"/>
    <w:tmpl w:val="3B08FDBA"/>
    <w:lvl w:ilvl="0" w:tplc="56240C2E">
      <w:start w:val="1"/>
      <w:numFmt w:val="bullet"/>
      <w:lvlText w:val=""/>
      <w:lvlJc w:val="left"/>
      <w:pPr>
        <w:ind w:left="720" w:hanging="360"/>
      </w:pPr>
      <w:rPr>
        <w:rFonts w:ascii="Symbol" w:hAnsi="Symbol" w:hint="default"/>
      </w:rPr>
    </w:lvl>
    <w:lvl w:ilvl="1" w:tplc="9B0A64A8">
      <w:start w:val="1"/>
      <w:numFmt w:val="bullet"/>
      <w:lvlText w:val="o"/>
      <w:lvlJc w:val="left"/>
      <w:pPr>
        <w:ind w:left="1440" w:hanging="360"/>
      </w:pPr>
      <w:rPr>
        <w:rFonts w:ascii="Courier New" w:hAnsi="Courier New" w:hint="default"/>
      </w:rPr>
    </w:lvl>
    <w:lvl w:ilvl="2" w:tplc="21BEF48C">
      <w:start w:val="1"/>
      <w:numFmt w:val="bullet"/>
      <w:lvlText w:val=""/>
      <w:lvlJc w:val="left"/>
      <w:pPr>
        <w:ind w:left="2160" w:hanging="360"/>
      </w:pPr>
      <w:rPr>
        <w:rFonts w:ascii="Wingdings" w:hAnsi="Wingdings" w:hint="default"/>
      </w:rPr>
    </w:lvl>
    <w:lvl w:ilvl="3" w:tplc="2F38EF18">
      <w:start w:val="1"/>
      <w:numFmt w:val="bullet"/>
      <w:lvlText w:val=""/>
      <w:lvlJc w:val="left"/>
      <w:pPr>
        <w:ind w:left="2880" w:hanging="360"/>
      </w:pPr>
      <w:rPr>
        <w:rFonts w:ascii="Symbol" w:hAnsi="Symbol" w:hint="default"/>
      </w:rPr>
    </w:lvl>
    <w:lvl w:ilvl="4" w:tplc="1B944C94">
      <w:start w:val="1"/>
      <w:numFmt w:val="bullet"/>
      <w:lvlText w:val="o"/>
      <w:lvlJc w:val="left"/>
      <w:pPr>
        <w:ind w:left="3600" w:hanging="360"/>
      </w:pPr>
      <w:rPr>
        <w:rFonts w:ascii="Courier New" w:hAnsi="Courier New" w:hint="default"/>
      </w:rPr>
    </w:lvl>
    <w:lvl w:ilvl="5" w:tplc="4E581038">
      <w:start w:val="1"/>
      <w:numFmt w:val="bullet"/>
      <w:lvlText w:val=""/>
      <w:lvlJc w:val="left"/>
      <w:pPr>
        <w:ind w:left="4320" w:hanging="360"/>
      </w:pPr>
      <w:rPr>
        <w:rFonts w:ascii="Wingdings" w:hAnsi="Wingdings" w:hint="default"/>
      </w:rPr>
    </w:lvl>
    <w:lvl w:ilvl="6" w:tplc="7B781CDE">
      <w:start w:val="1"/>
      <w:numFmt w:val="bullet"/>
      <w:lvlText w:val=""/>
      <w:lvlJc w:val="left"/>
      <w:pPr>
        <w:ind w:left="5040" w:hanging="360"/>
      </w:pPr>
      <w:rPr>
        <w:rFonts w:ascii="Symbol" w:hAnsi="Symbol" w:hint="default"/>
      </w:rPr>
    </w:lvl>
    <w:lvl w:ilvl="7" w:tplc="B55AF3C8">
      <w:start w:val="1"/>
      <w:numFmt w:val="bullet"/>
      <w:lvlText w:val="o"/>
      <w:lvlJc w:val="left"/>
      <w:pPr>
        <w:ind w:left="5760" w:hanging="360"/>
      </w:pPr>
      <w:rPr>
        <w:rFonts w:ascii="Courier New" w:hAnsi="Courier New" w:hint="default"/>
      </w:rPr>
    </w:lvl>
    <w:lvl w:ilvl="8" w:tplc="E6CA8188">
      <w:start w:val="1"/>
      <w:numFmt w:val="bullet"/>
      <w:lvlText w:val=""/>
      <w:lvlJc w:val="left"/>
      <w:pPr>
        <w:ind w:left="6480" w:hanging="360"/>
      </w:pPr>
      <w:rPr>
        <w:rFonts w:ascii="Wingdings" w:hAnsi="Wingdings" w:hint="default"/>
      </w:rPr>
    </w:lvl>
  </w:abstractNum>
  <w:abstractNum w:abstractNumId="7" w15:restartNumberingAfterBreak="0">
    <w:nsid w:val="59FE445B"/>
    <w:multiLevelType w:val="hybridMultilevel"/>
    <w:tmpl w:val="3408A016"/>
    <w:lvl w:ilvl="0" w:tplc="FF72808C">
      <w:start w:val="1"/>
      <w:numFmt w:val="bullet"/>
      <w:lvlText w:val=""/>
      <w:lvlJc w:val="left"/>
      <w:pPr>
        <w:ind w:left="720" w:hanging="360"/>
      </w:pPr>
      <w:rPr>
        <w:rFonts w:ascii="Symbol" w:hAnsi="Symbol" w:hint="default"/>
      </w:rPr>
    </w:lvl>
    <w:lvl w:ilvl="1" w:tplc="09EE59E0">
      <w:start w:val="1"/>
      <w:numFmt w:val="bullet"/>
      <w:lvlText w:val="o"/>
      <w:lvlJc w:val="left"/>
      <w:pPr>
        <w:ind w:left="1440" w:hanging="360"/>
      </w:pPr>
      <w:rPr>
        <w:rFonts w:ascii="Courier New" w:hAnsi="Courier New" w:hint="default"/>
      </w:rPr>
    </w:lvl>
    <w:lvl w:ilvl="2" w:tplc="804EC49A">
      <w:start w:val="1"/>
      <w:numFmt w:val="bullet"/>
      <w:lvlText w:val=""/>
      <w:lvlJc w:val="left"/>
      <w:pPr>
        <w:ind w:left="2160" w:hanging="360"/>
      </w:pPr>
      <w:rPr>
        <w:rFonts w:ascii="Wingdings" w:hAnsi="Wingdings" w:hint="default"/>
      </w:rPr>
    </w:lvl>
    <w:lvl w:ilvl="3" w:tplc="C8F28BFC">
      <w:start w:val="1"/>
      <w:numFmt w:val="bullet"/>
      <w:lvlText w:val=""/>
      <w:lvlJc w:val="left"/>
      <w:pPr>
        <w:ind w:left="2880" w:hanging="360"/>
      </w:pPr>
      <w:rPr>
        <w:rFonts w:ascii="Symbol" w:hAnsi="Symbol" w:hint="default"/>
      </w:rPr>
    </w:lvl>
    <w:lvl w:ilvl="4" w:tplc="CDF2397C">
      <w:start w:val="1"/>
      <w:numFmt w:val="bullet"/>
      <w:lvlText w:val="o"/>
      <w:lvlJc w:val="left"/>
      <w:pPr>
        <w:ind w:left="3600" w:hanging="360"/>
      </w:pPr>
      <w:rPr>
        <w:rFonts w:ascii="Courier New" w:hAnsi="Courier New" w:hint="default"/>
      </w:rPr>
    </w:lvl>
    <w:lvl w:ilvl="5" w:tplc="9BD2417A">
      <w:start w:val="1"/>
      <w:numFmt w:val="bullet"/>
      <w:lvlText w:val=""/>
      <w:lvlJc w:val="left"/>
      <w:pPr>
        <w:ind w:left="4320" w:hanging="360"/>
      </w:pPr>
      <w:rPr>
        <w:rFonts w:ascii="Wingdings" w:hAnsi="Wingdings" w:hint="default"/>
      </w:rPr>
    </w:lvl>
    <w:lvl w:ilvl="6" w:tplc="7040B936">
      <w:start w:val="1"/>
      <w:numFmt w:val="bullet"/>
      <w:lvlText w:val=""/>
      <w:lvlJc w:val="left"/>
      <w:pPr>
        <w:ind w:left="5040" w:hanging="360"/>
      </w:pPr>
      <w:rPr>
        <w:rFonts w:ascii="Symbol" w:hAnsi="Symbol" w:hint="default"/>
      </w:rPr>
    </w:lvl>
    <w:lvl w:ilvl="7" w:tplc="0200F3D0">
      <w:start w:val="1"/>
      <w:numFmt w:val="bullet"/>
      <w:lvlText w:val="o"/>
      <w:lvlJc w:val="left"/>
      <w:pPr>
        <w:ind w:left="5760" w:hanging="360"/>
      </w:pPr>
      <w:rPr>
        <w:rFonts w:ascii="Courier New" w:hAnsi="Courier New" w:hint="default"/>
      </w:rPr>
    </w:lvl>
    <w:lvl w:ilvl="8" w:tplc="2474DAAE">
      <w:start w:val="1"/>
      <w:numFmt w:val="bullet"/>
      <w:lvlText w:val=""/>
      <w:lvlJc w:val="left"/>
      <w:pPr>
        <w:ind w:left="6480" w:hanging="360"/>
      </w:pPr>
      <w:rPr>
        <w:rFonts w:ascii="Wingdings" w:hAnsi="Wingdings" w:hint="default"/>
      </w:rPr>
    </w:lvl>
  </w:abstractNum>
  <w:abstractNum w:abstractNumId="8" w15:restartNumberingAfterBreak="0">
    <w:nsid w:val="6CFBE40D"/>
    <w:multiLevelType w:val="hybridMultilevel"/>
    <w:tmpl w:val="FFFFFFFF"/>
    <w:lvl w:ilvl="0" w:tplc="7CF8D4DA">
      <w:start w:val="1"/>
      <w:numFmt w:val="decimal"/>
      <w:lvlText w:val="%1."/>
      <w:lvlJc w:val="left"/>
      <w:pPr>
        <w:ind w:left="720" w:hanging="360"/>
      </w:pPr>
    </w:lvl>
    <w:lvl w:ilvl="1" w:tplc="6EB6CF4C">
      <w:start w:val="1"/>
      <w:numFmt w:val="lowerLetter"/>
      <w:lvlText w:val="%2."/>
      <w:lvlJc w:val="left"/>
      <w:pPr>
        <w:ind w:left="1440" w:hanging="360"/>
      </w:pPr>
    </w:lvl>
    <w:lvl w:ilvl="2" w:tplc="2BA25CB8">
      <w:start w:val="1"/>
      <w:numFmt w:val="lowerRoman"/>
      <w:lvlText w:val="%3."/>
      <w:lvlJc w:val="right"/>
      <w:pPr>
        <w:ind w:left="2160" w:hanging="180"/>
      </w:pPr>
    </w:lvl>
    <w:lvl w:ilvl="3" w:tplc="99A61C46">
      <w:start w:val="1"/>
      <w:numFmt w:val="decimal"/>
      <w:lvlText w:val="%4."/>
      <w:lvlJc w:val="left"/>
      <w:pPr>
        <w:ind w:left="2880" w:hanging="360"/>
      </w:pPr>
    </w:lvl>
    <w:lvl w:ilvl="4" w:tplc="18A0FB56">
      <w:start w:val="1"/>
      <w:numFmt w:val="lowerLetter"/>
      <w:lvlText w:val="%5."/>
      <w:lvlJc w:val="left"/>
      <w:pPr>
        <w:ind w:left="3600" w:hanging="360"/>
      </w:pPr>
    </w:lvl>
    <w:lvl w:ilvl="5" w:tplc="9D6E0ACA">
      <w:start w:val="1"/>
      <w:numFmt w:val="lowerRoman"/>
      <w:lvlText w:val="%6."/>
      <w:lvlJc w:val="right"/>
      <w:pPr>
        <w:ind w:left="4320" w:hanging="180"/>
      </w:pPr>
    </w:lvl>
    <w:lvl w:ilvl="6" w:tplc="3104F41A">
      <w:start w:val="1"/>
      <w:numFmt w:val="decimal"/>
      <w:lvlText w:val="%7."/>
      <w:lvlJc w:val="left"/>
      <w:pPr>
        <w:ind w:left="5040" w:hanging="360"/>
      </w:pPr>
    </w:lvl>
    <w:lvl w:ilvl="7" w:tplc="0E926CF0">
      <w:start w:val="1"/>
      <w:numFmt w:val="lowerLetter"/>
      <w:lvlText w:val="%8."/>
      <w:lvlJc w:val="left"/>
      <w:pPr>
        <w:ind w:left="5760" w:hanging="360"/>
      </w:pPr>
    </w:lvl>
    <w:lvl w:ilvl="8" w:tplc="AB4E8404">
      <w:start w:val="1"/>
      <w:numFmt w:val="lowerRoman"/>
      <w:lvlText w:val="%9."/>
      <w:lvlJc w:val="right"/>
      <w:pPr>
        <w:ind w:left="6480" w:hanging="180"/>
      </w:pPr>
    </w:lvl>
  </w:abstractNum>
  <w:abstractNum w:abstractNumId="9" w15:restartNumberingAfterBreak="0">
    <w:nsid w:val="76B3B2D7"/>
    <w:multiLevelType w:val="hybridMultilevel"/>
    <w:tmpl w:val="FFFFFFFF"/>
    <w:lvl w:ilvl="0" w:tplc="5088F5D6">
      <w:start w:val="1"/>
      <w:numFmt w:val="bullet"/>
      <w:lvlText w:val=""/>
      <w:lvlJc w:val="left"/>
      <w:pPr>
        <w:ind w:left="720" w:hanging="360"/>
      </w:pPr>
      <w:rPr>
        <w:rFonts w:ascii="Symbol" w:hAnsi="Symbol" w:hint="default"/>
      </w:rPr>
    </w:lvl>
    <w:lvl w:ilvl="1" w:tplc="C7E8BC52">
      <w:start w:val="1"/>
      <w:numFmt w:val="bullet"/>
      <w:lvlText w:val="o"/>
      <w:lvlJc w:val="left"/>
      <w:pPr>
        <w:ind w:left="1440" w:hanging="360"/>
      </w:pPr>
      <w:rPr>
        <w:rFonts w:ascii="Courier New" w:hAnsi="Courier New" w:hint="default"/>
      </w:rPr>
    </w:lvl>
    <w:lvl w:ilvl="2" w:tplc="2042D9B2">
      <w:start w:val="1"/>
      <w:numFmt w:val="bullet"/>
      <w:lvlText w:val=""/>
      <w:lvlJc w:val="left"/>
      <w:pPr>
        <w:ind w:left="2160" w:hanging="360"/>
      </w:pPr>
      <w:rPr>
        <w:rFonts w:ascii="Wingdings" w:hAnsi="Wingdings" w:hint="default"/>
      </w:rPr>
    </w:lvl>
    <w:lvl w:ilvl="3" w:tplc="3E42C53A">
      <w:start w:val="1"/>
      <w:numFmt w:val="bullet"/>
      <w:lvlText w:val=""/>
      <w:lvlJc w:val="left"/>
      <w:pPr>
        <w:ind w:left="2880" w:hanging="360"/>
      </w:pPr>
      <w:rPr>
        <w:rFonts w:ascii="Symbol" w:hAnsi="Symbol" w:hint="default"/>
      </w:rPr>
    </w:lvl>
    <w:lvl w:ilvl="4" w:tplc="E30E40FC">
      <w:start w:val="1"/>
      <w:numFmt w:val="bullet"/>
      <w:lvlText w:val="o"/>
      <w:lvlJc w:val="left"/>
      <w:pPr>
        <w:ind w:left="3600" w:hanging="360"/>
      </w:pPr>
      <w:rPr>
        <w:rFonts w:ascii="Courier New" w:hAnsi="Courier New" w:hint="default"/>
      </w:rPr>
    </w:lvl>
    <w:lvl w:ilvl="5" w:tplc="6A407B7E">
      <w:start w:val="1"/>
      <w:numFmt w:val="bullet"/>
      <w:lvlText w:val=""/>
      <w:lvlJc w:val="left"/>
      <w:pPr>
        <w:ind w:left="4320" w:hanging="360"/>
      </w:pPr>
      <w:rPr>
        <w:rFonts w:ascii="Wingdings" w:hAnsi="Wingdings" w:hint="default"/>
      </w:rPr>
    </w:lvl>
    <w:lvl w:ilvl="6" w:tplc="0FFC90AC">
      <w:start w:val="1"/>
      <w:numFmt w:val="bullet"/>
      <w:lvlText w:val=""/>
      <w:lvlJc w:val="left"/>
      <w:pPr>
        <w:ind w:left="5040" w:hanging="360"/>
      </w:pPr>
      <w:rPr>
        <w:rFonts w:ascii="Symbol" w:hAnsi="Symbol" w:hint="default"/>
      </w:rPr>
    </w:lvl>
    <w:lvl w:ilvl="7" w:tplc="BAEA5AE0">
      <w:start w:val="1"/>
      <w:numFmt w:val="bullet"/>
      <w:lvlText w:val="o"/>
      <w:lvlJc w:val="left"/>
      <w:pPr>
        <w:ind w:left="5760" w:hanging="360"/>
      </w:pPr>
      <w:rPr>
        <w:rFonts w:ascii="Courier New" w:hAnsi="Courier New" w:hint="default"/>
      </w:rPr>
    </w:lvl>
    <w:lvl w:ilvl="8" w:tplc="9B1033CC">
      <w:start w:val="1"/>
      <w:numFmt w:val="bullet"/>
      <w:lvlText w:val=""/>
      <w:lvlJc w:val="left"/>
      <w:pPr>
        <w:ind w:left="6480" w:hanging="360"/>
      </w:pPr>
      <w:rPr>
        <w:rFonts w:ascii="Wingdings" w:hAnsi="Wingdings" w:hint="default"/>
      </w:rPr>
    </w:lvl>
  </w:abstractNum>
  <w:abstractNum w:abstractNumId="10" w15:restartNumberingAfterBreak="0">
    <w:nsid w:val="7DD50B0B"/>
    <w:multiLevelType w:val="hybridMultilevel"/>
    <w:tmpl w:val="E0CECDC2"/>
    <w:lvl w:ilvl="0" w:tplc="0D887224">
      <w:start w:val="1"/>
      <w:numFmt w:val="bullet"/>
      <w:lvlText w:val=""/>
      <w:lvlJc w:val="left"/>
      <w:pPr>
        <w:ind w:left="720" w:hanging="360"/>
      </w:pPr>
      <w:rPr>
        <w:rFonts w:ascii="Symbol" w:hAnsi="Symbol" w:hint="default"/>
      </w:rPr>
    </w:lvl>
    <w:lvl w:ilvl="1" w:tplc="63845190">
      <w:start w:val="1"/>
      <w:numFmt w:val="bullet"/>
      <w:lvlText w:val="o"/>
      <w:lvlJc w:val="left"/>
      <w:pPr>
        <w:ind w:left="1440" w:hanging="360"/>
      </w:pPr>
      <w:rPr>
        <w:rFonts w:ascii="Courier New" w:hAnsi="Courier New" w:hint="default"/>
      </w:rPr>
    </w:lvl>
    <w:lvl w:ilvl="2" w:tplc="55344644">
      <w:start w:val="1"/>
      <w:numFmt w:val="bullet"/>
      <w:lvlText w:val=""/>
      <w:lvlJc w:val="left"/>
      <w:pPr>
        <w:ind w:left="2160" w:hanging="360"/>
      </w:pPr>
      <w:rPr>
        <w:rFonts w:ascii="Wingdings" w:hAnsi="Wingdings" w:hint="default"/>
      </w:rPr>
    </w:lvl>
    <w:lvl w:ilvl="3" w:tplc="2C066EA6">
      <w:start w:val="1"/>
      <w:numFmt w:val="bullet"/>
      <w:lvlText w:val=""/>
      <w:lvlJc w:val="left"/>
      <w:pPr>
        <w:ind w:left="2880" w:hanging="360"/>
      </w:pPr>
      <w:rPr>
        <w:rFonts w:ascii="Symbol" w:hAnsi="Symbol" w:hint="default"/>
      </w:rPr>
    </w:lvl>
    <w:lvl w:ilvl="4" w:tplc="7870CAE8">
      <w:start w:val="1"/>
      <w:numFmt w:val="bullet"/>
      <w:lvlText w:val="o"/>
      <w:lvlJc w:val="left"/>
      <w:pPr>
        <w:ind w:left="3600" w:hanging="360"/>
      </w:pPr>
      <w:rPr>
        <w:rFonts w:ascii="Courier New" w:hAnsi="Courier New" w:hint="default"/>
      </w:rPr>
    </w:lvl>
    <w:lvl w:ilvl="5" w:tplc="9FAC14B0">
      <w:start w:val="1"/>
      <w:numFmt w:val="bullet"/>
      <w:lvlText w:val=""/>
      <w:lvlJc w:val="left"/>
      <w:pPr>
        <w:ind w:left="4320" w:hanging="360"/>
      </w:pPr>
      <w:rPr>
        <w:rFonts w:ascii="Wingdings" w:hAnsi="Wingdings" w:hint="default"/>
      </w:rPr>
    </w:lvl>
    <w:lvl w:ilvl="6" w:tplc="22FA336C">
      <w:start w:val="1"/>
      <w:numFmt w:val="bullet"/>
      <w:lvlText w:val=""/>
      <w:lvlJc w:val="left"/>
      <w:pPr>
        <w:ind w:left="5040" w:hanging="360"/>
      </w:pPr>
      <w:rPr>
        <w:rFonts w:ascii="Symbol" w:hAnsi="Symbol" w:hint="default"/>
      </w:rPr>
    </w:lvl>
    <w:lvl w:ilvl="7" w:tplc="23888644">
      <w:start w:val="1"/>
      <w:numFmt w:val="bullet"/>
      <w:lvlText w:val="o"/>
      <w:lvlJc w:val="left"/>
      <w:pPr>
        <w:ind w:left="5760" w:hanging="360"/>
      </w:pPr>
      <w:rPr>
        <w:rFonts w:ascii="Courier New" w:hAnsi="Courier New" w:hint="default"/>
      </w:rPr>
    </w:lvl>
    <w:lvl w:ilvl="8" w:tplc="5DCE244A">
      <w:start w:val="1"/>
      <w:numFmt w:val="bullet"/>
      <w:lvlText w:val=""/>
      <w:lvlJc w:val="left"/>
      <w:pPr>
        <w:ind w:left="6480" w:hanging="360"/>
      </w:pPr>
      <w:rPr>
        <w:rFonts w:ascii="Wingdings" w:hAnsi="Wingdings" w:hint="default"/>
      </w:rPr>
    </w:lvl>
  </w:abstractNum>
  <w:num w:numId="1" w16cid:durableId="2024284565">
    <w:abstractNumId w:val="6"/>
  </w:num>
  <w:num w:numId="2" w16cid:durableId="2006976834">
    <w:abstractNumId w:val="10"/>
  </w:num>
  <w:num w:numId="3" w16cid:durableId="1955863918">
    <w:abstractNumId w:val="7"/>
  </w:num>
  <w:num w:numId="4" w16cid:durableId="1320420839">
    <w:abstractNumId w:val="1"/>
  </w:num>
  <w:num w:numId="5" w16cid:durableId="1125083588">
    <w:abstractNumId w:val="3"/>
  </w:num>
  <w:num w:numId="6" w16cid:durableId="1291403475">
    <w:abstractNumId w:val="2"/>
  </w:num>
  <w:num w:numId="7" w16cid:durableId="1791514916">
    <w:abstractNumId w:val="0"/>
  </w:num>
  <w:num w:numId="8" w16cid:durableId="2011982257">
    <w:abstractNumId w:val="9"/>
  </w:num>
  <w:num w:numId="9" w16cid:durableId="2083915144">
    <w:abstractNumId w:val="8"/>
  </w:num>
  <w:num w:numId="10" w16cid:durableId="262736307">
    <w:abstractNumId w:val="5"/>
  </w:num>
  <w:num w:numId="11" w16cid:durableId="3583572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09F"/>
    <w:rsid w:val="000B5307"/>
    <w:rsid w:val="00112642"/>
    <w:rsid w:val="002026A7"/>
    <w:rsid w:val="00221C23"/>
    <w:rsid w:val="002E3A8E"/>
    <w:rsid w:val="00313299"/>
    <w:rsid w:val="003A2A7E"/>
    <w:rsid w:val="004060E3"/>
    <w:rsid w:val="00415F0E"/>
    <w:rsid w:val="004C5D84"/>
    <w:rsid w:val="00552D25"/>
    <w:rsid w:val="00576766"/>
    <w:rsid w:val="0059509F"/>
    <w:rsid w:val="005A7C7A"/>
    <w:rsid w:val="00614358"/>
    <w:rsid w:val="00642024"/>
    <w:rsid w:val="006C1BEA"/>
    <w:rsid w:val="008C0863"/>
    <w:rsid w:val="00957B6B"/>
    <w:rsid w:val="0096240C"/>
    <w:rsid w:val="00A221C5"/>
    <w:rsid w:val="00B17E72"/>
    <w:rsid w:val="00CA1A50"/>
    <w:rsid w:val="00D43041"/>
    <w:rsid w:val="00E45B08"/>
    <w:rsid w:val="00F1331A"/>
    <w:rsid w:val="00F302D8"/>
    <w:rsid w:val="00F50AEF"/>
    <w:rsid w:val="00F66B3C"/>
    <w:rsid w:val="00FB232A"/>
    <w:rsid w:val="03B9B8EF"/>
    <w:rsid w:val="0516D472"/>
    <w:rsid w:val="063CA3E1"/>
    <w:rsid w:val="06CCC01B"/>
    <w:rsid w:val="0721CB4C"/>
    <w:rsid w:val="07803A9E"/>
    <w:rsid w:val="0A9ABCF2"/>
    <w:rsid w:val="0A9F395B"/>
    <w:rsid w:val="0B075C0E"/>
    <w:rsid w:val="0C4A7F15"/>
    <w:rsid w:val="0C550857"/>
    <w:rsid w:val="111DCEB9"/>
    <w:rsid w:val="14597022"/>
    <w:rsid w:val="1DBF5337"/>
    <w:rsid w:val="22AAEDB0"/>
    <w:rsid w:val="2B9E382A"/>
    <w:rsid w:val="2CCF97DA"/>
    <w:rsid w:val="2D21273B"/>
    <w:rsid w:val="31364B77"/>
    <w:rsid w:val="31A39AC6"/>
    <w:rsid w:val="37F013BE"/>
    <w:rsid w:val="396DC418"/>
    <w:rsid w:val="3AA18DFF"/>
    <w:rsid w:val="3D9901CA"/>
    <w:rsid w:val="3E6F696A"/>
    <w:rsid w:val="42CCAD81"/>
    <w:rsid w:val="475212EC"/>
    <w:rsid w:val="483B70AF"/>
    <w:rsid w:val="4CAA7799"/>
    <w:rsid w:val="4E05BDC9"/>
    <w:rsid w:val="500A5A42"/>
    <w:rsid w:val="526BEAF4"/>
    <w:rsid w:val="5347756A"/>
    <w:rsid w:val="534AC262"/>
    <w:rsid w:val="5574A0C2"/>
    <w:rsid w:val="55FF3D55"/>
    <w:rsid w:val="58498E2D"/>
    <w:rsid w:val="5A6B6FC5"/>
    <w:rsid w:val="5BC0CA13"/>
    <w:rsid w:val="5D459CD3"/>
    <w:rsid w:val="5D463600"/>
    <w:rsid w:val="5F2A5A5F"/>
    <w:rsid w:val="6011C95D"/>
    <w:rsid w:val="61EDB140"/>
    <w:rsid w:val="645BDB63"/>
    <w:rsid w:val="64F9EBB5"/>
    <w:rsid w:val="6518B610"/>
    <w:rsid w:val="68B8CE46"/>
    <w:rsid w:val="6E8AE7BA"/>
    <w:rsid w:val="6FC5BE26"/>
    <w:rsid w:val="7243AFC6"/>
    <w:rsid w:val="75B46F4F"/>
    <w:rsid w:val="76985361"/>
    <w:rsid w:val="774583AD"/>
    <w:rsid w:val="7791AD14"/>
    <w:rsid w:val="787E615B"/>
    <w:rsid w:val="78FDEFFA"/>
    <w:rsid w:val="7BDB3B7E"/>
    <w:rsid w:val="7E552D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762D0"/>
  <w15:chartTrackingRefBased/>
  <w15:docId w15:val="{73C9D071-343B-4F5B-AF4B-4D126EAA6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21C5"/>
    <w:pPr>
      <w:ind w:left="720"/>
      <w:contextualSpacing/>
    </w:pPr>
  </w:style>
  <w:style w:type="character" w:customStyle="1" w:styleId="normaltextrun">
    <w:name w:val="normaltextrun"/>
    <w:basedOn w:val="DefaultParagraphFont"/>
    <w:rsid w:val="00F66B3C"/>
  </w:style>
  <w:style w:type="paragraph" w:customStyle="1" w:styleId="paragraph">
    <w:name w:val="paragraph"/>
    <w:basedOn w:val="Normal"/>
    <w:rsid w:val="006420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642024"/>
  </w:style>
  <w:style w:type="character" w:styleId="CommentReference">
    <w:name w:val="annotation reference"/>
    <w:basedOn w:val="DefaultParagraphFont"/>
    <w:uiPriority w:val="99"/>
    <w:semiHidden/>
    <w:unhideWhenUsed/>
    <w:rsid w:val="00642024"/>
    <w:rPr>
      <w:sz w:val="16"/>
      <w:szCs w:val="16"/>
    </w:rPr>
  </w:style>
  <w:style w:type="paragraph" w:styleId="CommentText">
    <w:name w:val="annotation text"/>
    <w:basedOn w:val="Normal"/>
    <w:link w:val="CommentTextChar"/>
    <w:uiPriority w:val="99"/>
    <w:unhideWhenUsed/>
    <w:rsid w:val="00642024"/>
    <w:pPr>
      <w:spacing w:line="240" w:lineRule="auto"/>
    </w:pPr>
    <w:rPr>
      <w:sz w:val="20"/>
      <w:szCs w:val="20"/>
    </w:rPr>
  </w:style>
  <w:style w:type="character" w:customStyle="1" w:styleId="CommentTextChar">
    <w:name w:val="Comment Text Char"/>
    <w:basedOn w:val="DefaultParagraphFont"/>
    <w:link w:val="CommentText"/>
    <w:uiPriority w:val="99"/>
    <w:rsid w:val="00642024"/>
    <w:rPr>
      <w:sz w:val="20"/>
      <w:szCs w:val="20"/>
    </w:rPr>
  </w:style>
  <w:style w:type="paragraph" w:styleId="CommentSubject">
    <w:name w:val="annotation subject"/>
    <w:basedOn w:val="CommentText"/>
    <w:next w:val="CommentText"/>
    <w:link w:val="CommentSubjectChar"/>
    <w:uiPriority w:val="99"/>
    <w:semiHidden/>
    <w:unhideWhenUsed/>
    <w:rsid w:val="00642024"/>
    <w:rPr>
      <w:b/>
      <w:bCs/>
    </w:rPr>
  </w:style>
  <w:style w:type="character" w:customStyle="1" w:styleId="CommentSubjectChar">
    <w:name w:val="Comment Subject Char"/>
    <w:basedOn w:val="CommentTextChar"/>
    <w:link w:val="CommentSubject"/>
    <w:uiPriority w:val="99"/>
    <w:semiHidden/>
    <w:rsid w:val="00642024"/>
    <w:rPr>
      <w:b/>
      <w:bCs/>
      <w:sz w:val="20"/>
      <w:szCs w:val="20"/>
    </w:rPr>
  </w:style>
  <w:style w:type="character" w:styleId="Hyperlink">
    <w:name w:val="Hyperlink"/>
    <w:basedOn w:val="DefaultParagraphFont"/>
    <w:uiPriority w:val="99"/>
    <w:unhideWhenUsed/>
    <w:rsid w:val="0096240C"/>
    <w:rPr>
      <w:color w:val="0563C1" w:themeColor="hyperlink"/>
      <w:u w:val="single"/>
    </w:rPr>
  </w:style>
  <w:style w:type="character" w:styleId="UnresolvedMention">
    <w:name w:val="Unresolved Mention"/>
    <w:basedOn w:val="DefaultParagraphFont"/>
    <w:uiPriority w:val="99"/>
    <w:semiHidden/>
    <w:unhideWhenUsed/>
    <w:rsid w:val="009624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84977">
      <w:bodyDiv w:val="1"/>
      <w:marLeft w:val="0"/>
      <w:marRight w:val="0"/>
      <w:marTop w:val="0"/>
      <w:marBottom w:val="0"/>
      <w:divBdr>
        <w:top w:val="none" w:sz="0" w:space="0" w:color="auto"/>
        <w:left w:val="none" w:sz="0" w:space="0" w:color="auto"/>
        <w:bottom w:val="none" w:sz="0" w:space="0" w:color="auto"/>
        <w:right w:val="none" w:sz="0" w:space="0" w:color="auto"/>
      </w:divBdr>
      <w:divsChild>
        <w:div w:id="655256833">
          <w:marLeft w:val="0"/>
          <w:marRight w:val="0"/>
          <w:marTop w:val="0"/>
          <w:marBottom w:val="0"/>
          <w:divBdr>
            <w:top w:val="none" w:sz="0" w:space="0" w:color="auto"/>
            <w:left w:val="none" w:sz="0" w:space="0" w:color="auto"/>
            <w:bottom w:val="none" w:sz="0" w:space="0" w:color="auto"/>
            <w:right w:val="none" w:sz="0" w:space="0" w:color="auto"/>
          </w:divBdr>
        </w:div>
        <w:div w:id="1565524154">
          <w:marLeft w:val="0"/>
          <w:marRight w:val="0"/>
          <w:marTop w:val="0"/>
          <w:marBottom w:val="0"/>
          <w:divBdr>
            <w:top w:val="none" w:sz="0" w:space="0" w:color="auto"/>
            <w:left w:val="none" w:sz="0" w:space="0" w:color="auto"/>
            <w:bottom w:val="none" w:sz="0" w:space="0" w:color="auto"/>
            <w:right w:val="none" w:sz="0" w:space="0" w:color="auto"/>
          </w:divBdr>
        </w:div>
        <w:div w:id="1576016748">
          <w:marLeft w:val="0"/>
          <w:marRight w:val="0"/>
          <w:marTop w:val="0"/>
          <w:marBottom w:val="0"/>
          <w:divBdr>
            <w:top w:val="none" w:sz="0" w:space="0" w:color="auto"/>
            <w:left w:val="none" w:sz="0" w:space="0" w:color="auto"/>
            <w:bottom w:val="none" w:sz="0" w:space="0" w:color="auto"/>
            <w:right w:val="none" w:sz="0" w:space="0" w:color="auto"/>
          </w:divBdr>
        </w:div>
        <w:div w:id="2031368731">
          <w:marLeft w:val="0"/>
          <w:marRight w:val="0"/>
          <w:marTop w:val="0"/>
          <w:marBottom w:val="0"/>
          <w:divBdr>
            <w:top w:val="none" w:sz="0" w:space="0" w:color="auto"/>
            <w:left w:val="none" w:sz="0" w:space="0" w:color="auto"/>
            <w:bottom w:val="none" w:sz="0" w:space="0" w:color="auto"/>
            <w:right w:val="none" w:sz="0" w:space="0" w:color="auto"/>
          </w:divBdr>
        </w:div>
      </w:divsChild>
    </w:div>
    <w:div w:id="1348411598">
      <w:bodyDiv w:val="1"/>
      <w:marLeft w:val="0"/>
      <w:marRight w:val="0"/>
      <w:marTop w:val="0"/>
      <w:marBottom w:val="0"/>
      <w:divBdr>
        <w:top w:val="none" w:sz="0" w:space="0" w:color="auto"/>
        <w:left w:val="none" w:sz="0" w:space="0" w:color="auto"/>
        <w:bottom w:val="none" w:sz="0" w:space="0" w:color="auto"/>
        <w:right w:val="none" w:sz="0" w:space="0" w:color="auto"/>
      </w:divBdr>
      <w:divsChild>
        <w:div w:id="154341346">
          <w:marLeft w:val="0"/>
          <w:marRight w:val="0"/>
          <w:marTop w:val="0"/>
          <w:marBottom w:val="0"/>
          <w:divBdr>
            <w:top w:val="none" w:sz="0" w:space="0" w:color="auto"/>
            <w:left w:val="none" w:sz="0" w:space="0" w:color="auto"/>
            <w:bottom w:val="none" w:sz="0" w:space="0" w:color="auto"/>
            <w:right w:val="none" w:sz="0" w:space="0" w:color="auto"/>
          </w:divBdr>
        </w:div>
        <w:div w:id="425882700">
          <w:marLeft w:val="0"/>
          <w:marRight w:val="0"/>
          <w:marTop w:val="0"/>
          <w:marBottom w:val="0"/>
          <w:divBdr>
            <w:top w:val="none" w:sz="0" w:space="0" w:color="auto"/>
            <w:left w:val="none" w:sz="0" w:space="0" w:color="auto"/>
            <w:bottom w:val="none" w:sz="0" w:space="0" w:color="auto"/>
            <w:right w:val="none" w:sz="0" w:space="0" w:color="auto"/>
          </w:divBdr>
        </w:div>
        <w:div w:id="1278637735">
          <w:marLeft w:val="0"/>
          <w:marRight w:val="0"/>
          <w:marTop w:val="0"/>
          <w:marBottom w:val="0"/>
          <w:divBdr>
            <w:top w:val="none" w:sz="0" w:space="0" w:color="auto"/>
            <w:left w:val="none" w:sz="0" w:space="0" w:color="auto"/>
            <w:bottom w:val="none" w:sz="0" w:space="0" w:color="auto"/>
            <w:right w:val="none" w:sz="0" w:space="0" w:color="auto"/>
          </w:divBdr>
        </w:div>
        <w:div w:id="1667129188">
          <w:marLeft w:val="0"/>
          <w:marRight w:val="0"/>
          <w:marTop w:val="0"/>
          <w:marBottom w:val="0"/>
          <w:divBdr>
            <w:top w:val="none" w:sz="0" w:space="0" w:color="auto"/>
            <w:left w:val="none" w:sz="0" w:space="0" w:color="auto"/>
            <w:bottom w:val="none" w:sz="0" w:space="0" w:color="auto"/>
            <w:right w:val="none" w:sz="0" w:space="0" w:color="auto"/>
          </w:divBdr>
        </w:div>
        <w:div w:id="2104645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tudents.vt.edu/transition.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xperience.vt.edu/aspirations.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udents.vt.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hr.vt.edu/our-workplace.html" TargetMode="External"/><Relationship Id="rId4" Type="http://schemas.openxmlformats.org/officeDocument/2006/relationships/numbering" Target="numbering.xml"/><Relationship Id="rId9" Type="http://schemas.openxmlformats.org/officeDocument/2006/relationships/hyperlink" Target="https://www.hr.vt.edu/benefit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4706814AEBD8448074D232A1494C55" ma:contentTypeVersion="20" ma:contentTypeDescription="Create a new document." ma:contentTypeScope="" ma:versionID="f00d16de7e5b8b3e15825ffc41ce7712">
  <xsd:schema xmlns:xsd="http://www.w3.org/2001/XMLSchema" xmlns:xs="http://www.w3.org/2001/XMLSchema" xmlns:p="http://schemas.microsoft.com/office/2006/metadata/properties" xmlns:ns2="71021752-f891-451d-a9c9-130d7ff5436c" xmlns:ns3="d75dbb7b-13c5-4f69-8a0e-247ccc2d61fc" targetNamespace="http://schemas.microsoft.com/office/2006/metadata/properties" ma:root="true" ma:fieldsID="a8a8dc59a3ab2f628094e79c32285505" ns2:_="" ns3:_="">
    <xsd:import namespace="71021752-f891-451d-a9c9-130d7ff5436c"/>
    <xsd:import namespace="d75dbb7b-13c5-4f69-8a0e-247ccc2d61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Numb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021752-f891-451d-a9c9-130d7ff54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86477d7-ad29-47e7-b319-eaa6f19496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umber" ma:index="26" nillable="true" ma:displayName="Number" ma:format="Dropdown" ma:internalName="Number" ma:percentage="FALSE">
      <xsd:simpleType>
        <xsd:restriction base="dms:Number"/>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5dbb7b-13c5-4f69-8a0e-247ccc2d61f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635af65-5ad0-47d4-9a0a-7aa4f88b4f0e}" ma:internalName="TaxCatchAll" ma:showField="CatchAllData" ma:web="d75dbb7b-13c5-4f69-8a0e-247ccc2d61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75dbb7b-13c5-4f69-8a0e-247ccc2d61fc" xsi:nil="true"/>
    <lcf76f155ced4ddcb4097134ff3c332f xmlns="71021752-f891-451d-a9c9-130d7ff5436c">
      <Terms xmlns="http://schemas.microsoft.com/office/infopath/2007/PartnerControls"/>
    </lcf76f155ced4ddcb4097134ff3c332f>
    <Number xmlns="71021752-f891-451d-a9c9-130d7ff5436c" xsi:nil="true"/>
  </documentManagement>
</p:properties>
</file>

<file path=customXml/itemProps1.xml><?xml version="1.0" encoding="utf-8"?>
<ds:datastoreItem xmlns:ds="http://schemas.openxmlformats.org/officeDocument/2006/customXml" ds:itemID="{5BB52BD2-1A66-412C-8B4B-B299C2CB24C6}">
  <ds:schemaRefs>
    <ds:schemaRef ds:uri="http://schemas.microsoft.com/sharepoint/v3/contenttype/forms"/>
  </ds:schemaRefs>
</ds:datastoreItem>
</file>

<file path=customXml/itemProps2.xml><?xml version="1.0" encoding="utf-8"?>
<ds:datastoreItem xmlns:ds="http://schemas.openxmlformats.org/officeDocument/2006/customXml" ds:itemID="{C56C00AC-5A6F-4718-9CFE-F6754D3C2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021752-f891-451d-a9c9-130d7ff5436c"/>
    <ds:schemaRef ds:uri="d75dbb7b-13c5-4f69-8a0e-247ccc2d61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BFD24D-0F8A-4CA9-893B-60F384700905}">
  <ds:schemaRefs>
    <ds:schemaRef ds:uri="d75dbb7b-13c5-4f69-8a0e-247ccc2d61fc"/>
    <ds:schemaRef ds:uri="http://schemas.microsoft.com/office/2006/documentManagement/types"/>
    <ds:schemaRef ds:uri="http://purl.org/dc/elements/1.1/"/>
    <ds:schemaRef ds:uri="http://www.w3.org/XML/1998/namespace"/>
    <ds:schemaRef ds:uri="http://purl.org/dc/dcmitype/"/>
    <ds:schemaRef ds:uri="http://schemas.microsoft.com/office/2006/metadata/properties"/>
    <ds:schemaRef ds:uri="http://purl.org/dc/terms/"/>
    <ds:schemaRef ds:uri="71021752-f891-451d-a9c9-130d7ff5436c"/>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853</Words>
  <Characters>4474</Characters>
  <Application>Microsoft Office Word</Application>
  <DocSecurity>0</DocSecurity>
  <Lines>248</Lines>
  <Paragraphs>266</Paragraphs>
  <ScaleCrop>false</ScaleCrop>
  <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Buchanan, Samantha</dc:creator>
  <cp:keywords/>
  <dc:description/>
  <cp:lastModifiedBy>Buchanan, Samantha</cp:lastModifiedBy>
  <cp:revision>2</cp:revision>
  <dcterms:created xsi:type="dcterms:W3CDTF">2026-01-14T15:35:00Z</dcterms:created>
  <dcterms:modified xsi:type="dcterms:W3CDTF">2026-01-14T15:35:00Z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0x010100644706814AEBD8448074D232A1494C55</vt:lpwstr>
  </property>
  <property fmtid="{D5CDD505-2E9C-101B-9397-08002B2CF9AE}" pid="3" name="MediaServiceImageTags">
    <vt:lpwstr/>
  </property>
</Properties>
</file>