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44E30" w14:paraId="7B5FFB2A" w14:textId="77777777">
        <w:tc>
          <w:tcPr>
            <w:tcW w:w="0" w:type="auto"/>
            <w:tcBorders>
              <w:top w:val="nil"/>
              <w:left w:val="nil"/>
              <w:bottom w:val="nil"/>
              <w:right w:val="nil"/>
            </w:tcBorders>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4216"/>
            </w:tblGrid>
            <w:tr w:rsidR="00D44E30" w14:paraId="29964067" w14:textId="77777777">
              <w:tc>
                <w:tcPr>
                  <w:tcW w:w="0" w:type="auto"/>
                  <w:tcBorders>
                    <w:top w:val="nil"/>
                    <w:left w:val="nil"/>
                    <w:bottom w:val="nil"/>
                    <w:right w:val="nil"/>
                  </w:tcBorders>
                  <w:vAlign w:val="center"/>
                </w:tcPr>
                <w:p w14:paraId="377CBF8D" w14:textId="77777777" w:rsidR="00A77B3E" w:rsidRDefault="00574B40">
                  <w:pPr>
                    <w:rPr>
                      <w:b/>
                      <w:color w:val="532C6D"/>
                      <w:sz w:val="34"/>
                    </w:rPr>
                  </w:pPr>
                  <w:r>
                    <w:rPr>
                      <w:rFonts w:ascii="Arial" w:eastAsia="Arial" w:hAnsi="Arial" w:cs="Arial"/>
                      <w:b/>
                      <w:color w:val="532C6D"/>
                      <w:sz w:val="34"/>
                    </w:rPr>
                    <w:t>Leave, Benefits, and Payroll Administrator</w:t>
                  </w:r>
                </w:p>
              </w:tc>
              <w:tc>
                <w:tcPr>
                  <w:tcW w:w="0" w:type="auto"/>
                  <w:tcBorders>
                    <w:top w:val="nil"/>
                    <w:left w:val="nil"/>
                    <w:bottom w:val="nil"/>
                    <w:right w:val="nil"/>
                  </w:tcBorders>
                  <w:vAlign w:val="center"/>
                </w:tcPr>
                <w:p w14:paraId="47CD49D5" w14:textId="77777777" w:rsidR="00A77B3E" w:rsidRDefault="00574B40">
                  <w:pPr>
                    <w:jc w:val="right"/>
                    <w:rPr>
                      <w:b/>
                      <w:color w:val="532C6D"/>
                      <w:sz w:val="34"/>
                    </w:rPr>
                  </w:pPr>
                  <w:r>
                    <w:rPr>
                      <w:b/>
                      <w:noProof/>
                      <w:color w:val="532C6D"/>
                      <w:sz w:val="34"/>
                    </w:rPr>
                    <w:drawing>
                      <wp:inline distT="0" distB="0" distL="0" distR="0" wp14:anchorId="10E1502D" wp14:editId="2ECD784F">
                        <wp:extent cx="2540000" cy="9144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2540000" cy="914400"/>
                                </a:xfrm>
                                <a:prstGeom prst="rect">
                                  <a:avLst/>
                                </a:prstGeom>
                              </pic:spPr>
                            </pic:pic>
                          </a:graphicData>
                        </a:graphic>
                      </wp:inline>
                    </w:drawing>
                  </w:r>
                </w:p>
              </w:tc>
            </w:tr>
          </w:tbl>
          <w:p w14:paraId="043188F6" w14:textId="77777777" w:rsidR="00D44E30" w:rsidRDefault="00D44E30"/>
        </w:tc>
      </w:tr>
    </w:tbl>
    <w:p w14:paraId="2C336422" w14:textId="77777777" w:rsidR="00A77B3E" w:rsidRDefault="00A77B3E">
      <w:pPr>
        <w:rPr>
          <w:b/>
          <w:color w:val="532C6D"/>
          <w:sz w:val="0"/>
        </w:rPr>
      </w:pPr>
    </w:p>
    <w:p w14:paraId="4A953927" w14:textId="77777777" w:rsidR="00D44E30" w:rsidRDefault="00D44E30">
      <w:pPr>
        <w:rPr>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ook w:val="04A0" w:firstRow="1" w:lastRow="0" w:firstColumn="1" w:lastColumn="0" w:noHBand="0" w:noVBand="1"/>
      </w:tblPr>
      <w:tblGrid>
        <w:gridCol w:w="10780"/>
      </w:tblGrid>
      <w:tr w:rsidR="00D44E30" w14:paraId="1D4E9F1B" w14:textId="77777777">
        <w:tc>
          <w:tcPr>
            <w:tcW w:w="0" w:type="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508"/>
              <w:gridCol w:w="3532"/>
            </w:tblGrid>
            <w:tr w:rsidR="00D44E30" w14:paraId="08BDF1A6" w14:textId="77777777">
              <w:tc>
                <w:tcPr>
                  <w:tcW w:w="3600" w:type="dxa"/>
                  <w:tcBorders>
                    <w:top w:val="nil"/>
                    <w:left w:val="nil"/>
                    <w:bottom w:val="nil"/>
                    <w:right w:val="nil"/>
                  </w:tcBorders>
                  <w:tcMar>
                    <w:top w:w="200" w:type="dxa"/>
                    <w:bottom w:w="0" w:type="dxa"/>
                  </w:tcMar>
                </w:tcPr>
                <w:p w14:paraId="59BE6DF9" w14:textId="77777777" w:rsidR="00D44E30" w:rsidRDefault="00574B40">
                  <w:r>
                    <w:rPr>
                      <w:rFonts w:ascii="Arial" w:eastAsia="Arial" w:hAnsi="Arial" w:cs="Arial"/>
                      <w:b/>
                      <w:sz w:val="20"/>
                    </w:rPr>
                    <w:t>Job Code</w:t>
                  </w:r>
                  <w:r>
                    <w:rPr>
                      <w:rFonts w:ascii="Arial" w:eastAsia="Arial" w:hAnsi="Arial" w:cs="Arial"/>
                      <w:b/>
                      <w:sz w:val="20"/>
                    </w:rPr>
                    <w:br/>
                  </w:r>
                  <w:r>
                    <w:rPr>
                      <w:rFonts w:ascii="Arial" w:eastAsia="Arial" w:hAnsi="Arial" w:cs="Arial"/>
                      <w:b/>
                      <w:color w:val="532C6D"/>
                      <w:sz w:val="26"/>
                    </w:rPr>
                    <w:t>LBPADMIN</w:t>
                  </w:r>
                </w:p>
              </w:tc>
              <w:tc>
                <w:tcPr>
                  <w:tcW w:w="3600" w:type="dxa"/>
                  <w:tcBorders>
                    <w:top w:val="nil"/>
                    <w:left w:val="nil"/>
                    <w:bottom w:val="nil"/>
                    <w:right w:val="nil"/>
                  </w:tcBorders>
                  <w:tcMar>
                    <w:top w:w="200" w:type="dxa"/>
                    <w:bottom w:w="0" w:type="dxa"/>
                  </w:tcMar>
                </w:tcPr>
                <w:p w14:paraId="798DDD5E" w14:textId="77777777" w:rsidR="00D44E30" w:rsidRDefault="00574B40">
                  <w:r>
                    <w:rPr>
                      <w:rFonts w:ascii="Arial" w:eastAsia="Arial" w:hAnsi="Arial" w:cs="Arial"/>
                      <w:b/>
                      <w:sz w:val="20"/>
                    </w:rPr>
                    <w:t>FLSA Status</w:t>
                  </w:r>
                  <w:r>
                    <w:rPr>
                      <w:rFonts w:ascii="Arial" w:eastAsia="Arial" w:hAnsi="Arial" w:cs="Arial"/>
                      <w:b/>
                      <w:sz w:val="20"/>
                    </w:rPr>
                    <w:br/>
                  </w:r>
                  <w:r>
                    <w:rPr>
                      <w:rFonts w:ascii="Arial" w:eastAsia="Arial" w:hAnsi="Arial" w:cs="Arial"/>
                      <w:b/>
                      <w:color w:val="532C6D"/>
                      <w:sz w:val="26"/>
                    </w:rPr>
                    <w:t>Non Exempt</w:t>
                  </w:r>
                </w:p>
              </w:tc>
              <w:tc>
                <w:tcPr>
                  <w:tcW w:w="3600" w:type="dxa"/>
                  <w:tcBorders>
                    <w:top w:val="nil"/>
                    <w:left w:val="nil"/>
                    <w:bottom w:val="nil"/>
                    <w:right w:val="nil"/>
                  </w:tcBorders>
                  <w:tcMar>
                    <w:top w:w="200" w:type="dxa"/>
                    <w:bottom w:w="0" w:type="dxa"/>
                  </w:tcMar>
                </w:tcPr>
                <w:p w14:paraId="52725F46" w14:textId="77777777" w:rsidR="00D44E30" w:rsidRDefault="00574B40">
                  <w:r>
                    <w:rPr>
                      <w:rFonts w:ascii="Arial" w:eastAsia="Arial" w:hAnsi="Arial" w:cs="Arial"/>
                      <w:b/>
                      <w:sz w:val="20"/>
                    </w:rPr>
                    <w:t>Job Family</w:t>
                  </w:r>
                  <w:r>
                    <w:rPr>
                      <w:rFonts w:ascii="Arial" w:eastAsia="Arial" w:hAnsi="Arial" w:cs="Arial"/>
                      <w:b/>
                      <w:sz w:val="20"/>
                    </w:rPr>
                    <w:br/>
                  </w:r>
                  <w:r>
                    <w:rPr>
                      <w:rFonts w:ascii="Arial" w:eastAsia="Arial" w:hAnsi="Arial" w:cs="Arial"/>
                      <w:b/>
                      <w:color w:val="532C6D"/>
                      <w:sz w:val="26"/>
                    </w:rPr>
                    <w:t>Human Capital Management</w:t>
                  </w:r>
                </w:p>
              </w:tc>
            </w:tr>
            <w:tr w:rsidR="00D44E30" w14:paraId="7555EBEF" w14:textId="77777777">
              <w:tc>
                <w:tcPr>
                  <w:tcW w:w="3600" w:type="dxa"/>
                  <w:gridSpan w:val="3"/>
                  <w:tcBorders>
                    <w:top w:val="nil"/>
                    <w:left w:val="nil"/>
                    <w:bottom w:val="nil"/>
                    <w:right w:val="nil"/>
                  </w:tcBorders>
                  <w:tcMar>
                    <w:top w:w="200" w:type="dxa"/>
                    <w:bottom w:w="200" w:type="dxa"/>
                  </w:tcMar>
                </w:tcPr>
                <w:p w14:paraId="79EC3263" w14:textId="77777777" w:rsidR="00D44E30" w:rsidRDefault="00574B40">
                  <w:pPr>
                    <w:rPr>
                      <w:b/>
                      <w:color w:val="532C6D"/>
                      <w:sz w:val="26"/>
                    </w:rPr>
                  </w:pPr>
                  <w:r>
                    <w:rPr>
                      <w:rFonts w:ascii="Arial" w:eastAsia="Arial" w:hAnsi="Arial" w:cs="Arial"/>
                      <w:b/>
                      <w:sz w:val="20"/>
                    </w:rPr>
                    <w:t>Salary Grade</w:t>
                  </w:r>
                  <w:r>
                    <w:rPr>
                      <w:rFonts w:ascii="Arial" w:eastAsia="Arial" w:hAnsi="Arial" w:cs="Arial"/>
                      <w:b/>
                      <w:sz w:val="20"/>
                    </w:rPr>
                    <w:br/>
                  </w:r>
                  <w:r>
                    <w:rPr>
                      <w:rFonts w:ascii="Arial" w:eastAsia="Arial" w:hAnsi="Arial" w:cs="Arial"/>
                      <w:b/>
                      <w:color w:val="532C6D"/>
                      <w:sz w:val="26"/>
                    </w:rPr>
                    <w:t>9</w:t>
                  </w:r>
                </w:p>
              </w:tc>
            </w:tr>
          </w:tbl>
          <w:p w14:paraId="7C492648" w14:textId="77777777" w:rsidR="00D44E30" w:rsidRDefault="00D44E30"/>
        </w:tc>
      </w:tr>
    </w:tbl>
    <w:p w14:paraId="6C3A8787" w14:textId="77777777" w:rsidR="00D44E30" w:rsidRDefault="00D44E30">
      <w:pPr>
        <w:rPr>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4A0" w:firstRow="1" w:lastRow="0" w:firstColumn="1" w:lastColumn="0" w:noHBand="0" w:noVBand="1"/>
      </w:tblPr>
      <w:tblGrid>
        <w:gridCol w:w="10780"/>
      </w:tblGrid>
      <w:tr w:rsidR="00D44E30" w14:paraId="4AACB189" w14:textId="77777777">
        <w:tc>
          <w:tcPr>
            <w:tcW w:w="10800" w:type="dxa"/>
            <w:shd w:val="solid" w:color="F0F1F1" w:fill="F0F1F1"/>
            <w:tcMar>
              <w:top w:w="140" w:type="dxa"/>
              <w:left w:w="100" w:type="dxa"/>
              <w:bottom w:w="140" w:type="dxa"/>
              <w:right w:w="100" w:type="dxa"/>
            </w:tcMar>
          </w:tcPr>
          <w:p w14:paraId="1C6E3324" w14:textId="77777777" w:rsidR="00D44E30" w:rsidRDefault="00574B40">
            <w:r>
              <w:rPr>
                <w:rFonts w:ascii="Arial" w:eastAsia="Arial" w:hAnsi="Arial" w:cs="Arial"/>
                <w:b/>
                <w:bCs/>
                <w:color w:val="532C6D"/>
              </w:rPr>
              <w:t>Position Summary</w:t>
            </w:r>
          </w:p>
        </w:tc>
      </w:tr>
      <w:tr w:rsidR="00D44E30" w14:paraId="2308339A"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24BAAD03" w14:textId="77777777">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4"/>
                  </w:tblGrid>
                  <w:tr w:rsidR="00D44E30" w14:paraId="69C87A09" w14:textId="77777777">
                    <w:tc>
                      <w:tcPr>
                        <w:tcW w:w="5000" w:type="pct"/>
                        <w:tcBorders>
                          <w:top w:val="nil"/>
                          <w:left w:val="nil"/>
                          <w:bottom w:val="nil"/>
                          <w:right w:val="nil"/>
                        </w:tcBorders>
                      </w:tcPr>
                      <w:p w14:paraId="5E23BD38" w14:textId="77777777" w:rsidR="00D44E30" w:rsidRDefault="00574B40">
                        <w:pPr>
                          <w:pStyle w:val="p"/>
                        </w:pPr>
                        <w:r>
                          <w:rPr>
                            <w:rFonts w:ascii="Arial" w:eastAsia="Arial" w:hAnsi="Arial" w:cs="Arial"/>
                          </w:rPr>
                          <w:t>The Leave, Benefits, and Payroll Administrator is responsible for administering employee leave programs, benefits operations, and payroll processes with a high degree of accuracy and confidentiality. This role serves as a key resource for employees, managers, vendors, and agency partners on leave administration, benefits enrollment, payroll processing, and compliance.</w:t>
                        </w:r>
                      </w:p>
                      <w:p w14:paraId="1C1EEF21" w14:textId="77777777" w:rsidR="00D44E30" w:rsidRDefault="00574B40">
                        <w:pPr>
                          <w:pStyle w:val="p"/>
                        </w:pPr>
                        <w:r>
                          <w:rPr>
                            <w:rFonts w:ascii="Arial" w:eastAsia="Arial" w:hAnsi="Arial" w:cs="Arial"/>
                          </w:rPr>
                          <w:t>This position administers leave programs in compliance with federal, state, and local requirements, including, but not limited to, Minnesota Paid Leave, Minnesota Earned Sick and Safe Time (ESST), FMLA, ADA, workers’ compensation, and employer leave policies. This role also supports benefit plan administration, payroll deductions, reconciliations, reporting, and employee communications.</w:t>
                        </w:r>
                      </w:p>
                    </w:tc>
                  </w:tr>
                </w:tbl>
                <w:p w14:paraId="4AFE9C30" w14:textId="77777777" w:rsidR="00D44E30" w:rsidRDefault="00D44E30"/>
              </w:tc>
            </w:tr>
          </w:tbl>
          <w:p w14:paraId="288C222F" w14:textId="77777777" w:rsidR="00D44E30" w:rsidRDefault="00D44E30"/>
        </w:tc>
      </w:tr>
    </w:tbl>
    <w:p w14:paraId="0CB05C36" w14:textId="77777777" w:rsidR="00D44E30" w:rsidRDefault="00D44E30">
      <w:pPr>
        <w:rPr>
          <w:color w:val="532C6D"/>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4A0" w:firstRow="1" w:lastRow="0" w:firstColumn="1" w:lastColumn="0" w:noHBand="0" w:noVBand="1"/>
      </w:tblPr>
      <w:tblGrid>
        <w:gridCol w:w="10780"/>
      </w:tblGrid>
      <w:tr w:rsidR="00D44E30" w14:paraId="5757F78D" w14:textId="77777777">
        <w:tc>
          <w:tcPr>
            <w:tcW w:w="10800" w:type="dxa"/>
            <w:shd w:val="solid" w:color="F0F1F1" w:fill="F0F1F1"/>
            <w:tcMar>
              <w:top w:w="140" w:type="dxa"/>
              <w:left w:w="100" w:type="dxa"/>
              <w:bottom w:w="140" w:type="dxa"/>
              <w:right w:w="100" w:type="dxa"/>
            </w:tcMar>
          </w:tcPr>
          <w:p w14:paraId="64CE3F1C" w14:textId="77777777" w:rsidR="00D44E30" w:rsidRDefault="00574B40">
            <w:r>
              <w:rPr>
                <w:rFonts w:ascii="Arial" w:eastAsia="Arial" w:hAnsi="Arial" w:cs="Arial"/>
                <w:b/>
                <w:bCs/>
                <w:color w:val="532C6D"/>
              </w:rPr>
              <w:t>Duties &amp; Responsibilities</w:t>
            </w:r>
          </w:p>
        </w:tc>
      </w:tr>
      <w:tr w:rsidR="00D44E30" w14:paraId="75CFD554"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52EC94C4" w14:textId="77777777">
              <w:tc>
                <w:tcPr>
                  <w:tcW w:w="10800" w:type="dxa"/>
                  <w:tcMar>
                    <w:top w:w="0" w:type="dxa"/>
                    <w:left w:w="100" w:type="dxa"/>
                    <w:bottom w:w="20" w:type="dxa"/>
                    <w:right w:w="100" w:type="dxa"/>
                  </w:tcMar>
                </w:tcPr>
                <w:p w14:paraId="64C0C904" w14:textId="77777777" w:rsidR="00D44E30" w:rsidRDefault="00574B40">
                  <w:r>
                    <w:rPr>
                      <w:rFonts w:ascii="Arial" w:eastAsia="Arial" w:hAnsi="Arial" w:cs="Arial"/>
                      <w:b/>
                      <w:bCs/>
                    </w:rPr>
                    <w:t>Duties &amp; Responsibilities</w:t>
                  </w:r>
                </w:p>
              </w:tc>
            </w:tr>
            <w:tr w:rsidR="00D44E30" w14:paraId="42BAC5EF"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63BE1DF3" w14:textId="77777777">
                    <w:tc>
                      <w:tcPr>
                        <w:tcW w:w="5000" w:type="pct"/>
                        <w:tcBorders>
                          <w:top w:val="nil"/>
                          <w:left w:val="nil"/>
                          <w:bottom w:val="nil"/>
                          <w:right w:val="nil"/>
                        </w:tcBorders>
                      </w:tcPr>
                      <w:p w14:paraId="5913F5C6" w14:textId="77777777" w:rsidR="00D44E30" w:rsidRDefault="00574B40">
                        <w:pPr>
                          <w:pStyle w:val="ulli"/>
                          <w:numPr>
                            <w:ilvl w:val="0"/>
                            <w:numId w:val="1"/>
                          </w:numPr>
                          <w:rPr>
                            <w:rFonts w:ascii="Arial" w:eastAsia="Arial" w:hAnsi="Arial" w:cs="Arial"/>
                          </w:rPr>
                        </w:pPr>
                        <w:r>
                          <w:rPr>
                            <w:rFonts w:ascii="Arial" w:eastAsia="Arial" w:hAnsi="Arial" w:cs="Arial"/>
                            <w:b/>
                            <w:bCs/>
                          </w:rPr>
                          <w:t>Leave Administration</w:t>
                        </w:r>
                      </w:p>
                      <w:p w14:paraId="6DC88D36" w14:textId="77777777" w:rsidR="00D44E30" w:rsidRDefault="00574B40">
                        <w:pPr>
                          <w:pStyle w:val="ulli"/>
                          <w:numPr>
                            <w:ilvl w:val="1"/>
                            <w:numId w:val="1"/>
                          </w:numPr>
                          <w:rPr>
                            <w:rFonts w:ascii="Arial" w:eastAsia="Arial" w:hAnsi="Arial" w:cs="Arial"/>
                          </w:rPr>
                        </w:pPr>
                        <w:r>
                          <w:rPr>
                            <w:rFonts w:ascii="Arial" w:eastAsia="Arial" w:hAnsi="Arial" w:cs="Arial"/>
                          </w:rPr>
                          <w:t>Administer employee leave programs, including state paid leaves, family, medical, personal, military, bereavement, workers’ compensation, and disability-related leaves.</w:t>
                        </w:r>
                      </w:p>
                      <w:p w14:paraId="41DE3A1E" w14:textId="77777777" w:rsidR="00D44E30" w:rsidRDefault="00574B40">
                        <w:pPr>
                          <w:pStyle w:val="ulli"/>
                          <w:numPr>
                            <w:ilvl w:val="1"/>
                            <w:numId w:val="1"/>
                          </w:numPr>
                          <w:rPr>
                            <w:rFonts w:ascii="Arial" w:eastAsia="Arial" w:hAnsi="Arial" w:cs="Arial"/>
                          </w:rPr>
                        </w:pPr>
                        <w:r>
                          <w:rPr>
                            <w:rFonts w:ascii="Arial" w:eastAsia="Arial" w:hAnsi="Arial" w:cs="Arial"/>
                          </w:rPr>
                          <w:t>Coordinate leave cases with vendor partner from intake through return-to-work, including tracking eligibility, required documentation, leave balances, approvals, extensions, and reinstatement.</w:t>
                        </w:r>
                      </w:p>
                      <w:p w14:paraId="05686127" w14:textId="77777777" w:rsidR="00D44E30" w:rsidRDefault="00574B40">
                        <w:pPr>
                          <w:pStyle w:val="ulli"/>
                          <w:numPr>
                            <w:ilvl w:val="1"/>
                            <w:numId w:val="1"/>
                          </w:numPr>
                          <w:rPr>
                            <w:rFonts w:ascii="Arial" w:eastAsia="Arial" w:hAnsi="Arial" w:cs="Arial"/>
                          </w:rPr>
                        </w:pPr>
                        <w:r>
                          <w:rPr>
                            <w:rFonts w:ascii="Arial" w:eastAsia="Arial" w:hAnsi="Arial" w:cs="Arial"/>
                          </w:rPr>
                          <w:t>Serve as the primary point of contact for employees and managers regarding leave rights, responsibilities, timelines, and required forms.</w:t>
                        </w:r>
                      </w:p>
                      <w:p w14:paraId="1063B6E4" w14:textId="77777777" w:rsidR="00D44E30" w:rsidRDefault="00574B40">
                        <w:pPr>
                          <w:pStyle w:val="ulli"/>
                          <w:numPr>
                            <w:ilvl w:val="1"/>
                            <w:numId w:val="1"/>
                          </w:numPr>
                          <w:rPr>
                            <w:rFonts w:ascii="Arial" w:eastAsia="Arial" w:hAnsi="Arial" w:cs="Arial"/>
                          </w:rPr>
                        </w:pPr>
                        <w:r>
                          <w:rPr>
                            <w:rFonts w:ascii="Arial" w:eastAsia="Arial" w:hAnsi="Arial" w:cs="Arial"/>
                          </w:rPr>
                          <w:t>Ensure coordination of leave programs with payroll, benefits continuation, timekeeping, disability vendors, and job protection requirements.</w:t>
                        </w:r>
                      </w:p>
                      <w:p w14:paraId="5C6BF243" w14:textId="77777777" w:rsidR="00D44E30" w:rsidRDefault="00574B40">
                        <w:pPr>
                          <w:pStyle w:val="ulli"/>
                          <w:numPr>
                            <w:ilvl w:val="1"/>
                            <w:numId w:val="1"/>
                          </w:numPr>
                          <w:rPr>
                            <w:rFonts w:ascii="Arial" w:eastAsia="Arial" w:hAnsi="Arial" w:cs="Arial"/>
                          </w:rPr>
                        </w:pPr>
                        <w:r>
                          <w:rPr>
                            <w:rFonts w:ascii="Arial" w:eastAsia="Arial" w:hAnsi="Arial" w:cs="Arial"/>
                          </w:rPr>
                          <w:t>Maintain accurate leave records and ensure confidentiality of medical and personal information.</w:t>
                        </w:r>
                      </w:p>
                      <w:p w14:paraId="3439DF57" w14:textId="77777777" w:rsidR="00D44E30" w:rsidRDefault="00574B40">
                        <w:pPr>
                          <w:pStyle w:val="ulli"/>
                          <w:numPr>
                            <w:ilvl w:val="1"/>
                            <w:numId w:val="1"/>
                          </w:numPr>
                          <w:rPr>
                            <w:rFonts w:ascii="Arial" w:eastAsia="Arial" w:hAnsi="Arial" w:cs="Arial"/>
                          </w:rPr>
                        </w:pPr>
                        <w:r>
                          <w:rPr>
                            <w:rFonts w:ascii="Arial" w:eastAsia="Arial" w:hAnsi="Arial" w:cs="Arial"/>
                          </w:rPr>
                          <w:t>Partner with leadership on leave-related accommodations, interactive process support, and return-to-work planning.</w:t>
                        </w:r>
                      </w:p>
                      <w:p w14:paraId="2B39CEC5" w14:textId="77777777" w:rsidR="00D44E30" w:rsidRDefault="00574B40">
                        <w:pPr>
                          <w:pStyle w:val="ulli"/>
                          <w:numPr>
                            <w:ilvl w:val="1"/>
                            <w:numId w:val="1"/>
                          </w:numPr>
                          <w:rPr>
                            <w:rFonts w:ascii="Arial" w:eastAsia="Arial" w:hAnsi="Arial" w:cs="Arial"/>
                          </w:rPr>
                        </w:pPr>
                        <w:r>
                          <w:rPr>
                            <w:rFonts w:ascii="Arial" w:eastAsia="Arial" w:hAnsi="Arial" w:cs="Arial"/>
                          </w:rPr>
                          <w:t>Coordinate pay, benefit premium collection, and arrears tracking during paid and unpaid leave in accordance with plan requirements and organizational practices.</w:t>
                        </w:r>
                      </w:p>
                    </w:tc>
                  </w:tr>
                  <w:tr w:rsidR="00D44E30" w14:paraId="72511791" w14:textId="77777777">
                    <w:tc>
                      <w:tcPr>
                        <w:tcW w:w="5000" w:type="pct"/>
                        <w:tcBorders>
                          <w:top w:val="nil"/>
                          <w:left w:val="nil"/>
                          <w:bottom w:val="nil"/>
                          <w:right w:val="nil"/>
                        </w:tcBorders>
                      </w:tcPr>
                      <w:p w14:paraId="0F8FF0EF" w14:textId="77777777" w:rsidR="00D44E30" w:rsidRDefault="00574B40">
                        <w:pPr>
                          <w:pStyle w:val="ulli"/>
                          <w:numPr>
                            <w:ilvl w:val="0"/>
                            <w:numId w:val="2"/>
                          </w:numPr>
                          <w:rPr>
                            <w:rFonts w:ascii="Arial" w:eastAsia="Arial" w:hAnsi="Arial" w:cs="Arial"/>
                          </w:rPr>
                        </w:pPr>
                        <w:r>
                          <w:rPr>
                            <w:rFonts w:ascii="Arial" w:eastAsia="Arial" w:hAnsi="Arial" w:cs="Arial"/>
                            <w:b/>
                            <w:bCs/>
                          </w:rPr>
                          <w:t>Benefits Administration</w:t>
                        </w:r>
                      </w:p>
                      <w:p w14:paraId="201ACBC1" w14:textId="77777777" w:rsidR="00D44E30" w:rsidRDefault="00574B40">
                        <w:pPr>
                          <w:pStyle w:val="ulli"/>
                          <w:numPr>
                            <w:ilvl w:val="1"/>
                            <w:numId w:val="2"/>
                          </w:numPr>
                          <w:rPr>
                            <w:rFonts w:ascii="Arial" w:eastAsia="Arial" w:hAnsi="Arial" w:cs="Arial"/>
                          </w:rPr>
                        </w:pPr>
                        <w:r>
                          <w:rPr>
                            <w:rFonts w:ascii="Arial" w:eastAsia="Arial" w:hAnsi="Arial" w:cs="Arial"/>
                          </w:rPr>
                          <w:t>Administer employee benefit programs such as medical, dental, vision, life insurance, disability, retirement plans, FSA/HSA, EAP, wellness, and voluntary benefits.</w:t>
                        </w:r>
                      </w:p>
                      <w:p w14:paraId="3F07772A" w14:textId="77777777" w:rsidR="00D44E30" w:rsidRDefault="00574B40">
                        <w:pPr>
                          <w:pStyle w:val="ulli"/>
                          <w:numPr>
                            <w:ilvl w:val="1"/>
                            <w:numId w:val="2"/>
                          </w:numPr>
                          <w:rPr>
                            <w:rFonts w:ascii="Arial" w:eastAsia="Arial" w:hAnsi="Arial" w:cs="Arial"/>
                          </w:rPr>
                        </w:pPr>
                        <w:r>
                          <w:rPr>
                            <w:rFonts w:ascii="Arial" w:eastAsia="Arial" w:hAnsi="Arial" w:cs="Arial"/>
                          </w:rPr>
                          <w:t>Process benefit enrollments, qualifying life event changes, beneficiary updates, and separations in a timely and accurate manner.</w:t>
                        </w:r>
                      </w:p>
                      <w:p w14:paraId="1C736E1C" w14:textId="77777777" w:rsidR="00D44E30" w:rsidRDefault="00574B40">
                        <w:pPr>
                          <w:pStyle w:val="ulli"/>
                          <w:numPr>
                            <w:ilvl w:val="1"/>
                            <w:numId w:val="2"/>
                          </w:numPr>
                          <w:rPr>
                            <w:rFonts w:ascii="Arial" w:eastAsia="Arial" w:hAnsi="Arial" w:cs="Arial"/>
                          </w:rPr>
                        </w:pPr>
                        <w:r>
                          <w:rPr>
                            <w:rFonts w:ascii="Arial" w:eastAsia="Arial" w:hAnsi="Arial" w:cs="Arial"/>
                          </w:rPr>
                          <w:lastRenderedPageBreak/>
                          <w:t>Reconcile benefit invoices and payroll deduction files; research and resolve eligibility, billing, and deduction discrepancies.</w:t>
                        </w:r>
                      </w:p>
                      <w:p w14:paraId="1353F893" w14:textId="77777777" w:rsidR="00D44E30" w:rsidRDefault="00574B40">
                        <w:pPr>
                          <w:pStyle w:val="ulli"/>
                          <w:numPr>
                            <w:ilvl w:val="1"/>
                            <w:numId w:val="2"/>
                          </w:numPr>
                          <w:rPr>
                            <w:rFonts w:ascii="Arial" w:eastAsia="Arial" w:hAnsi="Arial" w:cs="Arial"/>
                          </w:rPr>
                        </w:pPr>
                        <w:r>
                          <w:rPr>
                            <w:rFonts w:ascii="Arial" w:eastAsia="Arial" w:hAnsi="Arial" w:cs="Arial"/>
                          </w:rPr>
                          <w:t>Manage new hire and open enrollment communication, planning, employee education and partner with our HRIS Analyst regarding system setup, testing, and post-enrollment audits.</w:t>
                        </w:r>
                      </w:p>
                      <w:p w14:paraId="1773CF0F" w14:textId="77777777" w:rsidR="00D44E30" w:rsidRDefault="00574B40">
                        <w:pPr>
                          <w:pStyle w:val="ulli"/>
                          <w:numPr>
                            <w:ilvl w:val="1"/>
                            <w:numId w:val="2"/>
                          </w:numPr>
                          <w:rPr>
                            <w:rFonts w:ascii="Arial" w:eastAsia="Arial" w:hAnsi="Arial" w:cs="Arial"/>
                          </w:rPr>
                        </w:pPr>
                        <w:r>
                          <w:rPr>
                            <w:rFonts w:ascii="Arial" w:eastAsia="Arial" w:hAnsi="Arial" w:cs="Arial"/>
                          </w:rPr>
                          <w:t xml:space="preserve">Coordinate benefits continuation processes for the FSA, including COBRA or other applicable continuation requirements. </w:t>
                        </w:r>
                      </w:p>
                      <w:p w14:paraId="50DB3A01" w14:textId="77777777" w:rsidR="00D44E30" w:rsidRDefault="00574B40">
                        <w:pPr>
                          <w:pStyle w:val="ulli"/>
                          <w:numPr>
                            <w:ilvl w:val="1"/>
                            <w:numId w:val="2"/>
                          </w:numPr>
                          <w:rPr>
                            <w:rFonts w:ascii="Arial" w:eastAsia="Arial" w:hAnsi="Arial" w:cs="Arial"/>
                          </w:rPr>
                        </w:pPr>
                        <w:r>
                          <w:rPr>
                            <w:rFonts w:ascii="Arial" w:eastAsia="Arial" w:hAnsi="Arial" w:cs="Arial"/>
                          </w:rPr>
                          <w:t>Serve as a resource for employees regarding plan options, eligibility, payroll deductions, and claim/vendor escalations.</w:t>
                        </w:r>
                      </w:p>
                      <w:p w14:paraId="054D241D" w14:textId="77777777" w:rsidR="00D44E30" w:rsidRDefault="00574B40">
                        <w:pPr>
                          <w:pStyle w:val="ulli"/>
                          <w:numPr>
                            <w:ilvl w:val="1"/>
                            <w:numId w:val="2"/>
                          </w:numPr>
                          <w:rPr>
                            <w:rFonts w:ascii="Arial" w:eastAsia="Arial" w:hAnsi="Arial" w:cs="Arial"/>
                          </w:rPr>
                        </w:pPr>
                        <w:r>
                          <w:rPr>
                            <w:rFonts w:ascii="Arial" w:eastAsia="Arial" w:hAnsi="Arial" w:cs="Arial"/>
                          </w:rPr>
                          <w:t>Maintain plan documents, employee communications, summaries, and administrative procedures.</w:t>
                        </w:r>
                      </w:p>
                      <w:p w14:paraId="7B6F27A6" w14:textId="77777777" w:rsidR="00D44E30" w:rsidRDefault="00574B40">
                        <w:pPr>
                          <w:pStyle w:val="ulli"/>
                          <w:numPr>
                            <w:ilvl w:val="1"/>
                            <w:numId w:val="2"/>
                          </w:numPr>
                          <w:rPr>
                            <w:rFonts w:ascii="Arial" w:eastAsia="Arial" w:hAnsi="Arial" w:cs="Arial"/>
                          </w:rPr>
                        </w:pPr>
                        <w:r>
                          <w:rPr>
                            <w:rFonts w:ascii="Arial" w:eastAsia="Arial" w:hAnsi="Arial" w:cs="Arial"/>
                          </w:rPr>
                          <w:t>Develop and maintain standard operating procedures, reference guides, and employee-facing materials related to benefits and leave administration.</w:t>
                        </w:r>
                      </w:p>
                    </w:tc>
                  </w:tr>
                  <w:tr w:rsidR="00D44E30" w14:paraId="4D654098" w14:textId="77777777">
                    <w:tc>
                      <w:tcPr>
                        <w:tcW w:w="5000" w:type="pct"/>
                        <w:tcBorders>
                          <w:top w:val="nil"/>
                          <w:left w:val="nil"/>
                          <w:bottom w:val="nil"/>
                          <w:right w:val="nil"/>
                        </w:tcBorders>
                      </w:tcPr>
                      <w:p w14:paraId="2C021714" w14:textId="77777777" w:rsidR="00D44E30" w:rsidRDefault="00574B40">
                        <w:pPr>
                          <w:pStyle w:val="ulli"/>
                          <w:numPr>
                            <w:ilvl w:val="0"/>
                            <w:numId w:val="3"/>
                          </w:numPr>
                          <w:rPr>
                            <w:rFonts w:ascii="Arial" w:eastAsia="Arial" w:hAnsi="Arial" w:cs="Arial"/>
                          </w:rPr>
                        </w:pPr>
                        <w:r>
                          <w:rPr>
                            <w:rFonts w:ascii="Arial" w:eastAsia="Arial" w:hAnsi="Arial" w:cs="Arial"/>
                            <w:b/>
                            <w:bCs/>
                          </w:rPr>
                          <w:lastRenderedPageBreak/>
                          <w:t>Payroll Administration</w:t>
                        </w:r>
                      </w:p>
                      <w:p w14:paraId="673C286A" w14:textId="77777777" w:rsidR="00D44E30" w:rsidRDefault="00574B40">
                        <w:pPr>
                          <w:pStyle w:val="ulli"/>
                          <w:numPr>
                            <w:ilvl w:val="1"/>
                            <w:numId w:val="3"/>
                          </w:numPr>
                          <w:rPr>
                            <w:rFonts w:ascii="Arial" w:eastAsia="Arial" w:hAnsi="Arial" w:cs="Arial"/>
                          </w:rPr>
                        </w:pPr>
                        <w:r>
                          <w:rPr>
                            <w:rFonts w:ascii="Arial" w:eastAsia="Arial" w:hAnsi="Arial" w:cs="Arial"/>
                          </w:rPr>
                          <w:t>Process organizational payroll, ensuring accuracy, timeliness, and compliance with internal controls and applicable laws.</w:t>
                        </w:r>
                      </w:p>
                      <w:p w14:paraId="09E755A9" w14:textId="77777777" w:rsidR="00D44E30" w:rsidRDefault="00574B40">
                        <w:pPr>
                          <w:pStyle w:val="ulli"/>
                          <w:numPr>
                            <w:ilvl w:val="1"/>
                            <w:numId w:val="3"/>
                          </w:numPr>
                          <w:rPr>
                            <w:rFonts w:ascii="Arial" w:eastAsia="Arial" w:hAnsi="Arial" w:cs="Arial"/>
                          </w:rPr>
                        </w:pPr>
                        <w:r>
                          <w:rPr>
                            <w:rFonts w:ascii="Arial" w:eastAsia="Arial" w:hAnsi="Arial" w:cs="Arial"/>
                          </w:rPr>
                          <w:t>Review timekeeping records, earnings, deductions, taxes, garnishments, and benefit deductions, and resolve discrepancies before payroll finalization.</w:t>
                        </w:r>
                      </w:p>
                      <w:p w14:paraId="0ACDDE22" w14:textId="77777777" w:rsidR="00D44E30" w:rsidRDefault="00574B40">
                        <w:pPr>
                          <w:pStyle w:val="ulli"/>
                          <w:numPr>
                            <w:ilvl w:val="1"/>
                            <w:numId w:val="3"/>
                          </w:numPr>
                          <w:rPr>
                            <w:rFonts w:ascii="Arial" w:eastAsia="Arial" w:hAnsi="Arial" w:cs="Arial"/>
                          </w:rPr>
                        </w:pPr>
                        <w:r>
                          <w:rPr>
                            <w:rFonts w:ascii="Arial" w:eastAsia="Arial" w:hAnsi="Arial" w:cs="Arial"/>
                          </w:rPr>
                          <w:t>Audit payroll-related leave transactions to ensure coordination among timekeeping, leave status, benefits deductions, and state or vendor payments.</w:t>
                        </w:r>
                      </w:p>
                      <w:p w14:paraId="16CF7880" w14:textId="77777777" w:rsidR="00D44E30" w:rsidRDefault="00574B40">
                        <w:pPr>
                          <w:pStyle w:val="ulli"/>
                          <w:numPr>
                            <w:ilvl w:val="1"/>
                            <w:numId w:val="3"/>
                          </w:numPr>
                          <w:rPr>
                            <w:rFonts w:ascii="Arial" w:eastAsia="Arial" w:hAnsi="Arial" w:cs="Arial"/>
                          </w:rPr>
                        </w:pPr>
                        <w:r>
                          <w:rPr>
                            <w:rFonts w:ascii="Arial" w:eastAsia="Arial" w:hAnsi="Arial" w:cs="Arial"/>
                          </w:rPr>
                          <w:t>Support payroll reporting, reconciliations, year-end activities, and record retention requirements.</w:t>
                        </w:r>
                      </w:p>
                      <w:p w14:paraId="304E782E" w14:textId="77777777" w:rsidR="00D44E30" w:rsidRDefault="00574B40">
                        <w:pPr>
                          <w:pStyle w:val="ulli"/>
                          <w:numPr>
                            <w:ilvl w:val="1"/>
                            <w:numId w:val="3"/>
                          </w:numPr>
                          <w:rPr>
                            <w:rFonts w:ascii="Arial" w:eastAsia="Arial" w:hAnsi="Arial" w:cs="Arial"/>
                          </w:rPr>
                        </w:pPr>
                        <w:r>
                          <w:rPr>
                            <w:rFonts w:ascii="Arial" w:eastAsia="Arial" w:hAnsi="Arial" w:cs="Arial"/>
                          </w:rPr>
                          <w:t>Maintain accurate earnings statements and payroll records.</w:t>
                        </w:r>
                      </w:p>
                    </w:tc>
                  </w:tr>
                  <w:tr w:rsidR="00D44E30" w14:paraId="637F2856" w14:textId="77777777">
                    <w:tc>
                      <w:tcPr>
                        <w:tcW w:w="5000" w:type="pct"/>
                        <w:tcBorders>
                          <w:top w:val="nil"/>
                          <w:left w:val="nil"/>
                          <w:bottom w:val="nil"/>
                          <w:right w:val="nil"/>
                        </w:tcBorders>
                      </w:tcPr>
                      <w:p w14:paraId="406BF6CA" w14:textId="77777777" w:rsidR="00D44E30" w:rsidRDefault="00574B40">
                        <w:pPr>
                          <w:pStyle w:val="ulli"/>
                          <w:numPr>
                            <w:ilvl w:val="0"/>
                            <w:numId w:val="4"/>
                          </w:numPr>
                          <w:rPr>
                            <w:rFonts w:ascii="Arial" w:eastAsia="Arial" w:hAnsi="Arial" w:cs="Arial"/>
                          </w:rPr>
                        </w:pPr>
                        <w:r>
                          <w:rPr>
                            <w:rFonts w:ascii="Arial" w:eastAsia="Arial" w:hAnsi="Arial" w:cs="Arial"/>
                            <w:b/>
                            <w:bCs/>
                          </w:rPr>
                          <w:t>Compliance, Reporting, and Process Improvement</w:t>
                        </w:r>
                      </w:p>
                      <w:p w14:paraId="08E7689F" w14:textId="77777777" w:rsidR="00D44E30" w:rsidRDefault="00574B40">
                        <w:pPr>
                          <w:pStyle w:val="ulli"/>
                          <w:numPr>
                            <w:ilvl w:val="1"/>
                            <w:numId w:val="4"/>
                          </w:numPr>
                          <w:rPr>
                            <w:rFonts w:ascii="Arial" w:eastAsia="Arial" w:hAnsi="Arial" w:cs="Arial"/>
                          </w:rPr>
                        </w:pPr>
                        <w:r>
                          <w:rPr>
                            <w:rFonts w:ascii="Arial" w:eastAsia="Arial" w:hAnsi="Arial" w:cs="Arial"/>
                          </w:rPr>
                          <w:t>Ensure compliance with applicable federal, state, and local laws, policies, and benefit plan requirements.</w:t>
                        </w:r>
                      </w:p>
                      <w:p w14:paraId="30A548F2" w14:textId="77777777" w:rsidR="00D44E30" w:rsidRDefault="00574B40">
                        <w:pPr>
                          <w:pStyle w:val="ulli"/>
                          <w:numPr>
                            <w:ilvl w:val="1"/>
                            <w:numId w:val="4"/>
                          </w:numPr>
                          <w:rPr>
                            <w:rFonts w:ascii="Arial" w:eastAsia="Arial" w:hAnsi="Arial" w:cs="Arial"/>
                          </w:rPr>
                        </w:pPr>
                        <w:r>
                          <w:rPr>
                            <w:rFonts w:ascii="Arial" w:eastAsia="Arial" w:hAnsi="Arial" w:cs="Arial"/>
                          </w:rPr>
                          <w:t>Maintain accurate records, metrics, and audit trails for payroll, leave, and benefits administration.</w:t>
                        </w:r>
                      </w:p>
                      <w:p w14:paraId="4FEC33B2" w14:textId="77777777" w:rsidR="00D44E30" w:rsidRDefault="00574B40">
                        <w:pPr>
                          <w:pStyle w:val="ulli"/>
                          <w:numPr>
                            <w:ilvl w:val="1"/>
                            <w:numId w:val="4"/>
                          </w:numPr>
                          <w:rPr>
                            <w:rFonts w:ascii="Arial" w:eastAsia="Arial" w:hAnsi="Arial" w:cs="Arial"/>
                          </w:rPr>
                        </w:pPr>
                        <w:r>
                          <w:rPr>
                            <w:rFonts w:ascii="Arial" w:eastAsia="Arial" w:hAnsi="Arial" w:cs="Arial"/>
                          </w:rPr>
                          <w:t>Prepare recurring and ad hoc reports related to leave utilization, benefits enrollment, premium deductions, payroll activity, and compliance trends.</w:t>
                        </w:r>
                      </w:p>
                      <w:p w14:paraId="33880DF4" w14:textId="77777777" w:rsidR="00D44E30" w:rsidRDefault="00574B40">
                        <w:pPr>
                          <w:pStyle w:val="ulli"/>
                          <w:numPr>
                            <w:ilvl w:val="1"/>
                            <w:numId w:val="4"/>
                          </w:numPr>
                          <w:rPr>
                            <w:rFonts w:ascii="Arial" w:eastAsia="Arial" w:hAnsi="Arial" w:cs="Arial"/>
                          </w:rPr>
                        </w:pPr>
                        <w:r>
                          <w:rPr>
                            <w:rFonts w:ascii="Arial" w:eastAsia="Arial" w:hAnsi="Arial" w:cs="Arial"/>
                          </w:rPr>
                          <w:t>Recommend and implement process improvements that improve employee experience, operational efficiency, and compliance.</w:t>
                        </w:r>
                      </w:p>
                      <w:p w14:paraId="058C1EC3" w14:textId="77777777" w:rsidR="00D44E30" w:rsidRDefault="00574B40">
                        <w:pPr>
                          <w:pStyle w:val="ulli"/>
                          <w:numPr>
                            <w:ilvl w:val="1"/>
                            <w:numId w:val="4"/>
                          </w:numPr>
                          <w:rPr>
                            <w:rFonts w:ascii="Arial" w:eastAsia="Arial" w:hAnsi="Arial" w:cs="Arial"/>
                          </w:rPr>
                        </w:pPr>
                        <w:r>
                          <w:rPr>
                            <w:rFonts w:ascii="Arial" w:eastAsia="Arial" w:hAnsi="Arial" w:cs="Arial"/>
                          </w:rPr>
                          <w:t>Participate in audits, vendor management partnership reviews, year-end processes, and system testing/upgrades related to HRIS, payroll, benefits, and leave administration.</w:t>
                        </w:r>
                      </w:p>
                      <w:p w14:paraId="6B84DF80" w14:textId="77777777" w:rsidR="00D44E30" w:rsidRDefault="00574B40">
                        <w:pPr>
                          <w:pStyle w:val="ulli"/>
                          <w:numPr>
                            <w:ilvl w:val="1"/>
                            <w:numId w:val="4"/>
                          </w:numPr>
                          <w:rPr>
                            <w:rFonts w:ascii="Arial" w:eastAsia="Arial" w:hAnsi="Arial" w:cs="Arial"/>
                          </w:rPr>
                        </w:pPr>
                        <w:r>
                          <w:rPr>
                            <w:rFonts w:ascii="Arial" w:eastAsia="Arial" w:hAnsi="Arial" w:cs="Arial"/>
                          </w:rPr>
                          <w:t>Monitor legislative, regulatory, and vendor changes affecting leave, benefits, and payroll administration, and recommend updates to processes, communications, and practices as needed.</w:t>
                        </w:r>
                      </w:p>
                    </w:tc>
                  </w:tr>
                  <w:tr w:rsidR="00D44E30" w14:paraId="1D54829D" w14:textId="77777777">
                    <w:tc>
                      <w:tcPr>
                        <w:tcW w:w="5000" w:type="pct"/>
                        <w:tcBorders>
                          <w:top w:val="nil"/>
                          <w:left w:val="nil"/>
                          <w:bottom w:val="nil"/>
                          <w:right w:val="nil"/>
                        </w:tcBorders>
                      </w:tcPr>
                      <w:p w14:paraId="203B4861" w14:textId="77777777" w:rsidR="00D44E30" w:rsidRDefault="00574B40">
                        <w:pPr>
                          <w:pStyle w:val="ulli"/>
                          <w:numPr>
                            <w:ilvl w:val="0"/>
                            <w:numId w:val="5"/>
                          </w:numPr>
                          <w:rPr>
                            <w:rFonts w:ascii="Arial" w:eastAsia="Arial" w:hAnsi="Arial" w:cs="Arial"/>
                          </w:rPr>
                        </w:pPr>
                        <w:r>
                          <w:rPr>
                            <w:rFonts w:ascii="Arial" w:eastAsia="Arial" w:hAnsi="Arial" w:cs="Arial"/>
                          </w:rPr>
                          <w:t>Other duties as assigned.</w:t>
                        </w:r>
                      </w:p>
                    </w:tc>
                  </w:tr>
                </w:tbl>
                <w:p w14:paraId="4E237E8D" w14:textId="77777777" w:rsidR="00D44E30" w:rsidRDefault="00D44E30"/>
              </w:tc>
            </w:tr>
          </w:tbl>
          <w:p w14:paraId="12482C15" w14:textId="77777777" w:rsidR="00D44E30" w:rsidRDefault="00D44E30"/>
        </w:tc>
      </w:tr>
    </w:tbl>
    <w:p w14:paraId="4137DE18" w14:textId="77777777" w:rsidR="00D44E30" w:rsidRDefault="00D44E30">
      <w:pPr>
        <w:rPr>
          <w:color w:val="532C6D"/>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4A0" w:firstRow="1" w:lastRow="0" w:firstColumn="1" w:lastColumn="0" w:noHBand="0" w:noVBand="1"/>
      </w:tblPr>
      <w:tblGrid>
        <w:gridCol w:w="10780"/>
      </w:tblGrid>
      <w:tr w:rsidR="00D44E30" w14:paraId="74E24D9B" w14:textId="77777777">
        <w:tc>
          <w:tcPr>
            <w:tcW w:w="10800" w:type="dxa"/>
            <w:shd w:val="solid" w:color="F0F1F1" w:fill="F0F1F1"/>
            <w:tcMar>
              <w:top w:w="140" w:type="dxa"/>
              <w:left w:w="100" w:type="dxa"/>
              <w:bottom w:w="140" w:type="dxa"/>
              <w:right w:w="100" w:type="dxa"/>
            </w:tcMar>
          </w:tcPr>
          <w:p w14:paraId="17500BD3" w14:textId="77777777" w:rsidR="00D44E30" w:rsidRDefault="00574B40">
            <w:r>
              <w:rPr>
                <w:rFonts w:ascii="Arial" w:eastAsia="Arial" w:hAnsi="Arial" w:cs="Arial"/>
                <w:b/>
                <w:bCs/>
                <w:color w:val="532C6D"/>
              </w:rPr>
              <w:t>Minimum Qualifications and Skills</w:t>
            </w:r>
          </w:p>
        </w:tc>
      </w:tr>
      <w:tr w:rsidR="00D44E30" w14:paraId="16813251"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1F1D2C00" w14:textId="77777777">
              <w:tc>
                <w:tcPr>
                  <w:tcW w:w="10800" w:type="dxa"/>
                  <w:tcMar>
                    <w:top w:w="0" w:type="dxa"/>
                    <w:left w:w="100" w:type="dxa"/>
                    <w:bottom w:w="20" w:type="dxa"/>
                    <w:right w:w="100" w:type="dxa"/>
                  </w:tcMar>
                </w:tcPr>
                <w:p w14:paraId="28C816BD" w14:textId="77777777" w:rsidR="00D44E30" w:rsidRDefault="00574B40">
                  <w:r>
                    <w:rPr>
                      <w:rFonts w:ascii="Arial" w:eastAsia="Arial" w:hAnsi="Arial" w:cs="Arial"/>
                      <w:b/>
                      <w:bCs/>
                    </w:rPr>
                    <w:t>Required Knowledge</w:t>
                  </w:r>
                </w:p>
              </w:tc>
            </w:tr>
            <w:tr w:rsidR="00D44E30" w14:paraId="7D0CA931"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1F1BB130" w14:textId="77777777">
                    <w:tc>
                      <w:tcPr>
                        <w:tcW w:w="5000" w:type="pct"/>
                        <w:tcBorders>
                          <w:top w:val="nil"/>
                          <w:left w:val="nil"/>
                          <w:bottom w:val="nil"/>
                          <w:right w:val="nil"/>
                        </w:tcBorders>
                      </w:tcPr>
                      <w:p w14:paraId="3D2DBF96" w14:textId="77777777" w:rsidR="00D44E30" w:rsidRDefault="00574B40">
                        <w:pPr>
                          <w:pStyle w:val="ulli"/>
                          <w:numPr>
                            <w:ilvl w:val="0"/>
                            <w:numId w:val="6"/>
                          </w:numPr>
                          <w:rPr>
                            <w:rFonts w:ascii="Arial" w:eastAsia="Arial" w:hAnsi="Arial" w:cs="Arial"/>
                          </w:rPr>
                        </w:pPr>
                        <w:r>
                          <w:rPr>
                            <w:rFonts w:ascii="Arial" w:eastAsia="Arial" w:hAnsi="Arial" w:cs="Arial"/>
                          </w:rPr>
                          <w:t>2+ years of experience in leave administration, benefits administration, payroll, or related HR operations.</w:t>
                        </w:r>
                      </w:p>
                    </w:tc>
                  </w:tr>
                  <w:tr w:rsidR="00D44E30" w14:paraId="57CE5494" w14:textId="77777777">
                    <w:tc>
                      <w:tcPr>
                        <w:tcW w:w="5000" w:type="pct"/>
                        <w:tcBorders>
                          <w:top w:val="nil"/>
                          <w:left w:val="nil"/>
                          <w:bottom w:val="nil"/>
                          <w:right w:val="nil"/>
                        </w:tcBorders>
                      </w:tcPr>
                      <w:p w14:paraId="04695429" w14:textId="77777777" w:rsidR="00D44E30" w:rsidRDefault="00574B40">
                        <w:pPr>
                          <w:pStyle w:val="ulli"/>
                          <w:numPr>
                            <w:ilvl w:val="0"/>
                            <w:numId w:val="7"/>
                          </w:numPr>
                          <w:rPr>
                            <w:rFonts w:ascii="Arial" w:eastAsia="Arial" w:hAnsi="Arial" w:cs="Arial"/>
                          </w:rPr>
                        </w:pPr>
                        <w:r>
                          <w:rPr>
                            <w:rFonts w:ascii="Arial" w:eastAsia="Arial" w:hAnsi="Arial" w:cs="Arial"/>
                          </w:rPr>
                          <w:t>Experience administering multi-type leave programs, payroll deductions, and benefits transactions.</w:t>
                        </w:r>
                      </w:p>
                    </w:tc>
                  </w:tr>
                  <w:tr w:rsidR="00D44E30" w14:paraId="1A5331D6" w14:textId="77777777">
                    <w:tc>
                      <w:tcPr>
                        <w:tcW w:w="5000" w:type="pct"/>
                        <w:tcBorders>
                          <w:top w:val="nil"/>
                          <w:left w:val="nil"/>
                          <w:bottom w:val="nil"/>
                          <w:right w:val="nil"/>
                        </w:tcBorders>
                      </w:tcPr>
                      <w:p w14:paraId="218F87A3" w14:textId="77777777" w:rsidR="00D44E30" w:rsidRDefault="00574B40">
                        <w:pPr>
                          <w:pStyle w:val="ulli"/>
                          <w:numPr>
                            <w:ilvl w:val="0"/>
                            <w:numId w:val="8"/>
                          </w:numPr>
                          <w:rPr>
                            <w:rFonts w:ascii="Arial" w:eastAsia="Arial" w:hAnsi="Arial" w:cs="Arial"/>
                          </w:rPr>
                        </w:pPr>
                        <w:r>
                          <w:rPr>
                            <w:rFonts w:ascii="Arial" w:eastAsia="Arial" w:hAnsi="Arial" w:cs="Arial"/>
                          </w:rPr>
                          <w:t xml:space="preserve">Knowledge of applicable employment laws and leave regulations, including Minnesota Paid Leave, Minnesota ESST, FMLA, ADA, and wage-and-hour requirements. </w:t>
                        </w:r>
                      </w:p>
                    </w:tc>
                  </w:tr>
                  <w:tr w:rsidR="00D44E30" w14:paraId="490072E1" w14:textId="77777777">
                    <w:tc>
                      <w:tcPr>
                        <w:tcW w:w="5000" w:type="pct"/>
                        <w:tcBorders>
                          <w:top w:val="nil"/>
                          <w:left w:val="nil"/>
                          <w:bottom w:val="nil"/>
                          <w:right w:val="nil"/>
                        </w:tcBorders>
                      </w:tcPr>
                      <w:p w14:paraId="04ABAC5F" w14:textId="77777777" w:rsidR="00D44E30" w:rsidRDefault="00574B40">
                        <w:pPr>
                          <w:pStyle w:val="ulli"/>
                          <w:numPr>
                            <w:ilvl w:val="0"/>
                            <w:numId w:val="9"/>
                          </w:numPr>
                          <w:rPr>
                            <w:rFonts w:ascii="Arial" w:eastAsia="Arial" w:hAnsi="Arial" w:cs="Arial"/>
                          </w:rPr>
                        </w:pPr>
                        <w:r>
                          <w:rPr>
                            <w:rFonts w:ascii="Arial" w:eastAsia="Arial" w:hAnsi="Arial" w:cs="Arial"/>
                          </w:rPr>
                          <w:t>Experience with HRIS, payroll systems, benefits administration platforms, and timekeeping systems.</w:t>
                        </w:r>
                      </w:p>
                    </w:tc>
                  </w:tr>
                  <w:tr w:rsidR="00D44E30" w14:paraId="1AF42D76" w14:textId="77777777">
                    <w:tc>
                      <w:tcPr>
                        <w:tcW w:w="5000" w:type="pct"/>
                        <w:tcBorders>
                          <w:top w:val="nil"/>
                          <w:left w:val="nil"/>
                          <w:bottom w:val="nil"/>
                          <w:right w:val="nil"/>
                        </w:tcBorders>
                      </w:tcPr>
                      <w:p w14:paraId="31440EAF" w14:textId="77777777" w:rsidR="00D44E30" w:rsidRDefault="00574B40">
                        <w:pPr>
                          <w:pStyle w:val="ulli"/>
                          <w:numPr>
                            <w:ilvl w:val="0"/>
                            <w:numId w:val="10"/>
                          </w:numPr>
                          <w:rPr>
                            <w:rFonts w:ascii="Arial" w:eastAsia="Arial" w:hAnsi="Arial" w:cs="Arial"/>
                          </w:rPr>
                        </w:pPr>
                        <w:r>
                          <w:rPr>
                            <w:rFonts w:ascii="Arial" w:eastAsia="Arial" w:hAnsi="Arial" w:cs="Arial"/>
                          </w:rPr>
                          <w:t>Knowledge of leave administration, payroll processing, and benefits operations.</w:t>
                        </w:r>
                      </w:p>
                    </w:tc>
                  </w:tr>
                </w:tbl>
                <w:p w14:paraId="2480D233" w14:textId="77777777" w:rsidR="00D44E30" w:rsidRDefault="00D44E30"/>
              </w:tc>
            </w:tr>
          </w:tbl>
          <w:p w14:paraId="69C3C59E" w14:textId="77777777" w:rsidR="00D44E30" w:rsidRDefault="00D44E30"/>
        </w:tc>
      </w:tr>
      <w:tr w:rsidR="00D44E30" w14:paraId="468DEEEC"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7E508FB7" w14:textId="77777777">
              <w:tc>
                <w:tcPr>
                  <w:tcW w:w="10800" w:type="dxa"/>
                  <w:tcMar>
                    <w:top w:w="0" w:type="dxa"/>
                    <w:left w:w="100" w:type="dxa"/>
                    <w:bottom w:w="20" w:type="dxa"/>
                    <w:right w:w="100" w:type="dxa"/>
                  </w:tcMar>
                </w:tcPr>
                <w:p w14:paraId="757400D3" w14:textId="77777777" w:rsidR="00D44E30" w:rsidRDefault="00574B40">
                  <w:r>
                    <w:rPr>
                      <w:rFonts w:ascii="Arial" w:eastAsia="Arial" w:hAnsi="Arial" w:cs="Arial"/>
                      <w:b/>
                      <w:bCs/>
                    </w:rPr>
                    <w:lastRenderedPageBreak/>
                    <w:t>Qualifications and Skills</w:t>
                  </w:r>
                </w:p>
              </w:tc>
            </w:tr>
            <w:tr w:rsidR="00D44E30" w14:paraId="39AC6892"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427F46E9" w14:textId="77777777">
                    <w:tc>
                      <w:tcPr>
                        <w:tcW w:w="5000" w:type="pct"/>
                        <w:tcBorders>
                          <w:top w:val="nil"/>
                          <w:left w:val="nil"/>
                          <w:bottom w:val="nil"/>
                          <w:right w:val="nil"/>
                        </w:tcBorders>
                      </w:tcPr>
                      <w:p w14:paraId="73A6636D" w14:textId="77777777" w:rsidR="00D44E30" w:rsidRDefault="00574B40">
                        <w:pPr>
                          <w:pStyle w:val="ulli"/>
                          <w:numPr>
                            <w:ilvl w:val="0"/>
                            <w:numId w:val="11"/>
                          </w:numPr>
                          <w:rPr>
                            <w:rFonts w:ascii="Arial" w:eastAsia="Arial" w:hAnsi="Arial" w:cs="Arial"/>
                          </w:rPr>
                        </w:pPr>
                        <w:r>
                          <w:rPr>
                            <w:rFonts w:ascii="Arial" w:eastAsia="Arial" w:hAnsi="Arial" w:cs="Arial"/>
                            <w:b/>
                            <w:bCs/>
                          </w:rPr>
                          <w:t>Decision Making/Problem Solving/Advising</w:t>
                        </w:r>
                      </w:p>
                      <w:p w14:paraId="514147DB" w14:textId="77777777" w:rsidR="00D44E30" w:rsidRDefault="00574B40">
                        <w:pPr>
                          <w:pStyle w:val="ulli"/>
                          <w:numPr>
                            <w:ilvl w:val="1"/>
                            <w:numId w:val="11"/>
                          </w:numPr>
                          <w:rPr>
                            <w:rFonts w:ascii="Arial" w:eastAsia="Arial" w:hAnsi="Arial" w:cs="Arial"/>
                          </w:rPr>
                        </w:pPr>
                        <w:r>
                          <w:rPr>
                            <w:rFonts w:ascii="Arial" w:eastAsia="Arial" w:hAnsi="Arial" w:cs="Arial"/>
                          </w:rPr>
                          <w:t>Ability to analyze information to solve issues and make informed, sound decisions, within established policies and procedures</w:t>
                        </w:r>
                      </w:p>
                      <w:p w14:paraId="506E6EC1" w14:textId="77777777" w:rsidR="00D44E30" w:rsidRDefault="00574B40">
                        <w:pPr>
                          <w:pStyle w:val="ulli"/>
                          <w:numPr>
                            <w:ilvl w:val="1"/>
                            <w:numId w:val="11"/>
                          </w:numPr>
                          <w:rPr>
                            <w:rFonts w:ascii="Arial" w:eastAsia="Arial" w:hAnsi="Arial" w:cs="Arial"/>
                          </w:rPr>
                        </w:pPr>
                        <w:r>
                          <w:rPr>
                            <w:rFonts w:ascii="Arial" w:eastAsia="Arial" w:hAnsi="Arial" w:cs="Arial"/>
                          </w:rPr>
                          <w:t>Skilled in assessing needs, offering solutions, and building trust through effective consultation.</w:t>
                        </w:r>
                      </w:p>
                      <w:p w14:paraId="379BC5EB" w14:textId="77777777" w:rsidR="00D44E30" w:rsidRDefault="00574B40">
                        <w:pPr>
                          <w:pStyle w:val="ulli"/>
                          <w:numPr>
                            <w:ilvl w:val="1"/>
                            <w:numId w:val="11"/>
                          </w:numPr>
                          <w:rPr>
                            <w:rFonts w:ascii="Arial" w:eastAsia="Arial" w:hAnsi="Arial" w:cs="Arial"/>
                          </w:rPr>
                        </w:pPr>
                        <w:r>
                          <w:rPr>
                            <w:rFonts w:ascii="Arial" w:eastAsia="Arial" w:hAnsi="Arial" w:cs="Arial"/>
                          </w:rPr>
                          <w:t>Ability to recognize operational inefficiencies and identify improvement opportunities.</w:t>
                        </w:r>
                      </w:p>
                      <w:p w14:paraId="6E04A01C" w14:textId="77777777" w:rsidR="00D44E30" w:rsidRDefault="00574B40">
                        <w:pPr>
                          <w:pStyle w:val="ulli"/>
                          <w:numPr>
                            <w:ilvl w:val="1"/>
                            <w:numId w:val="11"/>
                          </w:numPr>
                          <w:rPr>
                            <w:rFonts w:ascii="Arial" w:eastAsia="Arial" w:hAnsi="Arial" w:cs="Arial"/>
                          </w:rPr>
                        </w:pPr>
                        <w:r>
                          <w:rPr>
                            <w:rFonts w:ascii="Arial" w:eastAsia="Arial" w:hAnsi="Arial" w:cs="Arial"/>
                          </w:rPr>
                          <w:t>Ability to interpret plan documents, policies, regulations, and payroll/benefits data.</w:t>
                        </w:r>
                      </w:p>
                    </w:tc>
                  </w:tr>
                  <w:tr w:rsidR="00D44E30" w14:paraId="30E31819" w14:textId="77777777">
                    <w:tc>
                      <w:tcPr>
                        <w:tcW w:w="5000" w:type="pct"/>
                        <w:tcBorders>
                          <w:top w:val="nil"/>
                          <w:left w:val="nil"/>
                          <w:bottom w:val="nil"/>
                          <w:right w:val="nil"/>
                        </w:tcBorders>
                      </w:tcPr>
                      <w:p w14:paraId="27D0327C" w14:textId="77777777" w:rsidR="00D44E30" w:rsidRDefault="00574B40">
                        <w:pPr>
                          <w:pStyle w:val="ulli"/>
                          <w:numPr>
                            <w:ilvl w:val="0"/>
                            <w:numId w:val="12"/>
                          </w:numPr>
                          <w:rPr>
                            <w:rFonts w:ascii="Arial" w:eastAsia="Arial" w:hAnsi="Arial" w:cs="Arial"/>
                          </w:rPr>
                        </w:pPr>
                        <w:r>
                          <w:rPr>
                            <w:rFonts w:ascii="Arial" w:eastAsia="Arial" w:hAnsi="Arial" w:cs="Arial"/>
                            <w:b/>
                            <w:bCs/>
                          </w:rPr>
                          <w:t>Collaboration/Building Relationships</w:t>
                        </w:r>
                      </w:p>
                      <w:p w14:paraId="792D90B7" w14:textId="77777777" w:rsidR="00D44E30" w:rsidRDefault="00574B40">
                        <w:pPr>
                          <w:pStyle w:val="ulli"/>
                          <w:numPr>
                            <w:ilvl w:val="1"/>
                            <w:numId w:val="12"/>
                          </w:numPr>
                          <w:rPr>
                            <w:rFonts w:ascii="Arial" w:eastAsia="Arial" w:hAnsi="Arial" w:cs="Arial"/>
                          </w:rPr>
                        </w:pPr>
                        <w:r>
                          <w:rPr>
                            <w:rFonts w:ascii="Arial" w:eastAsia="Arial" w:hAnsi="Arial" w:cs="Arial"/>
                          </w:rPr>
                          <w:t>Proven ability to build and maintain positive working relationships with members and internal stakeholders by demonstrating professionalism, reliability, and responsiveness in daily interactions.</w:t>
                        </w:r>
                      </w:p>
                      <w:p w14:paraId="6415BC3B" w14:textId="77777777" w:rsidR="00D44E30" w:rsidRDefault="00574B40">
                        <w:pPr>
                          <w:pStyle w:val="ulli"/>
                          <w:numPr>
                            <w:ilvl w:val="1"/>
                            <w:numId w:val="12"/>
                          </w:numPr>
                          <w:rPr>
                            <w:rFonts w:ascii="Arial" w:eastAsia="Arial" w:hAnsi="Arial" w:cs="Arial"/>
                          </w:rPr>
                        </w:pPr>
                        <w:r>
                          <w:rPr>
                            <w:rFonts w:ascii="Arial" w:eastAsia="Arial" w:hAnsi="Arial" w:cs="Arial"/>
                          </w:rPr>
                          <w:t>Ability to collaborate effectively within and across teams.</w:t>
                        </w:r>
                      </w:p>
                    </w:tc>
                  </w:tr>
                  <w:tr w:rsidR="00D44E30" w14:paraId="45E5068F" w14:textId="77777777">
                    <w:tc>
                      <w:tcPr>
                        <w:tcW w:w="5000" w:type="pct"/>
                        <w:tcBorders>
                          <w:top w:val="nil"/>
                          <w:left w:val="nil"/>
                          <w:bottom w:val="nil"/>
                          <w:right w:val="nil"/>
                        </w:tcBorders>
                      </w:tcPr>
                      <w:p w14:paraId="132049CE" w14:textId="77777777" w:rsidR="00D44E30" w:rsidRDefault="00574B40">
                        <w:pPr>
                          <w:pStyle w:val="ulli"/>
                          <w:numPr>
                            <w:ilvl w:val="0"/>
                            <w:numId w:val="13"/>
                          </w:numPr>
                          <w:rPr>
                            <w:rFonts w:ascii="Arial" w:eastAsia="Arial" w:hAnsi="Arial" w:cs="Arial"/>
                          </w:rPr>
                        </w:pPr>
                        <w:r>
                          <w:rPr>
                            <w:rFonts w:ascii="Arial" w:eastAsia="Arial" w:hAnsi="Arial" w:cs="Arial"/>
                            <w:b/>
                            <w:bCs/>
                          </w:rPr>
                          <w:t xml:space="preserve">Accountability </w:t>
                        </w:r>
                      </w:p>
                      <w:p w14:paraId="58BC2BB1" w14:textId="77777777" w:rsidR="00D44E30" w:rsidRDefault="00574B40">
                        <w:pPr>
                          <w:pStyle w:val="ulli"/>
                          <w:numPr>
                            <w:ilvl w:val="1"/>
                            <w:numId w:val="13"/>
                          </w:numPr>
                          <w:rPr>
                            <w:rFonts w:ascii="Arial" w:eastAsia="Arial" w:hAnsi="Arial" w:cs="Arial"/>
                          </w:rPr>
                        </w:pPr>
                        <w:r>
                          <w:rPr>
                            <w:rFonts w:ascii="Arial" w:eastAsia="Arial" w:hAnsi="Arial" w:cs="Arial"/>
                          </w:rPr>
                          <w:t>Ability to take accountability of responsibilities, commitments, and outcomes.</w:t>
                        </w:r>
                      </w:p>
                    </w:tc>
                  </w:tr>
                  <w:tr w:rsidR="00D44E30" w14:paraId="5C295B60" w14:textId="77777777">
                    <w:tc>
                      <w:tcPr>
                        <w:tcW w:w="5000" w:type="pct"/>
                        <w:tcBorders>
                          <w:top w:val="nil"/>
                          <w:left w:val="nil"/>
                          <w:bottom w:val="nil"/>
                          <w:right w:val="nil"/>
                        </w:tcBorders>
                      </w:tcPr>
                      <w:p w14:paraId="7E396CF1" w14:textId="77777777" w:rsidR="00D44E30" w:rsidRDefault="00574B40">
                        <w:pPr>
                          <w:pStyle w:val="ulli"/>
                          <w:numPr>
                            <w:ilvl w:val="0"/>
                            <w:numId w:val="14"/>
                          </w:numPr>
                          <w:rPr>
                            <w:rFonts w:ascii="Arial" w:eastAsia="Arial" w:hAnsi="Arial" w:cs="Arial"/>
                          </w:rPr>
                        </w:pPr>
                        <w:r>
                          <w:rPr>
                            <w:rFonts w:ascii="Arial" w:eastAsia="Arial" w:hAnsi="Arial" w:cs="Arial"/>
                            <w:b/>
                            <w:bCs/>
                          </w:rPr>
                          <w:t>Communication</w:t>
                        </w:r>
                      </w:p>
                      <w:p w14:paraId="7C156750" w14:textId="77777777" w:rsidR="00D44E30" w:rsidRDefault="00574B40">
                        <w:pPr>
                          <w:pStyle w:val="ulli"/>
                          <w:numPr>
                            <w:ilvl w:val="1"/>
                            <w:numId w:val="14"/>
                          </w:numPr>
                          <w:rPr>
                            <w:rFonts w:ascii="Arial" w:eastAsia="Arial" w:hAnsi="Arial" w:cs="Arial"/>
                          </w:rPr>
                        </w:pPr>
                        <w:r>
                          <w:rPr>
                            <w:rFonts w:ascii="Arial" w:eastAsia="Arial" w:hAnsi="Arial" w:cs="Arial"/>
                          </w:rPr>
                          <w:t>Strong ability to communicate clearly, effectively and professionally.</w:t>
                        </w:r>
                      </w:p>
                    </w:tc>
                  </w:tr>
                  <w:tr w:rsidR="00D44E30" w14:paraId="20D166F4" w14:textId="77777777">
                    <w:tc>
                      <w:tcPr>
                        <w:tcW w:w="5000" w:type="pct"/>
                        <w:tcBorders>
                          <w:top w:val="nil"/>
                          <w:left w:val="nil"/>
                          <w:bottom w:val="nil"/>
                          <w:right w:val="nil"/>
                        </w:tcBorders>
                      </w:tcPr>
                      <w:p w14:paraId="39A360B2" w14:textId="77777777" w:rsidR="00D44E30" w:rsidRDefault="00574B40">
                        <w:pPr>
                          <w:pStyle w:val="ulli"/>
                          <w:numPr>
                            <w:ilvl w:val="0"/>
                            <w:numId w:val="15"/>
                          </w:numPr>
                          <w:rPr>
                            <w:rFonts w:ascii="Arial" w:eastAsia="Arial" w:hAnsi="Arial" w:cs="Arial"/>
                          </w:rPr>
                        </w:pPr>
                        <w:r>
                          <w:rPr>
                            <w:rFonts w:ascii="Arial" w:eastAsia="Arial" w:hAnsi="Arial" w:cs="Arial"/>
                            <w:b/>
                            <w:bCs/>
                          </w:rPr>
                          <w:t>Learning</w:t>
                        </w:r>
                      </w:p>
                      <w:p w14:paraId="4BC158F1" w14:textId="77777777" w:rsidR="00D44E30" w:rsidRDefault="00574B40">
                        <w:pPr>
                          <w:pStyle w:val="ulli"/>
                          <w:numPr>
                            <w:ilvl w:val="1"/>
                            <w:numId w:val="15"/>
                          </w:numPr>
                          <w:rPr>
                            <w:rFonts w:ascii="Arial" w:eastAsia="Arial" w:hAnsi="Arial" w:cs="Arial"/>
                          </w:rPr>
                        </w:pPr>
                        <w:r>
                          <w:rPr>
                            <w:rFonts w:ascii="Arial" w:eastAsia="Arial" w:hAnsi="Arial" w:cs="Arial"/>
                          </w:rPr>
                          <w:t>Ability to actively pursue opportunities to expand knowledge and skills; applying learning to improve performance.</w:t>
                        </w:r>
                      </w:p>
                      <w:p w14:paraId="537DEBF1" w14:textId="77777777" w:rsidR="00D44E30" w:rsidRDefault="00574B40">
                        <w:pPr>
                          <w:pStyle w:val="ulli"/>
                          <w:numPr>
                            <w:ilvl w:val="1"/>
                            <w:numId w:val="15"/>
                          </w:numPr>
                          <w:rPr>
                            <w:rFonts w:ascii="Arial" w:eastAsia="Arial" w:hAnsi="Arial" w:cs="Arial"/>
                          </w:rPr>
                        </w:pPr>
                        <w:r>
                          <w:rPr>
                            <w:rFonts w:ascii="Arial" w:eastAsia="Arial" w:hAnsi="Arial" w:cs="Arial"/>
                          </w:rPr>
                          <w:t>Willingness to learn new skills, processes, and technologies with support and training.</w:t>
                        </w:r>
                      </w:p>
                    </w:tc>
                  </w:tr>
                  <w:tr w:rsidR="00D44E30" w14:paraId="3C57FEE3" w14:textId="77777777">
                    <w:tc>
                      <w:tcPr>
                        <w:tcW w:w="5000" w:type="pct"/>
                        <w:tcBorders>
                          <w:top w:val="nil"/>
                          <w:left w:val="nil"/>
                          <w:bottom w:val="nil"/>
                          <w:right w:val="nil"/>
                        </w:tcBorders>
                      </w:tcPr>
                      <w:p w14:paraId="1C674F6C" w14:textId="77777777" w:rsidR="00D44E30" w:rsidRDefault="00574B40">
                        <w:pPr>
                          <w:pStyle w:val="ulli"/>
                          <w:numPr>
                            <w:ilvl w:val="0"/>
                            <w:numId w:val="16"/>
                          </w:numPr>
                          <w:rPr>
                            <w:rFonts w:ascii="Arial" w:eastAsia="Arial" w:hAnsi="Arial" w:cs="Arial"/>
                          </w:rPr>
                        </w:pPr>
                        <w:r>
                          <w:rPr>
                            <w:rFonts w:ascii="Arial" w:eastAsia="Arial" w:hAnsi="Arial" w:cs="Arial"/>
                            <w:b/>
                            <w:bCs/>
                          </w:rPr>
                          <w:t xml:space="preserve">Adaptability </w:t>
                        </w:r>
                      </w:p>
                      <w:p w14:paraId="425E9F3A" w14:textId="77777777" w:rsidR="00D44E30" w:rsidRDefault="00574B40">
                        <w:pPr>
                          <w:pStyle w:val="ulli"/>
                          <w:numPr>
                            <w:ilvl w:val="1"/>
                            <w:numId w:val="16"/>
                          </w:numPr>
                          <w:rPr>
                            <w:rFonts w:ascii="Arial" w:eastAsia="Arial" w:hAnsi="Arial" w:cs="Arial"/>
                          </w:rPr>
                        </w:pPr>
                        <w:r>
                          <w:rPr>
                            <w:rFonts w:ascii="Arial" w:eastAsia="Arial" w:hAnsi="Arial" w:cs="Arial"/>
                          </w:rPr>
                          <w:t>Demonstrated adaptability and willingness to take on new responsibilities.</w:t>
                        </w:r>
                      </w:p>
                      <w:p w14:paraId="430F485D" w14:textId="77777777" w:rsidR="00D44E30" w:rsidRDefault="00574B40">
                        <w:pPr>
                          <w:pStyle w:val="ulli"/>
                          <w:numPr>
                            <w:ilvl w:val="1"/>
                            <w:numId w:val="16"/>
                          </w:numPr>
                          <w:rPr>
                            <w:rFonts w:ascii="Arial" w:eastAsia="Arial" w:hAnsi="Arial" w:cs="Arial"/>
                          </w:rPr>
                        </w:pPr>
                        <w:r>
                          <w:rPr>
                            <w:rFonts w:ascii="Arial" w:eastAsia="Arial" w:hAnsi="Arial" w:cs="Arial"/>
                          </w:rPr>
                          <w:t>Demonstrated ability to show resilience and adaptability in the face of challenges or changes.</w:t>
                        </w:r>
                      </w:p>
                    </w:tc>
                  </w:tr>
                  <w:tr w:rsidR="00D44E30" w14:paraId="274D679E" w14:textId="77777777">
                    <w:tc>
                      <w:tcPr>
                        <w:tcW w:w="5000" w:type="pct"/>
                        <w:tcBorders>
                          <w:top w:val="nil"/>
                          <w:left w:val="nil"/>
                          <w:bottom w:val="nil"/>
                          <w:right w:val="nil"/>
                        </w:tcBorders>
                      </w:tcPr>
                      <w:p w14:paraId="16DA21E9" w14:textId="77777777" w:rsidR="00D44E30" w:rsidRDefault="00574B40">
                        <w:pPr>
                          <w:pStyle w:val="ulli"/>
                          <w:numPr>
                            <w:ilvl w:val="0"/>
                            <w:numId w:val="17"/>
                          </w:numPr>
                          <w:rPr>
                            <w:rFonts w:ascii="Arial" w:eastAsia="Arial" w:hAnsi="Arial" w:cs="Arial"/>
                          </w:rPr>
                        </w:pPr>
                        <w:r>
                          <w:rPr>
                            <w:rFonts w:ascii="Arial" w:eastAsia="Arial" w:hAnsi="Arial" w:cs="Arial"/>
                            <w:b/>
                            <w:bCs/>
                          </w:rPr>
                          <w:t>Technology Experience</w:t>
                        </w:r>
                      </w:p>
                      <w:p w14:paraId="49539A25" w14:textId="77777777" w:rsidR="00D44E30" w:rsidRDefault="00574B40">
                        <w:pPr>
                          <w:pStyle w:val="ulli"/>
                          <w:numPr>
                            <w:ilvl w:val="1"/>
                            <w:numId w:val="17"/>
                          </w:numPr>
                          <w:rPr>
                            <w:rFonts w:ascii="Arial" w:eastAsia="Arial" w:hAnsi="Arial" w:cs="Arial"/>
                          </w:rPr>
                        </w:pPr>
                        <w:r>
                          <w:rPr>
                            <w:rFonts w:ascii="Arial" w:eastAsia="Arial" w:hAnsi="Arial" w:cs="Arial"/>
                          </w:rPr>
                          <w:t>Intermediate computer and technology skills and knowledge, with the ability to navigate between multiple systems with ease.</w:t>
                        </w:r>
                      </w:p>
                    </w:tc>
                  </w:tr>
                </w:tbl>
                <w:p w14:paraId="5F8CDAA2" w14:textId="77777777" w:rsidR="00D44E30" w:rsidRDefault="00D44E30"/>
              </w:tc>
            </w:tr>
          </w:tbl>
          <w:p w14:paraId="26347C36" w14:textId="77777777" w:rsidR="00D44E30" w:rsidRDefault="00D44E30"/>
        </w:tc>
      </w:tr>
      <w:tr w:rsidR="00D44E30" w14:paraId="0004DBA3"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615EAFF2" w14:textId="77777777">
              <w:tc>
                <w:tcPr>
                  <w:tcW w:w="10800" w:type="dxa"/>
                  <w:tcMar>
                    <w:top w:w="0" w:type="dxa"/>
                    <w:left w:w="100" w:type="dxa"/>
                    <w:bottom w:w="20" w:type="dxa"/>
                    <w:right w:w="100" w:type="dxa"/>
                  </w:tcMar>
                </w:tcPr>
                <w:p w14:paraId="4E139C44" w14:textId="77777777" w:rsidR="00D44E30" w:rsidRDefault="00574B40">
                  <w:r>
                    <w:rPr>
                      <w:rFonts w:ascii="Arial" w:eastAsia="Arial" w:hAnsi="Arial" w:cs="Arial"/>
                      <w:b/>
                      <w:bCs/>
                    </w:rPr>
                    <w:t>Other Skills</w:t>
                  </w:r>
                </w:p>
              </w:tc>
            </w:tr>
            <w:tr w:rsidR="00D44E30" w14:paraId="6D78BE3A"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11AF3AB6" w14:textId="77777777">
                    <w:tc>
                      <w:tcPr>
                        <w:tcW w:w="5000" w:type="pct"/>
                        <w:tcBorders>
                          <w:top w:val="nil"/>
                          <w:left w:val="nil"/>
                          <w:bottom w:val="nil"/>
                          <w:right w:val="nil"/>
                        </w:tcBorders>
                      </w:tcPr>
                      <w:p w14:paraId="0890CF8D" w14:textId="77777777" w:rsidR="00D44E30" w:rsidRDefault="00574B40">
                        <w:pPr>
                          <w:pStyle w:val="ulli"/>
                          <w:numPr>
                            <w:ilvl w:val="0"/>
                            <w:numId w:val="18"/>
                          </w:numPr>
                          <w:rPr>
                            <w:rFonts w:ascii="Arial" w:eastAsia="Arial" w:hAnsi="Arial" w:cs="Arial"/>
                          </w:rPr>
                        </w:pPr>
                        <w:r>
                          <w:rPr>
                            <w:rFonts w:ascii="Arial" w:eastAsia="Arial" w:hAnsi="Arial" w:cs="Arial"/>
                          </w:rPr>
                          <w:t>Time Management skills and the ability to prioritize workload based on department and member needs.</w:t>
                        </w:r>
                      </w:p>
                      <w:p w14:paraId="367718A2" w14:textId="77777777" w:rsidR="00D44E30" w:rsidRDefault="00574B40">
                        <w:pPr>
                          <w:pStyle w:val="ulli"/>
                          <w:numPr>
                            <w:ilvl w:val="0"/>
                            <w:numId w:val="18"/>
                          </w:numPr>
                          <w:rPr>
                            <w:rFonts w:ascii="Arial" w:eastAsia="Arial" w:hAnsi="Arial" w:cs="Arial"/>
                          </w:rPr>
                        </w:pPr>
                        <w:r>
                          <w:rPr>
                            <w:rFonts w:ascii="Arial" w:eastAsia="Arial" w:hAnsi="Arial" w:cs="Arial"/>
                          </w:rPr>
                          <w:t>Ability to complete tasks with accuracy and thoroughness.</w:t>
                        </w:r>
                      </w:p>
                      <w:p w14:paraId="11F8D27A" w14:textId="77777777" w:rsidR="00D44E30" w:rsidRDefault="00574B40">
                        <w:pPr>
                          <w:pStyle w:val="ulli"/>
                          <w:numPr>
                            <w:ilvl w:val="0"/>
                            <w:numId w:val="18"/>
                          </w:numPr>
                          <w:rPr>
                            <w:rFonts w:ascii="Arial" w:eastAsia="Arial" w:hAnsi="Arial" w:cs="Arial"/>
                          </w:rPr>
                        </w:pPr>
                        <w:r>
                          <w:rPr>
                            <w:rFonts w:ascii="Arial" w:eastAsia="Arial" w:hAnsi="Arial" w:cs="Arial"/>
                          </w:rPr>
                          <w:t>Demonstrated reliability, integrity, and ability to maintain confidentiality.</w:t>
                        </w:r>
                      </w:p>
                    </w:tc>
                  </w:tr>
                </w:tbl>
                <w:p w14:paraId="0A6C07ED" w14:textId="77777777" w:rsidR="00D44E30" w:rsidRDefault="00D44E30"/>
              </w:tc>
            </w:tr>
          </w:tbl>
          <w:p w14:paraId="4C269A93" w14:textId="77777777" w:rsidR="00D44E30" w:rsidRDefault="00D44E30"/>
        </w:tc>
      </w:tr>
      <w:tr w:rsidR="00D44E30" w14:paraId="5037F70C"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79A3824E" w14:textId="77777777">
              <w:tc>
                <w:tcPr>
                  <w:tcW w:w="10800" w:type="dxa"/>
                  <w:tcMar>
                    <w:top w:w="0" w:type="dxa"/>
                    <w:left w:w="100" w:type="dxa"/>
                    <w:bottom w:w="20" w:type="dxa"/>
                    <w:right w:w="100" w:type="dxa"/>
                  </w:tcMar>
                </w:tcPr>
                <w:p w14:paraId="556AB4B6" w14:textId="77777777" w:rsidR="00D44E30" w:rsidRDefault="00574B40">
                  <w:r>
                    <w:rPr>
                      <w:rFonts w:ascii="Arial" w:eastAsia="Arial" w:hAnsi="Arial" w:cs="Arial"/>
                      <w:b/>
                      <w:bCs/>
                    </w:rPr>
                    <w:t>Preferred</w:t>
                  </w:r>
                </w:p>
              </w:tc>
            </w:tr>
            <w:tr w:rsidR="00D44E30" w14:paraId="1737FCF1"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5474B7CB" w14:textId="77777777">
                    <w:tc>
                      <w:tcPr>
                        <w:tcW w:w="5000" w:type="pct"/>
                        <w:tcBorders>
                          <w:top w:val="nil"/>
                          <w:left w:val="nil"/>
                          <w:bottom w:val="nil"/>
                          <w:right w:val="nil"/>
                        </w:tcBorders>
                      </w:tcPr>
                      <w:p w14:paraId="10CAF063" w14:textId="77777777" w:rsidR="00D44E30" w:rsidRDefault="00574B40">
                        <w:pPr>
                          <w:pStyle w:val="ulli"/>
                          <w:numPr>
                            <w:ilvl w:val="0"/>
                            <w:numId w:val="19"/>
                          </w:numPr>
                          <w:rPr>
                            <w:rFonts w:ascii="Arial" w:eastAsia="Arial" w:hAnsi="Arial" w:cs="Arial"/>
                          </w:rPr>
                        </w:pPr>
                        <w:r>
                          <w:rPr>
                            <w:rFonts w:ascii="Arial" w:eastAsia="Arial" w:hAnsi="Arial" w:cs="Arial"/>
                          </w:rPr>
                          <w:t>Associate’s or Bachelor’s degree in Human Resources, Business, Accounting, Finance, or related field; or equivalent combination of education and experience.</w:t>
                        </w:r>
                      </w:p>
                    </w:tc>
                  </w:tr>
                  <w:tr w:rsidR="00D44E30" w14:paraId="68A47A00" w14:textId="77777777">
                    <w:tc>
                      <w:tcPr>
                        <w:tcW w:w="5000" w:type="pct"/>
                        <w:tcBorders>
                          <w:top w:val="nil"/>
                          <w:left w:val="nil"/>
                          <w:bottom w:val="nil"/>
                          <w:right w:val="nil"/>
                        </w:tcBorders>
                      </w:tcPr>
                      <w:p w14:paraId="1CBBB892" w14:textId="77777777" w:rsidR="00D44E30" w:rsidRDefault="00574B40">
                        <w:pPr>
                          <w:pStyle w:val="ulli"/>
                          <w:numPr>
                            <w:ilvl w:val="0"/>
                            <w:numId w:val="20"/>
                          </w:numPr>
                          <w:rPr>
                            <w:rFonts w:ascii="Arial" w:eastAsia="Arial" w:hAnsi="Arial" w:cs="Arial"/>
                          </w:rPr>
                        </w:pPr>
                        <w:r>
                          <w:rPr>
                            <w:rFonts w:ascii="Arial" w:eastAsia="Arial" w:hAnsi="Arial" w:cs="Arial"/>
                          </w:rPr>
                          <w:t>Professional certification such as PHR, SHRM-CP, or FMLA/leave certification.</w:t>
                        </w:r>
                      </w:p>
                    </w:tc>
                  </w:tr>
                  <w:tr w:rsidR="00D44E30" w14:paraId="7709A8D5" w14:textId="77777777">
                    <w:tc>
                      <w:tcPr>
                        <w:tcW w:w="5000" w:type="pct"/>
                        <w:tcBorders>
                          <w:top w:val="nil"/>
                          <w:left w:val="nil"/>
                          <w:bottom w:val="nil"/>
                          <w:right w:val="nil"/>
                        </w:tcBorders>
                      </w:tcPr>
                      <w:p w14:paraId="08E93E5A" w14:textId="77777777" w:rsidR="00D44E30" w:rsidRDefault="00574B40">
                        <w:pPr>
                          <w:pStyle w:val="ulli"/>
                          <w:numPr>
                            <w:ilvl w:val="0"/>
                            <w:numId w:val="21"/>
                          </w:numPr>
                          <w:rPr>
                            <w:rFonts w:ascii="Arial" w:eastAsia="Arial" w:hAnsi="Arial" w:cs="Arial"/>
                          </w:rPr>
                        </w:pPr>
                        <w:r>
                          <w:rPr>
                            <w:rFonts w:ascii="Arial" w:eastAsia="Arial" w:hAnsi="Arial" w:cs="Arial"/>
                          </w:rPr>
                          <w:t>Experience with payroll reconciliations, benefit invoice audits, and leave vendor coordination.</w:t>
                        </w:r>
                      </w:p>
                    </w:tc>
                  </w:tr>
                  <w:tr w:rsidR="00D44E30" w14:paraId="11D170E3" w14:textId="77777777">
                    <w:tc>
                      <w:tcPr>
                        <w:tcW w:w="5000" w:type="pct"/>
                        <w:tcBorders>
                          <w:top w:val="nil"/>
                          <w:left w:val="nil"/>
                          <w:bottom w:val="nil"/>
                          <w:right w:val="nil"/>
                        </w:tcBorders>
                      </w:tcPr>
                      <w:p w14:paraId="489EDEAD" w14:textId="77777777" w:rsidR="00D44E30" w:rsidRDefault="00574B40">
                        <w:pPr>
                          <w:pStyle w:val="ulli"/>
                          <w:numPr>
                            <w:ilvl w:val="0"/>
                            <w:numId w:val="22"/>
                          </w:numPr>
                          <w:rPr>
                            <w:rFonts w:ascii="Arial" w:eastAsia="Arial" w:hAnsi="Arial" w:cs="Arial"/>
                          </w:rPr>
                        </w:pPr>
                        <w:r>
                          <w:rPr>
                            <w:rFonts w:ascii="Arial" w:eastAsia="Arial" w:hAnsi="Arial" w:cs="Arial"/>
                          </w:rPr>
                          <w:t>Experience implementing or administering Minnesota Paid Leave and/or Minnesota ESST processes.</w:t>
                        </w:r>
                      </w:p>
                    </w:tc>
                  </w:tr>
                </w:tbl>
                <w:p w14:paraId="2AE4665E" w14:textId="77777777" w:rsidR="00D44E30" w:rsidRDefault="00D44E30"/>
              </w:tc>
            </w:tr>
          </w:tbl>
          <w:p w14:paraId="59EF6664" w14:textId="77777777" w:rsidR="00D44E30" w:rsidRDefault="00D44E30"/>
        </w:tc>
      </w:tr>
    </w:tbl>
    <w:p w14:paraId="0E0D76B5" w14:textId="77777777" w:rsidR="00D44E30" w:rsidRDefault="00D44E30">
      <w:pPr>
        <w:rPr>
          <w:color w:val="532C6D"/>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4A0" w:firstRow="1" w:lastRow="0" w:firstColumn="1" w:lastColumn="0" w:noHBand="0" w:noVBand="1"/>
      </w:tblPr>
      <w:tblGrid>
        <w:gridCol w:w="10780"/>
      </w:tblGrid>
      <w:tr w:rsidR="00D44E30" w14:paraId="64163B89" w14:textId="77777777">
        <w:tc>
          <w:tcPr>
            <w:tcW w:w="10800" w:type="dxa"/>
            <w:shd w:val="solid" w:color="F0F1F1" w:fill="F0F1F1"/>
            <w:tcMar>
              <w:top w:w="140" w:type="dxa"/>
              <w:left w:w="100" w:type="dxa"/>
              <w:bottom w:w="140" w:type="dxa"/>
              <w:right w:w="100" w:type="dxa"/>
            </w:tcMar>
          </w:tcPr>
          <w:p w14:paraId="358FAE15" w14:textId="77777777" w:rsidR="00D44E30" w:rsidRDefault="00574B40">
            <w:r>
              <w:rPr>
                <w:rFonts w:ascii="Arial" w:eastAsia="Arial" w:hAnsi="Arial" w:cs="Arial"/>
                <w:b/>
                <w:bCs/>
                <w:color w:val="532C6D"/>
              </w:rPr>
              <w:t>Work Environment</w:t>
            </w:r>
          </w:p>
        </w:tc>
      </w:tr>
      <w:tr w:rsidR="00D44E30" w14:paraId="77DD31E2"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718DA13C" w14:textId="77777777">
              <w:tc>
                <w:tcPr>
                  <w:tcW w:w="10800" w:type="dxa"/>
                  <w:tcMar>
                    <w:top w:w="0" w:type="dxa"/>
                    <w:left w:w="100" w:type="dxa"/>
                    <w:bottom w:w="20" w:type="dxa"/>
                    <w:right w:w="100" w:type="dxa"/>
                  </w:tcMar>
                </w:tcPr>
                <w:p w14:paraId="43F6E3CA" w14:textId="77777777" w:rsidR="00D44E30" w:rsidRDefault="00574B40">
                  <w:r>
                    <w:rPr>
                      <w:rFonts w:ascii="Arial" w:eastAsia="Arial" w:hAnsi="Arial" w:cs="Arial"/>
                      <w:b/>
                      <w:bCs/>
                    </w:rPr>
                    <w:t>This role is:</w:t>
                  </w:r>
                </w:p>
              </w:tc>
            </w:tr>
            <w:tr w:rsidR="00D44E30" w14:paraId="449EF75E"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09DD62A2" w14:textId="77777777">
                    <w:tc>
                      <w:tcPr>
                        <w:tcW w:w="5000" w:type="pct"/>
                        <w:tcBorders>
                          <w:top w:val="nil"/>
                          <w:left w:val="nil"/>
                          <w:bottom w:val="nil"/>
                          <w:right w:val="nil"/>
                        </w:tcBorders>
                        <w:tcMar>
                          <w:top w:w="100" w:type="dxa"/>
                          <w:bottom w:w="100" w:type="dxa"/>
                        </w:tcMar>
                      </w:tcPr>
                      <w:p w14:paraId="616F675E" w14:textId="77777777" w:rsidR="00D44E30" w:rsidRDefault="00574B40">
                        <w:r>
                          <w:rPr>
                            <w:rFonts w:ascii="Arial" w:eastAsia="Arial" w:hAnsi="Arial" w:cs="Arial"/>
                          </w:rPr>
                          <w:t>Virtual First - Requires reliable internet access and home office setup</w:t>
                        </w:r>
                      </w:p>
                    </w:tc>
                  </w:tr>
                </w:tbl>
                <w:p w14:paraId="0D1DA065" w14:textId="77777777" w:rsidR="00D44E30" w:rsidRDefault="00D44E30"/>
              </w:tc>
            </w:tr>
          </w:tbl>
          <w:p w14:paraId="21849F3A" w14:textId="77777777" w:rsidR="00D44E30" w:rsidRDefault="00D44E30"/>
        </w:tc>
      </w:tr>
      <w:tr w:rsidR="00D44E30" w14:paraId="7B9FE2EC"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68140AB5" w14:textId="77777777">
              <w:tc>
                <w:tcPr>
                  <w:tcW w:w="10800" w:type="dxa"/>
                  <w:tcMar>
                    <w:top w:w="0" w:type="dxa"/>
                    <w:left w:w="100" w:type="dxa"/>
                    <w:bottom w:w="20" w:type="dxa"/>
                    <w:right w:w="100" w:type="dxa"/>
                  </w:tcMar>
                </w:tcPr>
                <w:p w14:paraId="7BCFA5AE" w14:textId="77777777" w:rsidR="00D44E30" w:rsidRDefault="00574B40">
                  <w:r>
                    <w:rPr>
                      <w:rFonts w:ascii="Arial" w:eastAsia="Arial" w:hAnsi="Arial" w:cs="Arial"/>
                      <w:b/>
                      <w:bCs/>
                    </w:rPr>
                    <w:lastRenderedPageBreak/>
                    <w:t>Physical Requirements</w:t>
                  </w:r>
                </w:p>
              </w:tc>
            </w:tr>
            <w:tr w:rsidR="00D44E30" w14:paraId="161721FA"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6101E4C9" w14:textId="77777777">
                    <w:tc>
                      <w:tcPr>
                        <w:tcW w:w="5000" w:type="pct"/>
                        <w:tcBorders>
                          <w:top w:val="nil"/>
                          <w:left w:val="nil"/>
                          <w:bottom w:val="nil"/>
                          <w:right w:val="nil"/>
                        </w:tcBorders>
                      </w:tcPr>
                      <w:p w14:paraId="63EB9D64" w14:textId="77777777" w:rsidR="00D44E30" w:rsidRDefault="00574B40">
                        <w:pPr>
                          <w:pStyle w:val="ulli"/>
                          <w:numPr>
                            <w:ilvl w:val="0"/>
                            <w:numId w:val="23"/>
                          </w:numPr>
                          <w:rPr>
                            <w:rFonts w:ascii="Arial" w:eastAsia="Arial" w:hAnsi="Arial" w:cs="Arial"/>
                          </w:rPr>
                        </w:pPr>
                        <w:r>
                          <w:rPr>
                            <w:rFonts w:ascii="Arial" w:eastAsia="Arial" w:hAnsi="Arial" w:cs="Arial"/>
                          </w:rPr>
                          <w:t>Sitting 90-95% and standing 5-10%.</w:t>
                        </w:r>
                      </w:p>
                    </w:tc>
                  </w:tr>
                  <w:tr w:rsidR="00D44E30" w14:paraId="08C58A70" w14:textId="77777777">
                    <w:tc>
                      <w:tcPr>
                        <w:tcW w:w="5000" w:type="pct"/>
                        <w:tcBorders>
                          <w:top w:val="nil"/>
                          <w:left w:val="nil"/>
                          <w:bottom w:val="nil"/>
                          <w:right w:val="nil"/>
                        </w:tcBorders>
                      </w:tcPr>
                      <w:p w14:paraId="20B2DC99" w14:textId="77777777" w:rsidR="00D44E30" w:rsidRDefault="00574B40">
                        <w:pPr>
                          <w:pStyle w:val="ulli"/>
                          <w:numPr>
                            <w:ilvl w:val="0"/>
                            <w:numId w:val="24"/>
                          </w:numPr>
                          <w:rPr>
                            <w:rFonts w:ascii="Arial" w:eastAsia="Arial" w:hAnsi="Arial" w:cs="Arial"/>
                          </w:rPr>
                        </w:pPr>
                        <w:r>
                          <w:rPr>
                            <w:rFonts w:ascii="Arial" w:eastAsia="Arial" w:hAnsi="Arial" w:cs="Arial"/>
                          </w:rPr>
                          <w:t>Working at a computer 98% of the day.</w:t>
                        </w:r>
                      </w:p>
                    </w:tc>
                  </w:tr>
                  <w:tr w:rsidR="00D44E30" w14:paraId="07A4E67B" w14:textId="77777777">
                    <w:tc>
                      <w:tcPr>
                        <w:tcW w:w="5000" w:type="pct"/>
                        <w:tcBorders>
                          <w:top w:val="nil"/>
                          <w:left w:val="nil"/>
                          <w:bottom w:val="nil"/>
                          <w:right w:val="nil"/>
                        </w:tcBorders>
                      </w:tcPr>
                      <w:p w14:paraId="1D5CAEA6" w14:textId="77777777" w:rsidR="00D44E30" w:rsidRDefault="00574B40">
                        <w:pPr>
                          <w:pStyle w:val="ulli"/>
                          <w:numPr>
                            <w:ilvl w:val="0"/>
                            <w:numId w:val="25"/>
                          </w:numPr>
                          <w:rPr>
                            <w:rFonts w:ascii="Arial" w:eastAsia="Arial" w:hAnsi="Arial" w:cs="Arial"/>
                          </w:rPr>
                        </w:pPr>
                        <w:r>
                          <w:rPr>
                            <w:rFonts w:ascii="Arial" w:eastAsia="Arial" w:hAnsi="Arial" w:cs="Arial"/>
                          </w:rPr>
                          <w:t>Repetitive movements, including but not limited to typing, mousing, phones, etc.</w:t>
                        </w:r>
                      </w:p>
                    </w:tc>
                  </w:tr>
                  <w:tr w:rsidR="00D44E30" w14:paraId="6EC00F07" w14:textId="77777777">
                    <w:tc>
                      <w:tcPr>
                        <w:tcW w:w="5000" w:type="pct"/>
                        <w:tcBorders>
                          <w:top w:val="nil"/>
                          <w:left w:val="nil"/>
                          <w:bottom w:val="nil"/>
                          <w:right w:val="nil"/>
                        </w:tcBorders>
                      </w:tcPr>
                      <w:p w14:paraId="5C2ABDCB" w14:textId="77777777" w:rsidR="00D44E30" w:rsidRDefault="00574B40">
                        <w:pPr>
                          <w:pStyle w:val="ulli"/>
                          <w:numPr>
                            <w:ilvl w:val="0"/>
                            <w:numId w:val="26"/>
                          </w:numPr>
                          <w:rPr>
                            <w:rFonts w:ascii="Arial" w:eastAsia="Arial" w:hAnsi="Arial" w:cs="Arial"/>
                          </w:rPr>
                        </w:pPr>
                        <w:r>
                          <w:rPr>
                            <w:rFonts w:ascii="Arial" w:eastAsia="Arial" w:hAnsi="Arial" w:cs="Arial"/>
                          </w:rPr>
                          <w:t>May require to lift, carry, push or pull up to 30 pounds.</w:t>
                        </w:r>
                      </w:p>
                    </w:tc>
                  </w:tr>
                  <w:tr w:rsidR="00D44E30" w14:paraId="72AEB960" w14:textId="77777777">
                    <w:tc>
                      <w:tcPr>
                        <w:tcW w:w="5000" w:type="pct"/>
                        <w:tcBorders>
                          <w:top w:val="nil"/>
                          <w:left w:val="nil"/>
                          <w:bottom w:val="nil"/>
                          <w:right w:val="nil"/>
                        </w:tcBorders>
                      </w:tcPr>
                      <w:p w14:paraId="590D6A2A" w14:textId="77777777" w:rsidR="00D44E30" w:rsidRDefault="00574B40">
                        <w:pPr>
                          <w:pStyle w:val="ulli"/>
                          <w:numPr>
                            <w:ilvl w:val="0"/>
                            <w:numId w:val="27"/>
                          </w:numPr>
                          <w:rPr>
                            <w:rFonts w:ascii="Arial" w:eastAsia="Arial" w:hAnsi="Arial" w:cs="Arial"/>
                          </w:rPr>
                        </w:pPr>
                        <w:r>
                          <w:rPr>
                            <w:rFonts w:ascii="Arial" w:eastAsia="Arial" w:hAnsi="Arial" w:cs="Arial"/>
                          </w:rPr>
                          <w:t>Bending, twisting, kneeling, stooping, or crouching on occasion.</w:t>
                        </w:r>
                      </w:p>
                    </w:tc>
                  </w:tr>
                </w:tbl>
                <w:p w14:paraId="340A9C33" w14:textId="77777777" w:rsidR="00D44E30" w:rsidRDefault="00D44E30"/>
              </w:tc>
            </w:tr>
          </w:tbl>
          <w:p w14:paraId="107F384F" w14:textId="77777777" w:rsidR="00D44E30" w:rsidRDefault="00D44E30"/>
        </w:tc>
      </w:tr>
      <w:tr w:rsidR="00D44E30" w14:paraId="5265302F"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38447A20" w14:textId="77777777">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4"/>
                  </w:tblGrid>
                  <w:tr w:rsidR="00D44E30" w14:paraId="5FAB7E1C" w14:textId="77777777">
                    <w:tc>
                      <w:tcPr>
                        <w:tcW w:w="5000" w:type="pct"/>
                        <w:tcBorders>
                          <w:top w:val="nil"/>
                          <w:left w:val="nil"/>
                          <w:bottom w:val="nil"/>
                          <w:right w:val="nil"/>
                        </w:tcBorders>
                      </w:tcPr>
                      <w:p w14:paraId="3FD168BA" w14:textId="77777777" w:rsidR="00D44E30" w:rsidRDefault="00574B40">
                        <w:r>
                          <w:rPr>
                            <w:rFonts w:ascii="Arial" w:eastAsia="Arial" w:hAnsi="Arial" w:cs="Arial"/>
                          </w:rPr>
                          <w:t>Requires onsite presence based on coordination of work with other employees and/or departments. May require travel to attend on-site meetings/events for collaboration, connection, project work, All-Employee Day, etc.</w:t>
                        </w:r>
                      </w:p>
                    </w:tc>
                  </w:tr>
                </w:tbl>
                <w:p w14:paraId="5111F082" w14:textId="77777777" w:rsidR="00D44E30" w:rsidRDefault="00D44E30"/>
              </w:tc>
            </w:tr>
          </w:tbl>
          <w:p w14:paraId="360E01BB" w14:textId="77777777" w:rsidR="00D44E30" w:rsidRDefault="00D44E30"/>
        </w:tc>
      </w:tr>
      <w:tr w:rsidR="00D44E30" w14:paraId="48DC3EEA"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1CB3F4B5" w14:textId="77777777">
              <w:tc>
                <w:tcPr>
                  <w:tcW w:w="10800" w:type="dxa"/>
                  <w:tcMar>
                    <w:top w:w="0" w:type="dxa"/>
                    <w:left w:w="100" w:type="dxa"/>
                    <w:bottom w:w="20" w:type="dxa"/>
                    <w:right w:w="100" w:type="dxa"/>
                  </w:tcMar>
                </w:tcPr>
                <w:p w14:paraId="0EF65F55" w14:textId="77777777" w:rsidR="00D44E30" w:rsidRDefault="00574B40">
                  <w:r>
                    <w:rPr>
                      <w:rFonts w:ascii="Arial" w:eastAsia="Arial" w:hAnsi="Arial" w:cs="Arial"/>
                      <w:b/>
                      <w:bCs/>
                    </w:rPr>
                    <w:t>Travel requirements, if applicable</w:t>
                  </w:r>
                </w:p>
              </w:tc>
            </w:tr>
            <w:tr w:rsidR="00D44E30" w14:paraId="0E56BDA3" w14:textId="77777777">
              <w:tc>
                <w:tcPr>
                  <w:tcW w:w="10800" w:type="dxa"/>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D44E30" w14:paraId="52A1405B" w14:textId="77777777">
                    <w:tc>
                      <w:tcPr>
                        <w:tcW w:w="5000" w:type="pct"/>
                        <w:tcBorders>
                          <w:top w:val="nil"/>
                          <w:left w:val="nil"/>
                          <w:bottom w:val="nil"/>
                          <w:right w:val="nil"/>
                        </w:tcBorders>
                      </w:tcPr>
                      <w:p w14:paraId="3EBF7967" w14:textId="77777777" w:rsidR="00D44E30" w:rsidRDefault="00574B40">
                        <w:pPr>
                          <w:pStyle w:val="p"/>
                        </w:pPr>
                        <w:r>
                          <w:rPr>
                            <w:rFonts w:ascii="Arial" w:eastAsia="Arial" w:hAnsi="Arial" w:cs="Arial"/>
                          </w:rPr>
                          <w:t>NA</w:t>
                        </w:r>
                      </w:p>
                    </w:tc>
                  </w:tr>
                </w:tbl>
                <w:p w14:paraId="0F2EB808" w14:textId="77777777" w:rsidR="00D44E30" w:rsidRDefault="00D44E30"/>
              </w:tc>
            </w:tr>
          </w:tbl>
          <w:p w14:paraId="30B5C891" w14:textId="77777777" w:rsidR="00D44E30" w:rsidRDefault="00D44E30"/>
        </w:tc>
      </w:tr>
    </w:tbl>
    <w:p w14:paraId="4466617D" w14:textId="77777777" w:rsidR="00D44E30" w:rsidRDefault="00D44E30">
      <w:pPr>
        <w:rPr>
          <w:color w:val="532C6D"/>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4A0" w:firstRow="1" w:lastRow="0" w:firstColumn="1" w:lastColumn="0" w:noHBand="0" w:noVBand="1"/>
      </w:tblPr>
      <w:tblGrid>
        <w:gridCol w:w="10780"/>
      </w:tblGrid>
      <w:tr w:rsidR="00D44E30" w14:paraId="4C1790AB" w14:textId="77777777">
        <w:tc>
          <w:tcPr>
            <w:tcW w:w="10800" w:type="dxa"/>
            <w:shd w:val="solid" w:color="F0F1F1" w:fill="F0F1F1"/>
            <w:tcMar>
              <w:top w:w="140" w:type="dxa"/>
              <w:left w:w="100" w:type="dxa"/>
              <w:bottom w:w="140" w:type="dxa"/>
              <w:right w:w="100" w:type="dxa"/>
            </w:tcMar>
          </w:tcPr>
          <w:p w14:paraId="26B6C104" w14:textId="77777777" w:rsidR="00D44E30" w:rsidRDefault="00574B40">
            <w:r>
              <w:rPr>
                <w:rFonts w:ascii="Arial" w:eastAsia="Arial" w:hAnsi="Arial" w:cs="Arial"/>
                <w:b/>
                <w:bCs/>
                <w:color w:val="532C6D"/>
              </w:rPr>
              <w:t>Required Work Schedule</w:t>
            </w:r>
          </w:p>
        </w:tc>
      </w:tr>
      <w:tr w:rsidR="00D44E30" w14:paraId="61BBD057"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12A37DC7" w14:textId="77777777">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4"/>
                  </w:tblGrid>
                  <w:tr w:rsidR="00D44E30" w14:paraId="40314837" w14:textId="77777777">
                    <w:tc>
                      <w:tcPr>
                        <w:tcW w:w="5000" w:type="pct"/>
                        <w:tcBorders>
                          <w:top w:val="nil"/>
                          <w:left w:val="nil"/>
                          <w:bottom w:val="nil"/>
                          <w:right w:val="nil"/>
                        </w:tcBorders>
                      </w:tcPr>
                      <w:p w14:paraId="3F15BE46" w14:textId="77777777" w:rsidR="00D44E30" w:rsidRDefault="00574B40">
                        <w:pPr>
                          <w:pStyle w:val="p"/>
                        </w:pPr>
                        <w:r>
                          <w:rPr>
                            <w:rFonts w:ascii="Arial" w:eastAsia="Arial" w:hAnsi="Arial" w:cs="Arial"/>
                            <w:color w:val="212529"/>
                          </w:rPr>
                          <w:t>Standard Monday through Friday business hours with a willingness to work a flexible schedule as needed.</w:t>
                        </w:r>
                        <w:r>
                          <w:rPr>
                            <w:rFonts w:ascii="Arial" w:eastAsia="Arial" w:hAnsi="Arial" w:cs="Arial"/>
                            <w:color w:val="000000"/>
                            <w:shd w:val="clear" w:color="auto" w:fill="FFFFFF"/>
                          </w:rPr>
                          <w:t xml:space="preserve"> Consistent and reliable attendance is a required essential function of this role to meet the needs of the department/team and organization.</w:t>
                        </w:r>
                      </w:p>
                    </w:tc>
                  </w:tr>
                </w:tbl>
                <w:p w14:paraId="3DAC3614" w14:textId="77777777" w:rsidR="00D44E30" w:rsidRDefault="00D44E30"/>
              </w:tc>
            </w:tr>
          </w:tbl>
          <w:p w14:paraId="251CECF9" w14:textId="77777777" w:rsidR="00D44E30" w:rsidRDefault="00D44E30"/>
        </w:tc>
      </w:tr>
    </w:tbl>
    <w:p w14:paraId="7D34892C" w14:textId="77777777" w:rsidR="00D44E30" w:rsidRDefault="00D44E30">
      <w:pPr>
        <w:rPr>
          <w:color w:val="532C6D"/>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4A0" w:firstRow="1" w:lastRow="0" w:firstColumn="1" w:lastColumn="0" w:noHBand="0" w:noVBand="1"/>
      </w:tblPr>
      <w:tblGrid>
        <w:gridCol w:w="10780"/>
      </w:tblGrid>
      <w:tr w:rsidR="00D44E30" w14:paraId="25104FAD" w14:textId="77777777">
        <w:tc>
          <w:tcPr>
            <w:tcW w:w="10800" w:type="dxa"/>
            <w:shd w:val="solid" w:color="F0F1F1" w:fill="F0F1F1"/>
            <w:tcMar>
              <w:top w:w="140" w:type="dxa"/>
              <w:left w:w="100" w:type="dxa"/>
              <w:bottom w:w="140" w:type="dxa"/>
              <w:right w:w="100" w:type="dxa"/>
            </w:tcMar>
          </w:tcPr>
          <w:p w14:paraId="637F4894" w14:textId="77777777" w:rsidR="00D44E30" w:rsidRDefault="00574B40">
            <w:r>
              <w:rPr>
                <w:rFonts w:ascii="Arial" w:eastAsia="Arial" w:hAnsi="Arial" w:cs="Arial"/>
                <w:b/>
                <w:bCs/>
                <w:color w:val="532C6D"/>
              </w:rPr>
              <w:t>Employee Signature</w:t>
            </w:r>
          </w:p>
        </w:tc>
      </w:tr>
      <w:tr w:rsidR="00D44E30" w14:paraId="41ADD7DA" w14:textId="77777777">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Look w:val="04A0" w:firstRow="1" w:lastRow="0" w:firstColumn="1" w:lastColumn="0" w:noHBand="0" w:noVBand="1"/>
            </w:tblPr>
            <w:tblGrid>
              <w:gridCol w:w="10460"/>
            </w:tblGrid>
            <w:tr w:rsidR="00D44E30" w14:paraId="3AFCF15C" w14:textId="77777777">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4"/>
                  </w:tblGrid>
                  <w:tr w:rsidR="00D44E30" w14:paraId="7A9A30B0" w14:textId="77777777">
                    <w:tc>
                      <w:tcPr>
                        <w:tcW w:w="5000" w:type="pct"/>
                        <w:tcBorders>
                          <w:top w:val="nil"/>
                          <w:left w:val="nil"/>
                          <w:bottom w:val="nil"/>
                          <w:right w:val="nil"/>
                        </w:tcBorders>
                      </w:tcPr>
                      <w:p w14:paraId="7DCD67A0" w14:textId="77777777" w:rsidR="00D44E30" w:rsidRDefault="00D44E30">
                        <w:pPr>
                          <w:pStyle w:val="p"/>
                        </w:pPr>
                      </w:p>
                      <w:p w14:paraId="4C0D65C7" w14:textId="77777777" w:rsidR="00D44E30" w:rsidRDefault="00D44E30">
                        <w:pPr>
                          <w:pStyle w:val="p"/>
                        </w:pPr>
                      </w:p>
                      <w:p w14:paraId="3906587D" w14:textId="77777777" w:rsidR="00D44E30" w:rsidRDefault="00D44E30">
                        <w:pPr>
                          <w:pStyle w:val="p"/>
                        </w:pPr>
                      </w:p>
                      <w:p w14:paraId="437D7B0B" w14:textId="77777777" w:rsidR="00D44E30" w:rsidRDefault="00574B40">
                        <w:pPr>
                          <w:pStyle w:val="p"/>
                        </w:pPr>
                        <w:r>
                          <w:rPr>
                            <w:rFonts w:ascii="Arial" w:eastAsia="Arial" w:hAnsi="Arial" w:cs="Arial"/>
                          </w:rPr>
                          <w:t>__________________________________</w:t>
                        </w:r>
                      </w:p>
                      <w:p w14:paraId="3FE62159" w14:textId="77777777" w:rsidR="00D44E30" w:rsidRDefault="00574B40">
                        <w:pPr>
                          <w:pStyle w:val="p"/>
                        </w:pPr>
                        <w:r>
                          <w:rPr>
                            <w:rFonts w:ascii="Arial" w:eastAsia="Arial" w:hAnsi="Arial" w:cs="Arial"/>
                          </w:rPr>
                          <w:t>Employee Signature</w:t>
                        </w:r>
                      </w:p>
                    </w:tc>
                  </w:tr>
                </w:tbl>
                <w:p w14:paraId="084ADC95" w14:textId="77777777" w:rsidR="00D44E30" w:rsidRDefault="00D44E30"/>
              </w:tc>
            </w:tr>
          </w:tbl>
          <w:p w14:paraId="14C416DD" w14:textId="77777777" w:rsidR="00D44E30" w:rsidRDefault="00D44E30"/>
        </w:tc>
      </w:tr>
    </w:tbl>
    <w:p w14:paraId="453EAF8B" w14:textId="77777777" w:rsidR="00D44E30" w:rsidRDefault="00D44E30">
      <w:pPr>
        <w:rPr>
          <w:color w:val="532C6D"/>
        </w:rPr>
      </w:pPr>
    </w:p>
    <w:sectPr w:rsidR="00D44E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73A52BC">
      <w:start w:val="1"/>
      <w:numFmt w:val="bullet"/>
      <w:lvlText w:val=""/>
      <w:lvlJc w:val="left"/>
      <w:pPr>
        <w:ind w:left="720" w:hanging="360"/>
      </w:pPr>
      <w:rPr>
        <w:rFonts w:ascii="Symbol" w:hAnsi="Symbol"/>
      </w:rPr>
    </w:lvl>
    <w:lvl w:ilvl="1" w:tplc="598CE68C">
      <w:start w:val="1"/>
      <w:numFmt w:val="bullet"/>
      <w:lvlText w:val=""/>
      <w:lvlJc w:val="left"/>
      <w:pPr>
        <w:ind w:left="1440" w:hanging="360"/>
      </w:pPr>
      <w:rPr>
        <w:rFonts w:ascii="Symbol" w:hAnsi="Symbol"/>
      </w:rPr>
    </w:lvl>
    <w:lvl w:ilvl="2" w:tplc="0504AE80">
      <w:start w:val="1"/>
      <w:numFmt w:val="bullet"/>
      <w:lvlText w:val=""/>
      <w:lvlJc w:val="left"/>
      <w:pPr>
        <w:tabs>
          <w:tab w:val="num" w:pos="2160"/>
        </w:tabs>
        <w:ind w:left="2160" w:hanging="360"/>
      </w:pPr>
      <w:rPr>
        <w:rFonts w:ascii="Wingdings" w:hAnsi="Wingdings"/>
      </w:rPr>
    </w:lvl>
    <w:lvl w:ilvl="3" w:tplc="EB1AD2CA">
      <w:start w:val="1"/>
      <w:numFmt w:val="bullet"/>
      <w:lvlText w:val=""/>
      <w:lvlJc w:val="left"/>
      <w:pPr>
        <w:tabs>
          <w:tab w:val="num" w:pos="2880"/>
        </w:tabs>
        <w:ind w:left="2880" w:hanging="360"/>
      </w:pPr>
      <w:rPr>
        <w:rFonts w:ascii="Symbol" w:hAnsi="Symbol"/>
      </w:rPr>
    </w:lvl>
    <w:lvl w:ilvl="4" w:tplc="0D5CDF38">
      <w:start w:val="1"/>
      <w:numFmt w:val="bullet"/>
      <w:lvlText w:val="o"/>
      <w:lvlJc w:val="left"/>
      <w:pPr>
        <w:tabs>
          <w:tab w:val="num" w:pos="3600"/>
        </w:tabs>
        <w:ind w:left="3600" w:hanging="360"/>
      </w:pPr>
      <w:rPr>
        <w:rFonts w:ascii="Courier New" w:hAnsi="Courier New"/>
      </w:rPr>
    </w:lvl>
    <w:lvl w:ilvl="5" w:tplc="F0B6F9B0">
      <w:start w:val="1"/>
      <w:numFmt w:val="bullet"/>
      <w:lvlText w:val=""/>
      <w:lvlJc w:val="left"/>
      <w:pPr>
        <w:tabs>
          <w:tab w:val="num" w:pos="4320"/>
        </w:tabs>
        <w:ind w:left="4320" w:hanging="360"/>
      </w:pPr>
      <w:rPr>
        <w:rFonts w:ascii="Wingdings" w:hAnsi="Wingdings"/>
      </w:rPr>
    </w:lvl>
    <w:lvl w:ilvl="6" w:tplc="7B388C30">
      <w:start w:val="1"/>
      <w:numFmt w:val="bullet"/>
      <w:lvlText w:val=""/>
      <w:lvlJc w:val="left"/>
      <w:pPr>
        <w:tabs>
          <w:tab w:val="num" w:pos="5040"/>
        </w:tabs>
        <w:ind w:left="5040" w:hanging="360"/>
      </w:pPr>
      <w:rPr>
        <w:rFonts w:ascii="Symbol" w:hAnsi="Symbol"/>
      </w:rPr>
    </w:lvl>
    <w:lvl w:ilvl="7" w:tplc="80860926">
      <w:start w:val="1"/>
      <w:numFmt w:val="bullet"/>
      <w:lvlText w:val="o"/>
      <w:lvlJc w:val="left"/>
      <w:pPr>
        <w:tabs>
          <w:tab w:val="num" w:pos="5760"/>
        </w:tabs>
        <w:ind w:left="5760" w:hanging="360"/>
      </w:pPr>
      <w:rPr>
        <w:rFonts w:ascii="Courier New" w:hAnsi="Courier New"/>
      </w:rPr>
    </w:lvl>
    <w:lvl w:ilvl="8" w:tplc="509CDBA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3204406">
      <w:start w:val="1"/>
      <w:numFmt w:val="bullet"/>
      <w:lvlText w:val=""/>
      <w:lvlJc w:val="left"/>
      <w:pPr>
        <w:ind w:left="720" w:hanging="360"/>
      </w:pPr>
      <w:rPr>
        <w:rFonts w:ascii="Symbol" w:hAnsi="Symbol"/>
      </w:rPr>
    </w:lvl>
    <w:lvl w:ilvl="1" w:tplc="0B8E94BA">
      <w:start w:val="1"/>
      <w:numFmt w:val="bullet"/>
      <w:lvlText w:val=""/>
      <w:lvlJc w:val="left"/>
      <w:pPr>
        <w:ind w:left="1440" w:hanging="360"/>
      </w:pPr>
      <w:rPr>
        <w:rFonts w:ascii="Symbol" w:hAnsi="Symbol"/>
      </w:rPr>
    </w:lvl>
    <w:lvl w:ilvl="2" w:tplc="2F40FC2A">
      <w:start w:val="1"/>
      <w:numFmt w:val="bullet"/>
      <w:lvlText w:val=""/>
      <w:lvlJc w:val="left"/>
      <w:pPr>
        <w:tabs>
          <w:tab w:val="num" w:pos="2160"/>
        </w:tabs>
        <w:ind w:left="2160" w:hanging="360"/>
      </w:pPr>
      <w:rPr>
        <w:rFonts w:ascii="Wingdings" w:hAnsi="Wingdings"/>
      </w:rPr>
    </w:lvl>
    <w:lvl w:ilvl="3" w:tplc="76982DF4">
      <w:start w:val="1"/>
      <w:numFmt w:val="bullet"/>
      <w:lvlText w:val=""/>
      <w:lvlJc w:val="left"/>
      <w:pPr>
        <w:tabs>
          <w:tab w:val="num" w:pos="2880"/>
        </w:tabs>
        <w:ind w:left="2880" w:hanging="360"/>
      </w:pPr>
      <w:rPr>
        <w:rFonts w:ascii="Symbol" w:hAnsi="Symbol"/>
      </w:rPr>
    </w:lvl>
    <w:lvl w:ilvl="4" w:tplc="73EC9D52">
      <w:start w:val="1"/>
      <w:numFmt w:val="bullet"/>
      <w:lvlText w:val="o"/>
      <w:lvlJc w:val="left"/>
      <w:pPr>
        <w:tabs>
          <w:tab w:val="num" w:pos="3600"/>
        </w:tabs>
        <w:ind w:left="3600" w:hanging="360"/>
      </w:pPr>
      <w:rPr>
        <w:rFonts w:ascii="Courier New" w:hAnsi="Courier New"/>
      </w:rPr>
    </w:lvl>
    <w:lvl w:ilvl="5" w:tplc="E08CEAC6">
      <w:start w:val="1"/>
      <w:numFmt w:val="bullet"/>
      <w:lvlText w:val=""/>
      <w:lvlJc w:val="left"/>
      <w:pPr>
        <w:tabs>
          <w:tab w:val="num" w:pos="4320"/>
        </w:tabs>
        <w:ind w:left="4320" w:hanging="360"/>
      </w:pPr>
      <w:rPr>
        <w:rFonts w:ascii="Wingdings" w:hAnsi="Wingdings"/>
      </w:rPr>
    </w:lvl>
    <w:lvl w:ilvl="6" w:tplc="47C25310">
      <w:start w:val="1"/>
      <w:numFmt w:val="bullet"/>
      <w:lvlText w:val=""/>
      <w:lvlJc w:val="left"/>
      <w:pPr>
        <w:tabs>
          <w:tab w:val="num" w:pos="5040"/>
        </w:tabs>
        <w:ind w:left="5040" w:hanging="360"/>
      </w:pPr>
      <w:rPr>
        <w:rFonts w:ascii="Symbol" w:hAnsi="Symbol"/>
      </w:rPr>
    </w:lvl>
    <w:lvl w:ilvl="7" w:tplc="047E9B30">
      <w:start w:val="1"/>
      <w:numFmt w:val="bullet"/>
      <w:lvlText w:val="o"/>
      <w:lvlJc w:val="left"/>
      <w:pPr>
        <w:tabs>
          <w:tab w:val="num" w:pos="5760"/>
        </w:tabs>
        <w:ind w:left="5760" w:hanging="360"/>
      </w:pPr>
      <w:rPr>
        <w:rFonts w:ascii="Courier New" w:hAnsi="Courier New"/>
      </w:rPr>
    </w:lvl>
    <w:lvl w:ilvl="8" w:tplc="21120D3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09896FE">
      <w:start w:val="1"/>
      <w:numFmt w:val="bullet"/>
      <w:lvlText w:val=""/>
      <w:lvlJc w:val="left"/>
      <w:pPr>
        <w:ind w:left="720" w:hanging="360"/>
      </w:pPr>
      <w:rPr>
        <w:rFonts w:ascii="Symbol" w:hAnsi="Symbol"/>
      </w:rPr>
    </w:lvl>
    <w:lvl w:ilvl="1" w:tplc="33603074">
      <w:start w:val="1"/>
      <w:numFmt w:val="bullet"/>
      <w:lvlText w:val=""/>
      <w:lvlJc w:val="left"/>
      <w:pPr>
        <w:ind w:left="1440" w:hanging="360"/>
      </w:pPr>
      <w:rPr>
        <w:rFonts w:ascii="Symbol" w:hAnsi="Symbol"/>
      </w:rPr>
    </w:lvl>
    <w:lvl w:ilvl="2" w:tplc="3C14407A">
      <w:start w:val="1"/>
      <w:numFmt w:val="bullet"/>
      <w:lvlText w:val=""/>
      <w:lvlJc w:val="left"/>
      <w:pPr>
        <w:tabs>
          <w:tab w:val="num" w:pos="2160"/>
        </w:tabs>
        <w:ind w:left="2160" w:hanging="360"/>
      </w:pPr>
      <w:rPr>
        <w:rFonts w:ascii="Wingdings" w:hAnsi="Wingdings"/>
      </w:rPr>
    </w:lvl>
    <w:lvl w:ilvl="3" w:tplc="D870F83C">
      <w:start w:val="1"/>
      <w:numFmt w:val="bullet"/>
      <w:lvlText w:val=""/>
      <w:lvlJc w:val="left"/>
      <w:pPr>
        <w:tabs>
          <w:tab w:val="num" w:pos="2880"/>
        </w:tabs>
        <w:ind w:left="2880" w:hanging="360"/>
      </w:pPr>
      <w:rPr>
        <w:rFonts w:ascii="Symbol" w:hAnsi="Symbol"/>
      </w:rPr>
    </w:lvl>
    <w:lvl w:ilvl="4" w:tplc="997EEE2C">
      <w:start w:val="1"/>
      <w:numFmt w:val="bullet"/>
      <w:lvlText w:val="o"/>
      <w:lvlJc w:val="left"/>
      <w:pPr>
        <w:tabs>
          <w:tab w:val="num" w:pos="3600"/>
        </w:tabs>
        <w:ind w:left="3600" w:hanging="360"/>
      </w:pPr>
      <w:rPr>
        <w:rFonts w:ascii="Courier New" w:hAnsi="Courier New"/>
      </w:rPr>
    </w:lvl>
    <w:lvl w:ilvl="5" w:tplc="954E4DC6">
      <w:start w:val="1"/>
      <w:numFmt w:val="bullet"/>
      <w:lvlText w:val=""/>
      <w:lvlJc w:val="left"/>
      <w:pPr>
        <w:tabs>
          <w:tab w:val="num" w:pos="4320"/>
        </w:tabs>
        <w:ind w:left="4320" w:hanging="360"/>
      </w:pPr>
      <w:rPr>
        <w:rFonts w:ascii="Wingdings" w:hAnsi="Wingdings"/>
      </w:rPr>
    </w:lvl>
    <w:lvl w:ilvl="6" w:tplc="37C4D4A4">
      <w:start w:val="1"/>
      <w:numFmt w:val="bullet"/>
      <w:lvlText w:val=""/>
      <w:lvlJc w:val="left"/>
      <w:pPr>
        <w:tabs>
          <w:tab w:val="num" w:pos="5040"/>
        </w:tabs>
        <w:ind w:left="5040" w:hanging="360"/>
      </w:pPr>
      <w:rPr>
        <w:rFonts w:ascii="Symbol" w:hAnsi="Symbol"/>
      </w:rPr>
    </w:lvl>
    <w:lvl w:ilvl="7" w:tplc="4B322D70">
      <w:start w:val="1"/>
      <w:numFmt w:val="bullet"/>
      <w:lvlText w:val="o"/>
      <w:lvlJc w:val="left"/>
      <w:pPr>
        <w:tabs>
          <w:tab w:val="num" w:pos="5760"/>
        </w:tabs>
        <w:ind w:left="5760" w:hanging="360"/>
      </w:pPr>
      <w:rPr>
        <w:rFonts w:ascii="Courier New" w:hAnsi="Courier New"/>
      </w:rPr>
    </w:lvl>
    <w:lvl w:ilvl="8" w:tplc="71C06A1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C746FB8">
      <w:start w:val="1"/>
      <w:numFmt w:val="bullet"/>
      <w:lvlText w:val=""/>
      <w:lvlJc w:val="left"/>
      <w:pPr>
        <w:ind w:left="720" w:hanging="360"/>
      </w:pPr>
      <w:rPr>
        <w:rFonts w:ascii="Symbol" w:hAnsi="Symbol"/>
      </w:rPr>
    </w:lvl>
    <w:lvl w:ilvl="1" w:tplc="7D128B14">
      <w:start w:val="1"/>
      <w:numFmt w:val="bullet"/>
      <w:lvlText w:val=""/>
      <w:lvlJc w:val="left"/>
      <w:pPr>
        <w:ind w:left="1440" w:hanging="360"/>
      </w:pPr>
      <w:rPr>
        <w:rFonts w:ascii="Symbol" w:hAnsi="Symbol"/>
      </w:rPr>
    </w:lvl>
    <w:lvl w:ilvl="2" w:tplc="1D9E9122">
      <w:start w:val="1"/>
      <w:numFmt w:val="bullet"/>
      <w:lvlText w:val=""/>
      <w:lvlJc w:val="left"/>
      <w:pPr>
        <w:tabs>
          <w:tab w:val="num" w:pos="2160"/>
        </w:tabs>
        <w:ind w:left="2160" w:hanging="360"/>
      </w:pPr>
      <w:rPr>
        <w:rFonts w:ascii="Wingdings" w:hAnsi="Wingdings"/>
      </w:rPr>
    </w:lvl>
    <w:lvl w:ilvl="3" w:tplc="72BADE9C">
      <w:start w:val="1"/>
      <w:numFmt w:val="bullet"/>
      <w:lvlText w:val=""/>
      <w:lvlJc w:val="left"/>
      <w:pPr>
        <w:tabs>
          <w:tab w:val="num" w:pos="2880"/>
        </w:tabs>
        <w:ind w:left="2880" w:hanging="360"/>
      </w:pPr>
      <w:rPr>
        <w:rFonts w:ascii="Symbol" w:hAnsi="Symbol"/>
      </w:rPr>
    </w:lvl>
    <w:lvl w:ilvl="4" w:tplc="C9487130">
      <w:start w:val="1"/>
      <w:numFmt w:val="bullet"/>
      <w:lvlText w:val="o"/>
      <w:lvlJc w:val="left"/>
      <w:pPr>
        <w:tabs>
          <w:tab w:val="num" w:pos="3600"/>
        </w:tabs>
        <w:ind w:left="3600" w:hanging="360"/>
      </w:pPr>
      <w:rPr>
        <w:rFonts w:ascii="Courier New" w:hAnsi="Courier New"/>
      </w:rPr>
    </w:lvl>
    <w:lvl w:ilvl="5" w:tplc="C3DEAE08">
      <w:start w:val="1"/>
      <w:numFmt w:val="bullet"/>
      <w:lvlText w:val=""/>
      <w:lvlJc w:val="left"/>
      <w:pPr>
        <w:tabs>
          <w:tab w:val="num" w:pos="4320"/>
        </w:tabs>
        <w:ind w:left="4320" w:hanging="360"/>
      </w:pPr>
      <w:rPr>
        <w:rFonts w:ascii="Wingdings" w:hAnsi="Wingdings"/>
      </w:rPr>
    </w:lvl>
    <w:lvl w:ilvl="6" w:tplc="0AD4C1FC">
      <w:start w:val="1"/>
      <w:numFmt w:val="bullet"/>
      <w:lvlText w:val=""/>
      <w:lvlJc w:val="left"/>
      <w:pPr>
        <w:tabs>
          <w:tab w:val="num" w:pos="5040"/>
        </w:tabs>
        <w:ind w:left="5040" w:hanging="360"/>
      </w:pPr>
      <w:rPr>
        <w:rFonts w:ascii="Symbol" w:hAnsi="Symbol"/>
      </w:rPr>
    </w:lvl>
    <w:lvl w:ilvl="7" w:tplc="98D6DCD6">
      <w:start w:val="1"/>
      <w:numFmt w:val="bullet"/>
      <w:lvlText w:val="o"/>
      <w:lvlJc w:val="left"/>
      <w:pPr>
        <w:tabs>
          <w:tab w:val="num" w:pos="5760"/>
        </w:tabs>
        <w:ind w:left="5760" w:hanging="360"/>
      </w:pPr>
      <w:rPr>
        <w:rFonts w:ascii="Courier New" w:hAnsi="Courier New"/>
      </w:rPr>
    </w:lvl>
    <w:lvl w:ilvl="8" w:tplc="B32E930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FCE1812">
      <w:start w:val="1"/>
      <w:numFmt w:val="bullet"/>
      <w:lvlText w:val=""/>
      <w:lvlJc w:val="left"/>
      <w:pPr>
        <w:ind w:left="720" w:hanging="360"/>
      </w:pPr>
      <w:rPr>
        <w:rFonts w:ascii="Symbol" w:hAnsi="Symbol"/>
      </w:rPr>
    </w:lvl>
    <w:lvl w:ilvl="1" w:tplc="AD0AD2E0">
      <w:start w:val="1"/>
      <w:numFmt w:val="bullet"/>
      <w:lvlText w:val="o"/>
      <w:lvlJc w:val="left"/>
      <w:pPr>
        <w:tabs>
          <w:tab w:val="num" w:pos="1440"/>
        </w:tabs>
        <w:ind w:left="1440" w:hanging="360"/>
      </w:pPr>
      <w:rPr>
        <w:rFonts w:ascii="Courier New" w:hAnsi="Courier New"/>
      </w:rPr>
    </w:lvl>
    <w:lvl w:ilvl="2" w:tplc="9B966910">
      <w:start w:val="1"/>
      <w:numFmt w:val="bullet"/>
      <w:lvlText w:val=""/>
      <w:lvlJc w:val="left"/>
      <w:pPr>
        <w:tabs>
          <w:tab w:val="num" w:pos="2160"/>
        </w:tabs>
        <w:ind w:left="2160" w:hanging="360"/>
      </w:pPr>
      <w:rPr>
        <w:rFonts w:ascii="Wingdings" w:hAnsi="Wingdings"/>
      </w:rPr>
    </w:lvl>
    <w:lvl w:ilvl="3" w:tplc="F8265AB2">
      <w:start w:val="1"/>
      <w:numFmt w:val="bullet"/>
      <w:lvlText w:val=""/>
      <w:lvlJc w:val="left"/>
      <w:pPr>
        <w:tabs>
          <w:tab w:val="num" w:pos="2880"/>
        </w:tabs>
        <w:ind w:left="2880" w:hanging="360"/>
      </w:pPr>
      <w:rPr>
        <w:rFonts w:ascii="Symbol" w:hAnsi="Symbol"/>
      </w:rPr>
    </w:lvl>
    <w:lvl w:ilvl="4" w:tplc="EDA4481E">
      <w:start w:val="1"/>
      <w:numFmt w:val="bullet"/>
      <w:lvlText w:val="o"/>
      <w:lvlJc w:val="left"/>
      <w:pPr>
        <w:tabs>
          <w:tab w:val="num" w:pos="3600"/>
        </w:tabs>
        <w:ind w:left="3600" w:hanging="360"/>
      </w:pPr>
      <w:rPr>
        <w:rFonts w:ascii="Courier New" w:hAnsi="Courier New"/>
      </w:rPr>
    </w:lvl>
    <w:lvl w:ilvl="5" w:tplc="FC501C0E">
      <w:start w:val="1"/>
      <w:numFmt w:val="bullet"/>
      <w:lvlText w:val=""/>
      <w:lvlJc w:val="left"/>
      <w:pPr>
        <w:tabs>
          <w:tab w:val="num" w:pos="4320"/>
        </w:tabs>
        <w:ind w:left="4320" w:hanging="360"/>
      </w:pPr>
      <w:rPr>
        <w:rFonts w:ascii="Wingdings" w:hAnsi="Wingdings"/>
      </w:rPr>
    </w:lvl>
    <w:lvl w:ilvl="6" w:tplc="8D22E75E">
      <w:start w:val="1"/>
      <w:numFmt w:val="bullet"/>
      <w:lvlText w:val=""/>
      <w:lvlJc w:val="left"/>
      <w:pPr>
        <w:tabs>
          <w:tab w:val="num" w:pos="5040"/>
        </w:tabs>
        <w:ind w:left="5040" w:hanging="360"/>
      </w:pPr>
      <w:rPr>
        <w:rFonts w:ascii="Symbol" w:hAnsi="Symbol"/>
      </w:rPr>
    </w:lvl>
    <w:lvl w:ilvl="7" w:tplc="C4B4B112">
      <w:start w:val="1"/>
      <w:numFmt w:val="bullet"/>
      <w:lvlText w:val="o"/>
      <w:lvlJc w:val="left"/>
      <w:pPr>
        <w:tabs>
          <w:tab w:val="num" w:pos="5760"/>
        </w:tabs>
        <w:ind w:left="5760" w:hanging="360"/>
      </w:pPr>
      <w:rPr>
        <w:rFonts w:ascii="Courier New" w:hAnsi="Courier New"/>
      </w:rPr>
    </w:lvl>
    <w:lvl w:ilvl="8" w:tplc="6EEEF85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CE668E8">
      <w:start w:val="1"/>
      <w:numFmt w:val="bullet"/>
      <w:lvlText w:val=""/>
      <w:lvlJc w:val="left"/>
      <w:pPr>
        <w:ind w:left="720" w:hanging="360"/>
      </w:pPr>
      <w:rPr>
        <w:rFonts w:ascii="Symbol" w:hAnsi="Symbol"/>
      </w:rPr>
    </w:lvl>
    <w:lvl w:ilvl="1" w:tplc="F55A3E82">
      <w:start w:val="1"/>
      <w:numFmt w:val="bullet"/>
      <w:lvlText w:val="o"/>
      <w:lvlJc w:val="left"/>
      <w:pPr>
        <w:tabs>
          <w:tab w:val="num" w:pos="1440"/>
        </w:tabs>
        <w:ind w:left="1440" w:hanging="360"/>
      </w:pPr>
      <w:rPr>
        <w:rFonts w:ascii="Courier New" w:hAnsi="Courier New"/>
      </w:rPr>
    </w:lvl>
    <w:lvl w:ilvl="2" w:tplc="6EDEC298">
      <w:start w:val="1"/>
      <w:numFmt w:val="bullet"/>
      <w:lvlText w:val=""/>
      <w:lvlJc w:val="left"/>
      <w:pPr>
        <w:tabs>
          <w:tab w:val="num" w:pos="2160"/>
        </w:tabs>
        <w:ind w:left="2160" w:hanging="360"/>
      </w:pPr>
      <w:rPr>
        <w:rFonts w:ascii="Wingdings" w:hAnsi="Wingdings"/>
      </w:rPr>
    </w:lvl>
    <w:lvl w:ilvl="3" w:tplc="BDF8726A">
      <w:start w:val="1"/>
      <w:numFmt w:val="bullet"/>
      <w:lvlText w:val=""/>
      <w:lvlJc w:val="left"/>
      <w:pPr>
        <w:tabs>
          <w:tab w:val="num" w:pos="2880"/>
        </w:tabs>
        <w:ind w:left="2880" w:hanging="360"/>
      </w:pPr>
      <w:rPr>
        <w:rFonts w:ascii="Symbol" w:hAnsi="Symbol"/>
      </w:rPr>
    </w:lvl>
    <w:lvl w:ilvl="4" w:tplc="D4B4B4D6">
      <w:start w:val="1"/>
      <w:numFmt w:val="bullet"/>
      <w:lvlText w:val="o"/>
      <w:lvlJc w:val="left"/>
      <w:pPr>
        <w:tabs>
          <w:tab w:val="num" w:pos="3600"/>
        </w:tabs>
        <w:ind w:left="3600" w:hanging="360"/>
      </w:pPr>
      <w:rPr>
        <w:rFonts w:ascii="Courier New" w:hAnsi="Courier New"/>
      </w:rPr>
    </w:lvl>
    <w:lvl w:ilvl="5" w:tplc="2DD47958">
      <w:start w:val="1"/>
      <w:numFmt w:val="bullet"/>
      <w:lvlText w:val=""/>
      <w:lvlJc w:val="left"/>
      <w:pPr>
        <w:tabs>
          <w:tab w:val="num" w:pos="4320"/>
        </w:tabs>
        <w:ind w:left="4320" w:hanging="360"/>
      </w:pPr>
      <w:rPr>
        <w:rFonts w:ascii="Wingdings" w:hAnsi="Wingdings"/>
      </w:rPr>
    </w:lvl>
    <w:lvl w:ilvl="6" w:tplc="B476B13C">
      <w:start w:val="1"/>
      <w:numFmt w:val="bullet"/>
      <w:lvlText w:val=""/>
      <w:lvlJc w:val="left"/>
      <w:pPr>
        <w:tabs>
          <w:tab w:val="num" w:pos="5040"/>
        </w:tabs>
        <w:ind w:left="5040" w:hanging="360"/>
      </w:pPr>
      <w:rPr>
        <w:rFonts w:ascii="Symbol" w:hAnsi="Symbol"/>
      </w:rPr>
    </w:lvl>
    <w:lvl w:ilvl="7" w:tplc="01B262D2">
      <w:start w:val="1"/>
      <w:numFmt w:val="bullet"/>
      <w:lvlText w:val="o"/>
      <w:lvlJc w:val="left"/>
      <w:pPr>
        <w:tabs>
          <w:tab w:val="num" w:pos="5760"/>
        </w:tabs>
        <w:ind w:left="5760" w:hanging="360"/>
      </w:pPr>
      <w:rPr>
        <w:rFonts w:ascii="Courier New" w:hAnsi="Courier New"/>
      </w:rPr>
    </w:lvl>
    <w:lvl w:ilvl="8" w:tplc="9A20359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D44CC56">
      <w:start w:val="1"/>
      <w:numFmt w:val="bullet"/>
      <w:lvlText w:val=""/>
      <w:lvlJc w:val="left"/>
      <w:pPr>
        <w:ind w:left="720" w:hanging="360"/>
      </w:pPr>
      <w:rPr>
        <w:rFonts w:ascii="Symbol" w:hAnsi="Symbol"/>
      </w:rPr>
    </w:lvl>
    <w:lvl w:ilvl="1" w:tplc="B15EF5E6">
      <w:start w:val="1"/>
      <w:numFmt w:val="bullet"/>
      <w:lvlText w:val="o"/>
      <w:lvlJc w:val="left"/>
      <w:pPr>
        <w:tabs>
          <w:tab w:val="num" w:pos="1440"/>
        </w:tabs>
        <w:ind w:left="1440" w:hanging="360"/>
      </w:pPr>
      <w:rPr>
        <w:rFonts w:ascii="Courier New" w:hAnsi="Courier New"/>
      </w:rPr>
    </w:lvl>
    <w:lvl w:ilvl="2" w:tplc="29A06CEC">
      <w:start w:val="1"/>
      <w:numFmt w:val="bullet"/>
      <w:lvlText w:val=""/>
      <w:lvlJc w:val="left"/>
      <w:pPr>
        <w:tabs>
          <w:tab w:val="num" w:pos="2160"/>
        </w:tabs>
        <w:ind w:left="2160" w:hanging="360"/>
      </w:pPr>
      <w:rPr>
        <w:rFonts w:ascii="Wingdings" w:hAnsi="Wingdings"/>
      </w:rPr>
    </w:lvl>
    <w:lvl w:ilvl="3" w:tplc="F434F17E">
      <w:start w:val="1"/>
      <w:numFmt w:val="bullet"/>
      <w:lvlText w:val=""/>
      <w:lvlJc w:val="left"/>
      <w:pPr>
        <w:tabs>
          <w:tab w:val="num" w:pos="2880"/>
        </w:tabs>
        <w:ind w:left="2880" w:hanging="360"/>
      </w:pPr>
      <w:rPr>
        <w:rFonts w:ascii="Symbol" w:hAnsi="Symbol"/>
      </w:rPr>
    </w:lvl>
    <w:lvl w:ilvl="4" w:tplc="189EB388">
      <w:start w:val="1"/>
      <w:numFmt w:val="bullet"/>
      <w:lvlText w:val="o"/>
      <w:lvlJc w:val="left"/>
      <w:pPr>
        <w:tabs>
          <w:tab w:val="num" w:pos="3600"/>
        </w:tabs>
        <w:ind w:left="3600" w:hanging="360"/>
      </w:pPr>
      <w:rPr>
        <w:rFonts w:ascii="Courier New" w:hAnsi="Courier New"/>
      </w:rPr>
    </w:lvl>
    <w:lvl w:ilvl="5" w:tplc="FAB47E52">
      <w:start w:val="1"/>
      <w:numFmt w:val="bullet"/>
      <w:lvlText w:val=""/>
      <w:lvlJc w:val="left"/>
      <w:pPr>
        <w:tabs>
          <w:tab w:val="num" w:pos="4320"/>
        </w:tabs>
        <w:ind w:left="4320" w:hanging="360"/>
      </w:pPr>
      <w:rPr>
        <w:rFonts w:ascii="Wingdings" w:hAnsi="Wingdings"/>
      </w:rPr>
    </w:lvl>
    <w:lvl w:ilvl="6" w:tplc="A2A2CFAC">
      <w:start w:val="1"/>
      <w:numFmt w:val="bullet"/>
      <w:lvlText w:val=""/>
      <w:lvlJc w:val="left"/>
      <w:pPr>
        <w:tabs>
          <w:tab w:val="num" w:pos="5040"/>
        </w:tabs>
        <w:ind w:left="5040" w:hanging="360"/>
      </w:pPr>
      <w:rPr>
        <w:rFonts w:ascii="Symbol" w:hAnsi="Symbol"/>
      </w:rPr>
    </w:lvl>
    <w:lvl w:ilvl="7" w:tplc="847E4546">
      <w:start w:val="1"/>
      <w:numFmt w:val="bullet"/>
      <w:lvlText w:val="o"/>
      <w:lvlJc w:val="left"/>
      <w:pPr>
        <w:tabs>
          <w:tab w:val="num" w:pos="5760"/>
        </w:tabs>
        <w:ind w:left="5760" w:hanging="360"/>
      </w:pPr>
      <w:rPr>
        <w:rFonts w:ascii="Courier New" w:hAnsi="Courier New"/>
      </w:rPr>
    </w:lvl>
    <w:lvl w:ilvl="8" w:tplc="E764A8B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7708E9E">
      <w:start w:val="1"/>
      <w:numFmt w:val="bullet"/>
      <w:lvlText w:val=""/>
      <w:lvlJc w:val="left"/>
      <w:pPr>
        <w:ind w:left="720" w:hanging="360"/>
      </w:pPr>
      <w:rPr>
        <w:rFonts w:ascii="Symbol" w:hAnsi="Symbol"/>
      </w:rPr>
    </w:lvl>
    <w:lvl w:ilvl="1" w:tplc="D444B8B8">
      <w:start w:val="1"/>
      <w:numFmt w:val="bullet"/>
      <w:lvlText w:val="o"/>
      <w:lvlJc w:val="left"/>
      <w:pPr>
        <w:tabs>
          <w:tab w:val="num" w:pos="1440"/>
        </w:tabs>
        <w:ind w:left="1440" w:hanging="360"/>
      </w:pPr>
      <w:rPr>
        <w:rFonts w:ascii="Courier New" w:hAnsi="Courier New"/>
      </w:rPr>
    </w:lvl>
    <w:lvl w:ilvl="2" w:tplc="ED6291C4">
      <w:start w:val="1"/>
      <w:numFmt w:val="bullet"/>
      <w:lvlText w:val=""/>
      <w:lvlJc w:val="left"/>
      <w:pPr>
        <w:tabs>
          <w:tab w:val="num" w:pos="2160"/>
        </w:tabs>
        <w:ind w:left="2160" w:hanging="360"/>
      </w:pPr>
      <w:rPr>
        <w:rFonts w:ascii="Wingdings" w:hAnsi="Wingdings"/>
      </w:rPr>
    </w:lvl>
    <w:lvl w:ilvl="3" w:tplc="756C55C6">
      <w:start w:val="1"/>
      <w:numFmt w:val="bullet"/>
      <w:lvlText w:val=""/>
      <w:lvlJc w:val="left"/>
      <w:pPr>
        <w:tabs>
          <w:tab w:val="num" w:pos="2880"/>
        </w:tabs>
        <w:ind w:left="2880" w:hanging="360"/>
      </w:pPr>
      <w:rPr>
        <w:rFonts w:ascii="Symbol" w:hAnsi="Symbol"/>
      </w:rPr>
    </w:lvl>
    <w:lvl w:ilvl="4" w:tplc="0982FA90">
      <w:start w:val="1"/>
      <w:numFmt w:val="bullet"/>
      <w:lvlText w:val="o"/>
      <w:lvlJc w:val="left"/>
      <w:pPr>
        <w:tabs>
          <w:tab w:val="num" w:pos="3600"/>
        </w:tabs>
        <w:ind w:left="3600" w:hanging="360"/>
      </w:pPr>
      <w:rPr>
        <w:rFonts w:ascii="Courier New" w:hAnsi="Courier New"/>
      </w:rPr>
    </w:lvl>
    <w:lvl w:ilvl="5" w:tplc="EE04C51A">
      <w:start w:val="1"/>
      <w:numFmt w:val="bullet"/>
      <w:lvlText w:val=""/>
      <w:lvlJc w:val="left"/>
      <w:pPr>
        <w:tabs>
          <w:tab w:val="num" w:pos="4320"/>
        </w:tabs>
        <w:ind w:left="4320" w:hanging="360"/>
      </w:pPr>
      <w:rPr>
        <w:rFonts w:ascii="Wingdings" w:hAnsi="Wingdings"/>
      </w:rPr>
    </w:lvl>
    <w:lvl w:ilvl="6" w:tplc="0A5A9A18">
      <w:start w:val="1"/>
      <w:numFmt w:val="bullet"/>
      <w:lvlText w:val=""/>
      <w:lvlJc w:val="left"/>
      <w:pPr>
        <w:tabs>
          <w:tab w:val="num" w:pos="5040"/>
        </w:tabs>
        <w:ind w:left="5040" w:hanging="360"/>
      </w:pPr>
      <w:rPr>
        <w:rFonts w:ascii="Symbol" w:hAnsi="Symbol"/>
      </w:rPr>
    </w:lvl>
    <w:lvl w:ilvl="7" w:tplc="360E153E">
      <w:start w:val="1"/>
      <w:numFmt w:val="bullet"/>
      <w:lvlText w:val="o"/>
      <w:lvlJc w:val="left"/>
      <w:pPr>
        <w:tabs>
          <w:tab w:val="num" w:pos="5760"/>
        </w:tabs>
        <w:ind w:left="5760" w:hanging="360"/>
      </w:pPr>
      <w:rPr>
        <w:rFonts w:ascii="Courier New" w:hAnsi="Courier New"/>
      </w:rPr>
    </w:lvl>
    <w:lvl w:ilvl="8" w:tplc="557C03D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55E8A10">
      <w:start w:val="1"/>
      <w:numFmt w:val="bullet"/>
      <w:lvlText w:val=""/>
      <w:lvlJc w:val="left"/>
      <w:pPr>
        <w:ind w:left="720" w:hanging="360"/>
      </w:pPr>
      <w:rPr>
        <w:rFonts w:ascii="Symbol" w:hAnsi="Symbol"/>
      </w:rPr>
    </w:lvl>
    <w:lvl w:ilvl="1" w:tplc="0A0EF6FC">
      <w:start w:val="1"/>
      <w:numFmt w:val="bullet"/>
      <w:lvlText w:val="o"/>
      <w:lvlJc w:val="left"/>
      <w:pPr>
        <w:tabs>
          <w:tab w:val="num" w:pos="1440"/>
        </w:tabs>
        <w:ind w:left="1440" w:hanging="360"/>
      </w:pPr>
      <w:rPr>
        <w:rFonts w:ascii="Courier New" w:hAnsi="Courier New"/>
      </w:rPr>
    </w:lvl>
    <w:lvl w:ilvl="2" w:tplc="CF184D90">
      <w:start w:val="1"/>
      <w:numFmt w:val="bullet"/>
      <w:lvlText w:val=""/>
      <w:lvlJc w:val="left"/>
      <w:pPr>
        <w:tabs>
          <w:tab w:val="num" w:pos="2160"/>
        </w:tabs>
        <w:ind w:left="2160" w:hanging="360"/>
      </w:pPr>
      <w:rPr>
        <w:rFonts w:ascii="Wingdings" w:hAnsi="Wingdings"/>
      </w:rPr>
    </w:lvl>
    <w:lvl w:ilvl="3" w:tplc="ECF4019C">
      <w:start w:val="1"/>
      <w:numFmt w:val="bullet"/>
      <w:lvlText w:val=""/>
      <w:lvlJc w:val="left"/>
      <w:pPr>
        <w:tabs>
          <w:tab w:val="num" w:pos="2880"/>
        </w:tabs>
        <w:ind w:left="2880" w:hanging="360"/>
      </w:pPr>
      <w:rPr>
        <w:rFonts w:ascii="Symbol" w:hAnsi="Symbol"/>
      </w:rPr>
    </w:lvl>
    <w:lvl w:ilvl="4" w:tplc="2E9807DC">
      <w:start w:val="1"/>
      <w:numFmt w:val="bullet"/>
      <w:lvlText w:val="o"/>
      <w:lvlJc w:val="left"/>
      <w:pPr>
        <w:tabs>
          <w:tab w:val="num" w:pos="3600"/>
        </w:tabs>
        <w:ind w:left="3600" w:hanging="360"/>
      </w:pPr>
      <w:rPr>
        <w:rFonts w:ascii="Courier New" w:hAnsi="Courier New"/>
      </w:rPr>
    </w:lvl>
    <w:lvl w:ilvl="5" w:tplc="DAF45A7C">
      <w:start w:val="1"/>
      <w:numFmt w:val="bullet"/>
      <w:lvlText w:val=""/>
      <w:lvlJc w:val="left"/>
      <w:pPr>
        <w:tabs>
          <w:tab w:val="num" w:pos="4320"/>
        </w:tabs>
        <w:ind w:left="4320" w:hanging="360"/>
      </w:pPr>
      <w:rPr>
        <w:rFonts w:ascii="Wingdings" w:hAnsi="Wingdings"/>
      </w:rPr>
    </w:lvl>
    <w:lvl w:ilvl="6" w:tplc="DB6A2E0E">
      <w:start w:val="1"/>
      <w:numFmt w:val="bullet"/>
      <w:lvlText w:val=""/>
      <w:lvlJc w:val="left"/>
      <w:pPr>
        <w:tabs>
          <w:tab w:val="num" w:pos="5040"/>
        </w:tabs>
        <w:ind w:left="5040" w:hanging="360"/>
      </w:pPr>
      <w:rPr>
        <w:rFonts w:ascii="Symbol" w:hAnsi="Symbol"/>
      </w:rPr>
    </w:lvl>
    <w:lvl w:ilvl="7" w:tplc="16C02EC8">
      <w:start w:val="1"/>
      <w:numFmt w:val="bullet"/>
      <w:lvlText w:val="o"/>
      <w:lvlJc w:val="left"/>
      <w:pPr>
        <w:tabs>
          <w:tab w:val="num" w:pos="5760"/>
        </w:tabs>
        <w:ind w:left="5760" w:hanging="360"/>
      </w:pPr>
      <w:rPr>
        <w:rFonts w:ascii="Courier New" w:hAnsi="Courier New"/>
      </w:rPr>
    </w:lvl>
    <w:lvl w:ilvl="8" w:tplc="02446A2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94236A0">
      <w:start w:val="1"/>
      <w:numFmt w:val="bullet"/>
      <w:lvlText w:val=""/>
      <w:lvlJc w:val="left"/>
      <w:pPr>
        <w:ind w:left="720" w:hanging="360"/>
      </w:pPr>
      <w:rPr>
        <w:rFonts w:ascii="Symbol" w:hAnsi="Symbol"/>
      </w:rPr>
    </w:lvl>
    <w:lvl w:ilvl="1" w:tplc="FC782D54">
      <w:start w:val="1"/>
      <w:numFmt w:val="bullet"/>
      <w:lvlText w:val="o"/>
      <w:lvlJc w:val="left"/>
      <w:pPr>
        <w:tabs>
          <w:tab w:val="num" w:pos="1440"/>
        </w:tabs>
        <w:ind w:left="1440" w:hanging="360"/>
      </w:pPr>
      <w:rPr>
        <w:rFonts w:ascii="Courier New" w:hAnsi="Courier New"/>
      </w:rPr>
    </w:lvl>
    <w:lvl w:ilvl="2" w:tplc="5A306AB6">
      <w:start w:val="1"/>
      <w:numFmt w:val="bullet"/>
      <w:lvlText w:val=""/>
      <w:lvlJc w:val="left"/>
      <w:pPr>
        <w:tabs>
          <w:tab w:val="num" w:pos="2160"/>
        </w:tabs>
        <w:ind w:left="2160" w:hanging="360"/>
      </w:pPr>
      <w:rPr>
        <w:rFonts w:ascii="Wingdings" w:hAnsi="Wingdings"/>
      </w:rPr>
    </w:lvl>
    <w:lvl w:ilvl="3" w:tplc="4FDE6BDE">
      <w:start w:val="1"/>
      <w:numFmt w:val="bullet"/>
      <w:lvlText w:val=""/>
      <w:lvlJc w:val="left"/>
      <w:pPr>
        <w:tabs>
          <w:tab w:val="num" w:pos="2880"/>
        </w:tabs>
        <w:ind w:left="2880" w:hanging="360"/>
      </w:pPr>
      <w:rPr>
        <w:rFonts w:ascii="Symbol" w:hAnsi="Symbol"/>
      </w:rPr>
    </w:lvl>
    <w:lvl w:ilvl="4" w:tplc="AD3EB748">
      <w:start w:val="1"/>
      <w:numFmt w:val="bullet"/>
      <w:lvlText w:val="o"/>
      <w:lvlJc w:val="left"/>
      <w:pPr>
        <w:tabs>
          <w:tab w:val="num" w:pos="3600"/>
        </w:tabs>
        <w:ind w:left="3600" w:hanging="360"/>
      </w:pPr>
      <w:rPr>
        <w:rFonts w:ascii="Courier New" w:hAnsi="Courier New"/>
      </w:rPr>
    </w:lvl>
    <w:lvl w:ilvl="5" w:tplc="B82AD6D8">
      <w:start w:val="1"/>
      <w:numFmt w:val="bullet"/>
      <w:lvlText w:val=""/>
      <w:lvlJc w:val="left"/>
      <w:pPr>
        <w:tabs>
          <w:tab w:val="num" w:pos="4320"/>
        </w:tabs>
        <w:ind w:left="4320" w:hanging="360"/>
      </w:pPr>
      <w:rPr>
        <w:rFonts w:ascii="Wingdings" w:hAnsi="Wingdings"/>
      </w:rPr>
    </w:lvl>
    <w:lvl w:ilvl="6" w:tplc="D37CCA72">
      <w:start w:val="1"/>
      <w:numFmt w:val="bullet"/>
      <w:lvlText w:val=""/>
      <w:lvlJc w:val="left"/>
      <w:pPr>
        <w:tabs>
          <w:tab w:val="num" w:pos="5040"/>
        </w:tabs>
        <w:ind w:left="5040" w:hanging="360"/>
      </w:pPr>
      <w:rPr>
        <w:rFonts w:ascii="Symbol" w:hAnsi="Symbol"/>
      </w:rPr>
    </w:lvl>
    <w:lvl w:ilvl="7" w:tplc="1EE82296">
      <w:start w:val="1"/>
      <w:numFmt w:val="bullet"/>
      <w:lvlText w:val="o"/>
      <w:lvlJc w:val="left"/>
      <w:pPr>
        <w:tabs>
          <w:tab w:val="num" w:pos="5760"/>
        </w:tabs>
        <w:ind w:left="5760" w:hanging="360"/>
      </w:pPr>
      <w:rPr>
        <w:rFonts w:ascii="Courier New" w:hAnsi="Courier New"/>
      </w:rPr>
    </w:lvl>
    <w:lvl w:ilvl="8" w:tplc="3CA63AD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E542078">
      <w:start w:val="1"/>
      <w:numFmt w:val="bullet"/>
      <w:lvlText w:val=""/>
      <w:lvlJc w:val="left"/>
      <w:pPr>
        <w:ind w:left="720" w:hanging="360"/>
      </w:pPr>
      <w:rPr>
        <w:rFonts w:ascii="Symbol" w:hAnsi="Symbol"/>
      </w:rPr>
    </w:lvl>
    <w:lvl w:ilvl="1" w:tplc="FF446FE8">
      <w:start w:val="1"/>
      <w:numFmt w:val="bullet"/>
      <w:lvlText w:val=""/>
      <w:lvlJc w:val="left"/>
      <w:pPr>
        <w:ind w:left="1440" w:hanging="360"/>
      </w:pPr>
      <w:rPr>
        <w:rFonts w:ascii="Symbol" w:hAnsi="Symbol"/>
      </w:rPr>
    </w:lvl>
    <w:lvl w:ilvl="2" w:tplc="8D766BB8">
      <w:start w:val="1"/>
      <w:numFmt w:val="bullet"/>
      <w:lvlText w:val=""/>
      <w:lvlJc w:val="left"/>
      <w:pPr>
        <w:tabs>
          <w:tab w:val="num" w:pos="2160"/>
        </w:tabs>
        <w:ind w:left="2160" w:hanging="360"/>
      </w:pPr>
      <w:rPr>
        <w:rFonts w:ascii="Wingdings" w:hAnsi="Wingdings"/>
      </w:rPr>
    </w:lvl>
    <w:lvl w:ilvl="3" w:tplc="07DAB716">
      <w:start w:val="1"/>
      <w:numFmt w:val="bullet"/>
      <w:lvlText w:val=""/>
      <w:lvlJc w:val="left"/>
      <w:pPr>
        <w:tabs>
          <w:tab w:val="num" w:pos="2880"/>
        </w:tabs>
        <w:ind w:left="2880" w:hanging="360"/>
      </w:pPr>
      <w:rPr>
        <w:rFonts w:ascii="Symbol" w:hAnsi="Symbol"/>
      </w:rPr>
    </w:lvl>
    <w:lvl w:ilvl="4" w:tplc="6592FCA4">
      <w:start w:val="1"/>
      <w:numFmt w:val="bullet"/>
      <w:lvlText w:val="o"/>
      <w:lvlJc w:val="left"/>
      <w:pPr>
        <w:tabs>
          <w:tab w:val="num" w:pos="3600"/>
        </w:tabs>
        <w:ind w:left="3600" w:hanging="360"/>
      </w:pPr>
      <w:rPr>
        <w:rFonts w:ascii="Courier New" w:hAnsi="Courier New"/>
      </w:rPr>
    </w:lvl>
    <w:lvl w:ilvl="5" w:tplc="B1767D80">
      <w:start w:val="1"/>
      <w:numFmt w:val="bullet"/>
      <w:lvlText w:val=""/>
      <w:lvlJc w:val="left"/>
      <w:pPr>
        <w:tabs>
          <w:tab w:val="num" w:pos="4320"/>
        </w:tabs>
        <w:ind w:left="4320" w:hanging="360"/>
      </w:pPr>
      <w:rPr>
        <w:rFonts w:ascii="Wingdings" w:hAnsi="Wingdings"/>
      </w:rPr>
    </w:lvl>
    <w:lvl w:ilvl="6" w:tplc="277049F2">
      <w:start w:val="1"/>
      <w:numFmt w:val="bullet"/>
      <w:lvlText w:val=""/>
      <w:lvlJc w:val="left"/>
      <w:pPr>
        <w:tabs>
          <w:tab w:val="num" w:pos="5040"/>
        </w:tabs>
        <w:ind w:left="5040" w:hanging="360"/>
      </w:pPr>
      <w:rPr>
        <w:rFonts w:ascii="Symbol" w:hAnsi="Symbol"/>
      </w:rPr>
    </w:lvl>
    <w:lvl w:ilvl="7" w:tplc="4F200A30">
      <w:start w:val="1"/>
      <w:numFmt w:val="bullet"/>
      <w:lvlText w:val="o"/>
      <w:lvlJc w:val="left"/>
      <w:pPr>
        <w:tabs>
          <w:tab w:val="num" w:pos="5760"/>
        </w:tabs>
        <w:ind w:left="5760" w:hanging="360"/>
      </w:pPr>
      <w:rPr>
        <w:rFonts w:ascii="Courier New" w:hAnsi="Courier New"/>
      </w:rPr>
    </w:lvl>
    <w:lvl w:ilvl="8" w:tplc="2CC84A0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8088312">
      <w:start w:val="1"/>
      <w:numFmt w:val="bullet"/>
      <w:lvlText w:val=""/>
      <w:lvlJc w:val="left"/>
      <w:pPr>
        <w:ind w:left="720" w:hanging="360"/>
      </w:pPr>
      <w:rPr>
        <w:rFonts w:ascii="Symbol" w:hAnsi="Symbol"/>
      </w:rPr>
    </w:lvl>
    <w:lvl w:ilvl="1" w:tplc="A7F8533E">
      <w:start w:val="1"/>
      <w:numFmt w:val="bullet"/>
      <w:lvlText w:val=""/>
      <w:lvlJc w:val="left"/>
      <w:pPr>
        <w:ind w:left="1440" w:hanging="360"/>
      </w:pPr>
      <w:rPr>
        <w:rFonts w:ascii="Symbol" w:hAnsi="Symbol"/>
      </w:rPr>
    </w:lvl>
    <w:lvl w:ilvl="2" w:tplc="09C4EF7E">
      <w:start w:val="1"/>
      <w:numFmt w:val="bullet"/>
      <w:lvlText w:val=""/>
      <w:lvlJc w:val="left"/>
      <w:pPr>
        <w:tabs>
          <w:tab w:val="num" w:pos="2160"/>
        </w:tabs>
        <w:ind w:left="2160" w:hanging="360"/>
      </w:pPr>
      <w:rPr>
        <w:rFonts w:ascii="Wingdings" w:hAnsi="Wingdings"/>
      </w:rPr>
    </w:lvl>
    <w:lvl w:ilvl="3" w:tplc="7592FF34">
      <w:start w:val="1"/>
      <w:numFmt w:val="bullet"/>
      <w:lvlText w:val=""/>
      <w:lvlJc w:val="left"/>
      <w:pPr>
        <w:tabs>
          <w:tab w:val="num" w:pos="2880"/>
        </w:tabs>
        <w:ind w:left="2880" w:hanging="360"/>
      </w:pPr>
      <w:rPr>
        <w:rFonts w:ascii="Symbol" w:hAnsi="Symbol"/>
      </w:rPr>
    </w:lvl>
    <w:lvl w:ilvl="4" w:tplc="F66A0A8E">
      <w:start w:val="1"/>
      <w:numFmt w:val="bullet"/>
      <w:lvlText w:val="o"/>
      <w:lvlJc w:val="left"/>
      <w:pPr>
        <w:tabs>
          <w:tab w:val="num" w:pos="3600"/>
        </w:tabs>
        <w:ind w:left="3600" w:hanging="360"/>
      </w:pPr>
      <w:rPr>
        <w:rFonts w:ascii="Courier New" w:hAnsi="Courier New"/>
      </w:rPr>
    </w:lvl>
    <w:lvl w:ilvl="5" w:tplc="2BF0259A">
      <w:start w:val="1"/>
      <w:numFmt w:val="bullet"/>
      <w:lvlText w:val=""/>
      <w:lvlJc w:val="left"/>
      <w:pPr>
        <w:tabs>
          <w:tab w:val="num" w:pos="4320"/>
        </w:tabs>
        <w:ind w:left="4320" w:hanging="360"/>
      </w:pPr>
      <w:rPr>
        <w:rFonts w:ascii="Wingdings" w:hAnsi="Wingdings"/>
      </w:rPr>
    </w:lvl>
    <w:lvl w:ilvl="6" w:tplc="F40AE9BE">
      <w:start w:val="1"/>
      <w:numFmt w:val="bullet"/>
      <w:lvlText w:val=""/>
      <w:lvlJc w:val="left"/>
      <w:pPr>
        <w:tabs>
          <w:tab w:val="num" w:pos="5040"/>
        </w:tabs>
        <w:ind w:left="5040" w:hanging="360"/>
      </w:pPr>
      <w:rPr>
        <w:rFonts w:ascii="Symbol" w:hAnsi="Symbol"/>
      </w:rPr>
    </w:lvl>
    <w:lvl w:ilvl="7" w:tplc="C63A53B4">
      <w:start w:val="1"/>
      <w:numFmt w:val="bullet"/>
      <w:lvlText w:val="o"/>
      <w:lvlJc w:val="left"/>
      <w:pPr>
        <w:tabs>
          <w:tab w:val="num" w:pos="5760"/>
        </w:tabs>
        <w:ind w:left="5760" w:hanging="360"/>
      </w:pPr>
      <w:rPr>
        <w:rFonts w:ascii="Courier New" w:hAnsi="Courier New"/>
      </w:rPr>
    </w:lvl>
    <w:lvl w:ilvl="8" w:tplc="84EA7C3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E99EFF1A">
      <w:start w:val="1"/>
      <w:numFmt w:val="bullet"/>
      <w:lvlText w:val=""/>
      <w:lvlJc w:val="left"/>
      <w:pPr>
        <w:ind w:left="720" w:hanging="360"/>
      </w:pPr>
      <w:rPr>
        <w:rFonts w:ascii="Symbol" w:hAnsi="Symbol"/>
      </w:rPr>
    </w:lvl>
    <w:lvl w:ilvl="1" w:tplc="2F96F264">
      <w:start w:val="1"/>
      <w:numFmt w:val="bullet"/>
      <w:lvlText w:val=""/>
      <w:lvlJc w:val="left"/>
      <w:pPr>
        <w:ind w:left="1440" w:hanging="360"/>
      </w:pPr>
      <w:rPr>
        <w:rFonts w:ascii="Symbol" w:hAnsi="Symbol"/>
      </w:rPr>
    </w:lvl>
    <w:lvl w:ilvl="2" w:tplc="736EE7D0">
      <w:start w:val="1"/>
      <w:numFmt w:val="bullet"/>
      <w:lvlText w:val=""/>
      <w:lvlJc w:val="left"/>
      <w:pPr>
        <w:tabs>
          <w:tab w:val="num" w:pos="2160"/>
        </w:tabs>
        <w:ind w:left="2160" w:hanging="360"/>
      </w:pPr>
      <w:rPr>
        <w:rFonts w:ascii="Wingdings" w:hAnsi="Wingdings"/>
      </w:rPr>
    </w:lvl>
    <w:lvl w:ilvl="3" w:tplc="C494F45A">
      <w:start w:val="1"/>
      <w:numFmt w:val="bullet"/>
      <w:lvlText w:val=""/>
      <w:lvlJc w:val="left"/>
      <w:pPr>
        <w:tabs>
          <w:tab w:val="num" w:pos="2880"/>
        </w:tabs>
        <w:ind w:left="2880" w:hanging="360"/>
      </w:pPr>
      <w:rPr>
        <w:rFonts w:ascii="Symbol" w:hAnsi="Symbol"/>
      </w:rPr>
    </w:lvl>
    <w:lvl w:ilvl="4" w:tplc="E528DEAC">
      <w:start w:val="1"/>
      <w:numFmt w:val="bullet"/>
      <w:lvlText w:val="o"/>
      <w:lvlJc w:val="left"/>
      <w:pPr>
        <w:tabs>
          <w:tab w:val="num" w:pos="3600"/>
        </w:tabs>
        <w:ind w:left="3600" w:hanging="360"/>
      </w:pPr>
      <w:rPr>
        <w:rFonts w:ascii="Courier New" w:hAnsi="Courier New"/>
      </w:rPr>
    </w:lvl>
    <w:lvl w:ilvl="5" w:tplc="E9D892EA">
      <w:start w:val="1"/>
      <w:numFmt w:val="bullet"/>
      <w:lvlText w:val=""/>
      <w:lvlJc w:val="left"/>
      <w:pPr>
        <w:tabs>
          <w:tab w:val="num" w:pos="4320"/>
        </w:tabs>
        <w:ind w:left="4320" w:hanging="360"/>
      </w:pPr>
      <w:rPr>
        <w:rFonts w:ascii="Wingdings" w:hAnsi="Wingdings"/>
      </w:rPr>
    </w:lvl>
    <w:lvl w:ilvl="6" w:tplc="B4D6EFE8">
      <w:start w:val="1"/>
      <w:numFmt w:val="bullet"/>
      <w:lvlText w:val=""/>
      <w:lvlJc w:val="left"/>
      <w:pPr>
        <w:tabs>
          <w:tab w:val="num" w:pos="5040"/>
        </w:tabs>
        <w:ind w:left="5040" w:hanging="360"/>
      </w:pPr>
      <w:rPr>
        <w:rFonts w:ascii="Symbol" w:hAnsi="Symbol"/>
      </w:rPr>
    </w:lvl>
    <w:lvl w:ilvl="7" w:tplc="2D64C1A8">
      <w:start w:val="1"/>
      <w:numFmt w:val="bullet"/>
      <w:lvlText w:val="o"/>
      <w:lvlJc w:val="left"/>
      <w:pPr>
        <w:tabs>
          <w:tab w:val="num" w:pos="5760"/>
        </w:tabs>
        <w:ind w:left="5760" w:hanging="360"/>
      </w:pPr>
      <w:rPr>
        <w:rFonts w:ascii="Courier New" w:hAnsi="Courier New"/>
      </w:rPr>
    </w:lvl>
    <w:lvl w:ilvl="8" w:tplc="C428EAF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68A443A">
      <w:start w:val="1"/>
      <w:numFmt w:val="bullet"/>
      <w:lvlText w:val=""/>
      <w:lvlJc w:val="left"/>
      <w:pPr>
        <w:ind w:left="720" w:hanging="360"/>
      </w:pPr>
      <w:rPr>
        <w:rFonts w:ascii="Symbol" w:hAnsi="Symbol"/>
      </w:rPr>
    </w:lvl>
    <w:lvl w:ilvl="1" w:tplc="D650614A">
      <w:start w:val="1"/>
      <w:numFmt w:val="bullet"/>
      <w:lvlText w:val=""/>
      <w:lvlJc w:val="left"/>
      <w:pPr>
        <w:ind w:left="1440" w:hanging="360"/>
      </w:pPr>
      <w:rPr>
        <w:rFonts w:ascii="Symbol" w:hAnsi="Symbol"/>
      </w:rPr>
    </w:lvl>
    <w:lvl w:ilvl="2" w:tplc="AB0A5224">
      <w:start w:val="1"/>
      <w:numFmt w:val="bullet"/>
      <w:lvlText w:val=""/>
      <w:lvlJc w:val="left"/>
      <w:pPr>
        <w:tabs>
          <w:tab w:val="num" w:pos="2160"/>
        </w:tabs>
        <w:ind w:left="2160" w:hanging="360"/>
      </w:pPr>
      <w:rPr>
        <w:rFonts w:ascii="Wingdings" w:hAnsi="Wingdings"/>
      </w:rPr>
    </w:lvl>
    <w:lvl w:ilvl="3" w:tplc="A6D0EFAE">
      <w:start w:val="1"/>
      <w:numFmt w:val="bullet"/>
      <w:lvlText w:val=""/>
      <w:lvlJc w:val="left"/>
      <w:pPr>
        <w:tabs>
          <w:tab w:val="num" w:pos="2880"/>
        </w:tabs>
        <w:ind w:left="2880" w:hanging="360"/>
      </w:pPr>
      <w:rPr>
        <w:rFonts w:ascii="Symbol" w:hAnsi="Symbol"/>
      </w:rPr>
    </w:lvl>
    <w:lvl w:ilvl="4" w:tplc="95FC7654">
      <w:start w:val="1"/>
      <w:numFmt w:val="bullet"/>
      <w:lvlText w:val="o"/>
      <w:lvlJc w:val="left"/>
      <w:pPr>
        <w:tabs>
          <w:tab w:val="num" w:pos="3600"/>
        </w:tabs>
        <w:ind w:left="3600" w:hanging="360"/>
      </w:pPr>
      <w:rPr>
        <w:rFonts w:ascii="Courier New" w:hAnsi="Courier New"/>
      </w:rPr>
    </w:lvl>
    <w:lvl w:ilvl="5" w:tplc="02D05ADC">
      <w:start w:val="1"/>
      <w:numFmt w:val="bullet"/>
      <w:lvlText w:val=""/>
      <w:lvlJc w:val="left"/>
      <w:pPr>
        <w:tabs>
          <w:tab w:val="num" w:pos="4320"/>
        </w:tabs>
        <w:ind w:left="4320" w:hanging="360"/>
      </w:pPr>
      <w:rPr>
        <w:rFonts w:ascii="Wingdings" w:hAnsi="Wingdings"/>
      </w:rPr>
    </w:lvl>
    <w:lvl w:ilvl="6" w:tplc="1DCA0FC8">
      <w:start w:val="1"/>
      <w:numFmt w:val="bullet"/>
      <w:lvlText w:val=""/>
      <w:lvlJc w:val="left"/>
      <w:pPr>
        <w:tabs>
          <w:tab w:val="num" w:pos="5040"/>
        </w:tabs>
        <w:ind w:left="5040" w:hanging="360"/>
      </w:pPr>
      <w:rPr>
        <w:rFonts w:ascii="Symbol" w:hAnsi="Symbol"/>
      </w:rPr>
    </w:lvl>
    <w:lvl w:ilvl="7" w:tplc="DFDEC99C">
      <w:start w:val="1"/>
      <w:numFmt w:val="bullet"/>
      <w:lvlText w:val="o"/>
      <w:lvlJc w:val="left"/>
      <w:pPr>
        <w:tabs>
          <w:tab w:val="num" w:pos="5760"/>
        </w:tabs>
        <w:ind w:left="5760" w:hanging="360"/>
      </w:pPr>
      <w:rPr>
        <w:rFonts w:ascii="Courier New" w:hAnsi="Courier New"/>
      </w:rPr>
    </w:lvl>
    <w:lvl w:ilvl="8" w:tplc="F66041A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8B8B03C">
      <w:start w:val="1"/>
      <w:numFmt w:val="bullet"/>
      <w:lvlText w:val=""/>
      <w:lvlJc w:val="left"/>
      <w:pPr>
        <w:ind w:left="720" w:hanging="360"/>
      </w:pPr>
      <w:rPr>
        <w:rFonts w:ascii="Symbol" w:hAnsi="Symbol"/>
      </w:rPr>
    </w:lvl>
    <w:lvl w:ilvl="1" w:tplc="6BDC592A">
      <w:start w:val="1"/>
      <w:numFmt w:val="bullet"/>
      <w:lvlText w:val=""/>
      <w:lvlJc w:val="left"/>
      <w:pPr>
        <w:ind w:left="1440" w:hanging="360"/>
      </w:pPr>
      <w:rPr>
        <w:rFonts w:ascii="Symbol" w:hAnsi="Symbol"/>
      </w:rPr>
    </w:lvl>
    <w:lvl w:ilvl="2" w:tplc="23A0F684">
      <w:start w:val="1"/>
      <w:numFmt w:val="bullet"/>
      <w:lvlText w:val=""/>
      <w:lvlJc w:val="left"/>
      <w:pPr>
        <w:tabs>
          <w:tab w:val="num" w:pos="2160"/>
        </w:tabs>
        <w:ind w:left="2160" w:hanging="360"/>
      </w:pPr>
      <w:rPr>
        <w:rFonts w:ascii="Wingdings" w:hAnsi="Wingdings"/>
      </w:rPr>
    </w:lvl>
    <w:lvl w:ilvl="3" w:tplc="B6348D3C">
      <w:start w:val="1"/>
      <w:numFmt w:val="bullet"/>
      <w:lvlText w:val=""/>
      <w:lvlJc w:val="left"/>
      <w:pPr>
        <w:tabs>
          <w:tab w:val="num" w:pos="2880"/>
        </w:tabs>
        <w:ind w:left="2880" w:hanging="360"/>
      </w:pPr>
      <w:rPr>
        <w:rFonts w:ascii="Symbol" w:hAnsi="Symbol"/>
      </w:rPr>
    </w:lvl>
    <w:lvl w:ilvl="4" w:tplc="9CB43CBA">
      <w:start w:val="1"/>
      <w:numFmt w:val="bullet"/>
      <w:lvlText w:val="o"/>
      <w:lvlJc w:val="left"/>
      <w:pPr>
        <w:tabs>
          <w:tab w:val="num" w:pos="3600"/>
        </w:tabs>
        <w:ind w:left="3600" w:hanging="360"/>
      </w:pPr>
      <w:rPr>
        <w:rFonts w:ascii="Courier New" w:hAnsi="Courier New"/>
      </w:rPr>
    </w:lvl>
    <w:lvl w:ilvl="5" w:tplc="296A11A6">
      <w:start w:val="1"/>
      <w:numFmt w:val="bullet"/>
      <w:lvlText w:val=""/>
      <w:lvlJc w:val="left"/>
      <w:pPr>
        <w:tabs>
          <w:tab w:val="num" w:pos="4320"/>
        </w:tabs>
        <w:ind w:left="4320" w:hanging="360"/>
      </w:pPr>
      <w:rPr>
        <w:rFonts w:ascii="Wingdings" w:hAnsi="Wingdings"/>
      </w:rPr>
    </w:lvl>
    <w:lvl w:ilvl="6" w:tplc="8DF80CD8">
      <w:start w:val="1"/>
      <w:numFmt w:val="bullet"/>
      <w:lvlText w:val=""/>
      <w:lvlJc w:val="left"/>
      <w:pPr>
        <w:tabs>
          <w:tab w:val="num" w:pos="5040"/>
        </w:tabs>
        <w:ind w:left="5040" w:hanging="360"/>
      </w:pPr>
      <w:rPr>
        <w:rFonts w:ascii="Symbol" w:hAnsi="Symbol"/>
      </w:rPr>
    </w:lvl>
    <w:lvl w:ilvl="7" w:tplc="15EE9D76">
      <w:start w:val="1"/>
      <w:numFmt w:val="bullet"/>
      <w:lvlText w:val="o"/>
      <w:lvlJc w:val="left"/>
      <w:pPr>
        <w:tabs>
          <w:tab w:val="num" w:pos="5760"/>
        </w:tabs>
        <w:ind w:left="5760" w:hanging="360"/>
      </w:pPr>
      <w:rPr>
        <w:rFonts w:ascii="Courier New" w:hAnsi="Courier New"/>
      </w:rPr>
    </w:lvl>
    <w:lvl w:ilvl="8" w:tplc="596AB3E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6FC5356">
      <w:start w:val="1"/>
      <w:numFmt w:val="bullet"/>
      <w:lvlText w:val=""/>
      <w:lvlJc w:val="left"/>
      <w:pPr>
        <w:ind w:left="720" w:hanging="360"/>
      </w:pPr>
      <w:rPr>
        <w:rFonts w:ascii="Symbol" w:hAnsi="Symbol"/>
      </w:rPr>
    </w:lvl>
    <w:lvl w:ilvl="1" w:tplc="5CAEE8F0">
      <w:start w:val="1"/>
      <w:numFmt w:val="bullet"/>
      <w:lvlText w:val=""/>
      <w:lvlJc w:val="left"/>
      <w:pPr>
        <w:ind w:left="1440" w:hanging="360"/>
      </w:pPr>
      <w:rPr>
        <w:rFonts w:ascii="Symbol" w:hAnsi="Symbol"/>
      </w:rPr>
    </w:lvl>
    <w:lvl w:ilvl="2" w:tplc="C3447F84">
      <w:start w:val="1"/>
      <w:numFmt w:val="bullet"/>
      <w:lvlText w:val=""/>
      <w:lvlJc w:val="left"/>
      <w:pPr>
        <w:tabs>
          <w:tab w:val="num" w:pos="2160"/>
        </w:tabs>
        <w:ind w:left="2160" w:hanging="360"/>
      </w:pPr>
      <w:rPr>
        <w:rFonts w:ascii="Wingdings" w:hAnsi="Wingdings"/>
      </w:rPr>
    </w:lvl>
    <w:lvl w:ilvl="3" w:tplc="92425B48">
      <w:start w:val="1"/>
      <w:numFmt w:val="bullet"/>
      <w:lvlText w:val=""/>
      <w:lvlJc w:val="left"/>
      <w:pPr>
        <w:tabs>
          <w:tab w:val="num" w:pos="2880"/>
        </w:tabs>
        <w:ind w:left="2880" w:hanging="360"/>
      </w:pPr>
      <w:rPr>
        <w:rFonts w:ascii="Symbol" w:hAnsi="Symbol"/>
      </w:rPr>
    </w:lvl>
    <w:lvl w:ilvl="4" w:tplc="74D0E15C">
      <w:start w:val="1"/>
      <w:numFmt w:val="bullet"/>
      <w:lvlText w:val="o"/>
      <w:lvlJc w:val="left"/>
      <w:pPr>
        <w:tabs>
          <w:tab w:val="num" w:pos="3600"/>
        </w:tabs>
        <w:ind w:left="3600" w:hanging="360"/>
      </w:pPr>
      <w:rPr>
        <w:rFonts w:ascii="Courier New" w:hAnsi="Courier New"/>
      </w:rPr>
    </w:lvl>
    <w:lvl w:ilvl="5" w:tplc="3FDA1CA2">
      <w:start w:val="1"/>
      <w:numFmt w:val="bullet"/>
      <w:lvlText w:val=""/>
      <w:lvlJc w:val="left"/>
      <w:pPr>
        <w:tabs>
          <w:tab w:val="num" w:pos="4320"/>
        </w:tabs>
        <w:ind w:left="4320" w:hanging="360"/>
      </w:pPr>
      <w:rPr>
        <w:rFonts w:ascii="Wingdings" w:hAnsi="Wingdings"/>
      </w:rPr>
    </w:lvl>
    <w:lvl w:ilvl="6" w:tplc="E4041330">
      <w:start w:val="1"/>
      <w:numFmt w:val="bullet"/>
      <w:lvlText w:val=""/>
      <w:lvlJc w:val="left"/>
      <w:pPr>
        <w:tabs>
          <w:tab w:val="num" w:pos="5040"/>
        </w:tabs>
        <w:ind w:left="5040" w:hanging="360"/>
      </w:pPr>
      <w:rPr>
        <w:rFonts w:ascii="Symbol" w:hAnsi="Symbol"/>
      </w:rPr>
    </w:lvl>
    <w:lvl w:ilvl="7" w:tplc="5E08F03E">
      <w:start w:val="1"/>
      <w:numFmt w:val="bullet"/>
      <w:lvlText w:val="o"/>
      <w:lvlJc w:val="left"/>
      <w:pPr>
        <w:tabs>
          <w:tab w:val="num" w:pos="5760"/>
        </w:tabs>
        <w:ind w:left="5760" w:hanging="360"/>
      </w:pPr>
      <w:rPr>
        <w:rFonts w:ascii="Courier New" w:hAnsi="Courier New"/>
      </w:rPr>
    </w:lvl>
    <w:lvl w:ilvl="8" w:tplc="FF62207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9A01410">
      <w:start w:val="1"/>
      <w:numFmt w:val="bullet"/>
      <w:lvlText w:val=""/>
      <w:lvlJc w:val="left"/>
      <w:pPr>
        <w:ind w:left="720" w:hanging="360"/>
      </w:pPr>
      <w:rPr>
        <w:rFonts w:ascii="Symbol" w:hAnsi="Symbol"/>
      </w:rPr>
    </w:lvl>
    <w:lvl w:ilvl="1" w:tplc="F47CE85C">
      <w:start w:val="1"/>
      <w:numFmt w:val="bullet"/>
      <w:lvlText w:val=""/>
      <w:lvlJc w:val="left"/>
      <w:pPr>
        <w:ind w:left="1440" w:hanging="360"/>
      </w:pPr>
      <w:rPr>
        <w:rFonts w:ascii="Symbol" w:hAnsi="Symbol"/>
      </w:rPr>
    </w:lvl>
    <w:lvl w:ilvl="2" w:tplc="AE5A3DCA">
      <w:start w:val="1"/>
      <w:numFmt w:val="bullet"/>
      <w:lvlText w:val=""/>
      <w:lvlJc w:val="left"/>
      <w:pPr>
        <w:tabs>
          <w:tab w:val="num" w:pos="2160"/>
        </w:tabs>
        <w:ind w:left="2160" w:hanging="360"/>
      </w:pPr>
      <w:rPr>
        <w:rFonts w:ascii="Wingdings" w:hAnsi="Wingdings"/>
      </w:rPr>
    </w:lvl>
    <w:lvl w:ilvl="3" w:tplc="D668F442">
      <w:start w:val="1"/>
      <w:numFmt w:val="bullet"/>
      <w:lvlText w:val=""/>
      <w:lvlJc w:val="left"/>
      <w:pPr>
        <w:tabs>
          <w:tab w:val="num" w:pos="2880"/>
        </w:tabs>
        <w:ind w:left="2880" w:hanging="360"/>
      </w:pPr>
      <w:rPr>
        <w:rFonts w:ascii="Symbol" w:hAnsi="Symbol"/>
      </w:rPr>
    </w:lvl>
    <w:lvl w:ilvl="4" w:tplc="4328E902">
      <w:start w:val="1"/>
      <w:numFmt w:val="bullet"/>
      <w:lvlText w:val="o"/>
      <w:lvlJc w:val="left"/>
      <w:pPr>
        <w:tabs>
          <w:tab w:val="num" w:pos="3600"/>
        </w:tabs>
        <w:ind w:left="3600" w:hanging="360"/>
      </w:pPr>
      <w:rPr>
        <w:rFonts w:ascii="Courier New" w:hAnsi="Courier New"/>
      </w:rPr>
    </w:lvl>
    <w:lvl w:ilvl="5" w:tplc="80B0774C">
      <w:start w:val="1"/>
      <w:numFmt w:val="bullet"/>
      <w:lvlText w:val=""/>
      <w:lvlJc w:val="left"/>
      <w:pPr>
        <w:tabs>
          <w:tab w:val="num" w:pos="4320"/>
        </w:tabs>
        <w:ind w:left="4320" w:hanging="360"/>
      </w:pPr>
      <w:rPr>
        <w:rFonts w:ascii="Wingdings" w:hAnsi="Wingdings"/>
      </w:rPr>
    </w:lvl>
    <w:lvl w:ilvl="6" w:tplc="3AAEA09A">
      <w:start w:val="1"/>
      <w:numFmt w:val="bullet"/>
      <w:lvlText w:val=""/>
      <w:lvlJc w:val="left"/>
      <w:pPr>
        <w:tabs>
          <w:tab w:val="num" w:pos="5040"/>
        </w:tabs>
        <w:ind w:left="5040" w:hanging="360"/>
      </w:pPr>
      <w:rPr>
        <w:rFonts w:ascii="Symbol" w:hAnsi="Symbol"/>
      </w:rPr>
    </w:lvl>
    <w:lvl w:ilvl="7" w:tplc="DC36A85A">
      <w:start w:val="1"/>
      <w:numFmt w:val="bullet"/>
      <w:lvlText w:val="o"/>
      <w:lvlJc w:val="left"/>
      <w:pPr>
        <w:tabs>
          <w:tab w:val="num" w:pos="5760"/>
        </w:tabs>
        <w:ind w:left="5760" w:hanging="360"/>
      </w:pPr>
      <w:rPr>
        <w:rFonts w:ascii="Courier New" w:hAnsi="Courier New"/>
      </w:rPr>
    </w:lvl>
    <w:lvl w:ilvl="8" w:tplc="09C6750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01FA1000">
      <w:start w:val="1"/>
      <w:numFmt w:val="bullet"/>
      <w:lvlText w:val=""/>
      <w:lvlJc w:val="left"/>
      <w:pPr>
        <w:ind w:left="720" w:hanging="360"/>
      </w:pPr>
      <w:rPr>
        <w:rFonts w:ascii="Symbol" w:hAnsi="Symbol"/>
      </w:rPr>
    </w:lvl>
    <w:lvl w:ilvl="1" w:tplc="1AC086B4">
      <w:start w:val="1"/>
      <w:numFmt w:val="bullet"/>
      <w:lvlText w:val="o"/>
      <w:lvlJc w:val="left"/>
      <w:pPr>
        <w:tabs>
          <w:tab w:val="num" w:pos="1440"/>
        </w:tabs>
        <w:ind w:left="1440" w:hanging="360"/>
      </w:pPr>
      <w:rPr>
        <w:rFonts w:ascii="Courier New" w:hAnsi="Courier New"/>
      </w:rPr>
    </w:lvl>
    <w:lvl w:ilvl="2" w:tplc="23EC8086">
      <w:start w:val="1"/>
      <w:numFmt w:val="bullet"/>
      <w:lvlText w:val=""/>
      <w:lvlJc w:val="left"/>
      <w:pPr>
        <w:tabs>
          <w:tab w:val="num" w:pos="2160"/>
        </w:tabs>
        <w:ind w:left="2160" w:hanging="360"/>
      </w:pPr>
      <w:rPr>
        <w:rFonts w:ascii="Wingdings" w:hAnsi="Wingdings"/>
      </w:rPr>
    </w:lvl>
    <w:lvl w:ilvl="3" w:tplc="17161536">
      <w:start w:val="1"/>
      <w:numFmt w:val="bullet"/>
      <w:lvlText w:val=""/>
      <w:lvlJc w:val="left"/>
      <w:pPr>
        <w:tabs>
          <w:tab w:val="num" w:pos="2880"/>
        </w:tabs>
        <w:ind w:left="2880" w:hanging="360"/>
      </w:pPr>
      <w:rPr>
        <w:rFonts w:ascii="Symbol" w:hAnsi="Symbol"/>
      </w:rPr>
    </w:lvl>
    <w:lvl w:ilvl="4" w:tplc="193C6BF6">
      <w:start w:val="1"/>
      <w:numFmt w:val="bullet"/>
      <w:lvlText w:val="o"/>
      <w:lvlJc w:val="left"/>
      <w:pPr>
        <w:tabs>
          <w:tab w:val="num" w:pos="3600"/>
        </w:tabs>
        <w:ind w:left="3600" w:hanging="360"/>
      </w:pPr>
      <w:rPr>
        <w:rFonts w:ascii="Courier New" w:hAnsi="Courier New"/>
      </w:rPr>
    </w:lvl>
    <w:lvl w:ilvl="5" w:tplc="28C0AA30">
      <w:start w:val="1"/>
      <w:numFmt w:val="bullet"/>
      <w:lvlText w:val=""/>
      <w:lvlJc w:val="left"/>
      <w:pPr>
        <w:tabs>
          <w:tab w:val="num" w:pos="4320"/>
        </w:tabs>
        <w:ind w:left="4320" w:hanging="360"/>
      </w:pPr>
      <w:rPr>
        <w:rFonts w:ascii="Wingdings" w:hAnsi="Wingdings"/>
      </w:rPr>
    </w:lvl>
    <w:lvl w:ilvl="6" w:tplc="78F0EB14">
      <w:start w:val="1"/>
      <w:numFmt w:val="bullet"/>
      <w:lvlText w:val=""/>
      <w:lvlJc w:val="left"/>
      <w:pPr>
        <w:tabs>
          <w:tab w:val="num" w:pos="5040"/>
        </w:tabs>
        <w:ind w:left="5040" w:hanging="360"/>
      </w:pPr>
      <w:rPr>
        <w:rFonts w:ascii="Symbol" w:hAnsi="Symbol"/>
      </w:rPr>
    </w:lvl>
    <w:lvl w:ilvl="7" w:tplc="187E1318">
      <w:start w:val="1"/>
      <w:numFmt w:val="bullet"/>
      <w:lvlText w:val="o"/>
      <w:lvlJc w:val="left"/>
      <w:pPr>
        <w:tabs>
          <w:tab w:val="num" w:pos="5760"/>
        </w:tabs>
        <w:ind w:left="5760" w:hanging="360"/>
      </w:pPr>
      <w:rPr>
        <w:rFonts w:ascii="Courier New" w:hAnsi="Courier New"/>
      </w:rPr>
    </w:lvl>
    <w:lvl w:ilvl="8" w:tplc="07C45E1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93C26BA">
      <w:start w:val="1"/>
      <w:numFmt w:val="bullet"/>
      <w:lvlText w:val=""/>
      <w:lvlJc w:val="left"/>
      <w:pPr>
        <w:ind w:left="720" w:hanging="360"/>
      </w:pPr>
      <w:rPr>
        <w:rFonts w:ascii="Symbol" w:hAnsi="Symbol"/>
      </w:rPr>
    </w:lvl>
    <w:lvl w:ilvl="1" w:tplc="0574971C">
      <w:start w:val="1"/>
      <w:numFmt w:val="bullet"/>
      <w:lvlText w:val="o"/>
      <w:lvlJc w:val="left"/>
      <w:pPr>
        <w:tabs>
          <w:tab w:val="num" w:pos="1440"/>
        </w:tabs>
        <w:ind w:left="1440" w:hanging="360"/>
      </w:pPr>
      <w:rPr>
        <w:rFonts w:ascii="Courier New" w:hAnsi="Courier New"/>
      </w:rPr>
    </w:lvl>
    <w:lvl w:ilvl="2" w:tplc="86920A9A">
      <w:start w:val="1"/>
      <w:numFmt w:val="bullet"/>
      <w:lvlText w:val=""/>
      <w:lvlJc w:val="left"/>
      <w:pPr>
        <w:tabs>
          <w:tab w:val="num" w:pos="2160"/>
        </w:tabs>
        <w:ind w:left="2160" w:hanging="360"/>
      </w:pPr>
      <w:rPr>
        <w:rFonts w:ascii="Wingdings" w:hAnsi="Wingdings"/>
      </w:rPr>
    </w:lvl>
    <w:lvl w:ilvl="3" w:tplc="1F2E686A">
      <w:start w:val="1"/>
      <w:numFmt w:val="bullet"/>
      <w:lvlText w:val=""/>
      <w:lvlJc w:val="left"/>
      <w:pPr>
        <w:tabs>
          <w:tab w:val="num" w:pos="2880"/>
        </w:tabs>
        <w:ind w:left="2880" w:hanging="360"/>
      </w:pPr>
      <w:rPr>
        <w:rFonts w:ascii="Symbol" w:hAnsi="Symbol"/>
      </w:rPr>
    </w:lvl>
    <w:lvl w:ilvl="4" w:tplc="22961A2C">
      <w:start w:val="1"/>
      <w:numFmt w:val="bullet"/>
      <w:lvlText w:val="o"/>
      <w:lvlJc w:val="left"/>
      <w:pPr>
        <w:tabs>
          <w:tab w:val="num" w:pos="3600"/>
        </w:tabs>
        <w:ind w:left="3600" w:hanging="360"/>
      </w:pPr>
      <w:rPr>
        <w:rFonts w:ascii="Courier New" w:hAnsi="Courier New"/>
      </w:rPr>
    </w:lvl>
    <w:lvl w:ilvl="5" w:tplc="484AB1DC">
      <w:start w:val="1"/>
      <w:numFmt w:val="bullet"/>
      <w:lvlText w:val=""/>
      <w:lvlJc w:val="left"/>
      <w:pPr>
        <w:tabs>
          <w:tab w:val="num" w:pos="4320"/>
        </w:tabs>
        <w:ind w:left="4320" w:hanging="360"/>
      </w:pPr>
      <w:rPr>
        <w:rFonts w:ascii="Wingdings" w:hAnsi="Wingdings"/>
      </w:rPr>
    </w:lvl>
    <w:lvl w:ilvl="6" w:tplc="F3B6450C">
      <w:start w:val="1"/>
      <w:numFmt w:val="bullet"/>
      <w:lvlText w:val=""/>
      <w:lvlJc w:val="left"/>
      <w:pPr>
        <w:tabs>
          <w:tab w:val="num" w:pos="5040"/>
        </w:tabs>
        <w:ind w:left="5040" w:hanging="360"/>
      </w:pPr>
      <w:rPr>
        <w:rFonts w:ascii="Symbol" w:hAnsi="Symbol"/>
      </w:rPr>
    </w:lvl>
    <w:lvl w:ilvl="7" w:tplc="57DC1488">
      <w:start w:val="1"/>
      <w:numFmt w:val="bullet"/>
      <w:lvlText w:val="o"/>
      <w:lvlJc w:val="left"/>
      <w:pPr>
        <w:tabs>
          <w:tab w:val="num" w:pos="5760"/>
        </w:tabs>
        <w:ind w:left="5760" w:hanging="360"/>
      </w:pPr>
      <w:rPr>
        <w:rFonts w:ascii="Courier New" w:hAnsi="Courier New"/>
      </w:rPr>
    </w:lvl>
    <w:lvl w:ilvl="8" w:tplc="1AD025A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BB44CA72">
      <w:start w:val="1"/>
      <w:numFmt w:val="bullet"/>
      <w:lvlText w:val=""/>
      <w:lvlJc w:val="left"/>
      <w:pPr>
        <w:ind w:left="720" w:hanging="360"/>
      </w:pPr>
      <w:rPr>
        <w:rFonts w:ascii="Symbol" w:hAnsi="Symbol"/>
      </w:rPr>
    </w:lvl>
    <w:lvl w:ilvl="1" w:tplc="06809C44">
      <w:start w:val="1"/>
      <w:numFmt w:val="bullet"/>
      <w:lvlText w:val="o"/>
      <w:lvlJc w:val="left"/>
      <w:pPr>
        <w:tabs>
          <w:tab w:val="num" w:pos="1440"/>
        </w:tabs>
        <w:ind w:left="1440" w:hanging="360"/>
      </w:pPr>
      <w:rPr>
        <w:rFonts w:ascii="Courier New" w:hAnsi="Courier New"/>
      </w:rPr>
    </w:lvl>
    <w:lvl w:ilvl="2" w:tplc="6406C504">
      <w:start w:val="1"/>
      <w:numFmt w:val="bullet"/>
      <w:lvlText w:val=""/>
      <w:lvlJc w:val="left"/>
      <w:pPr>
        <w:tabs>
          <w:tab w:val="num" w:pos="2160"/>
        </w:tabs>
        <w:ind w:left="2160" w:hanging="360"/>
      </w:pPr>
      <w:rPr>
        <w:rFonts w:ascii="Wingdings" w:hAnsi="Wingdings"/>
      </w:rPr>
    </w:lvl>
    <w:lvl w:ilvl="3" w:tplc="A1B4E62E">
      <w:start w:val="1"/>
      <w:numFmt w:val="bullet"/>
      <w:lvlText w:val=""/>
      <w:lvlJc w:val="left"/>
      <w:pPr>
        <w:tabs>
          <w:tab w:val="num" w:pos="2880"/>
        </w:tabs>
        <w:ind w:left="2880" w:hanging="360"/>
      </w:pPr>
      <w:rPr>
        <w:rFonts w:ascii="Symbol" w:hAnsi="Symbol"/>
      </w:rPr>
    </w:lvl>
    <w:lvl w:ilvl="4" w:tplc="24B80924">
      <w:start w:val="1"/>
      <w:numFmt w:val="bullet"/>
      <w:lvlText w:val="o"/>
      <w:lvlJc w:val="left"/>
      <w:pPr>
        <w:tabs>
          <w:tab w:val="num" w:pos="3600"/>
        </w:tabs>
        <w:ind w:left="3600" w:hanging="360"/>
      </w:pPr>
      <w:rPr>
        <w:rFonts w:ascii="Courier New" w:hAnsi="Courier New"/>
      </w:rPr>
    </w:lvl>
    <w:lvl w:ilvl="5" w:tplc="035A0C3E">
      <w:start w:val="1"/>
      <w:numFmt w:val="bullet"/>
      <w:lvlText w:val=""/>
      <w:lvlJc w:val="left"/>
      <w:pPr>
        <w:tabs>
          <w:tab w:val="num" w:pos="4320"/>
        </w:tabs>
        <w:ind w:left="4320" w:hanging="360"/>
      </w:pPr>
      <w:rPr>
        <w:rFonts w:ascii="Wingdings" w:hAnsi="Wingdings"/>
      </w:rPr>
    </w:lvl>
    <w:lvl w:ilvl="6" w:tplc="F49219CE">
      <w:start w:val="1"/>
      <w:numFmt w:val="bullet"/>
      <w:lvlText w:val=""/>
      <w:lvlJc w:val="left"/>
      <w:pPr>
        <w:tabs>
          <w:tab w:val="num" w:pos="5040"/>
        </w:tabs>
        <w:ind w:left="5040" w:hanging="360"/>
      </w:pPr>
      <w:rPr>
        <w:rFonts w:ascii="Symbol" w:hAnsi="Symbol"/>
      </w:rPr>
    </w:lvl>
    <w:lvl w:ilvl="7" w:tplc="6532BE4C">
      <w:start w:val="1"/>
      <w:numFmt w:val="bullet"/>
      <w:lvlText w:val="o"/>
      <w:lvlJc w:val="left"/>
      <w:pPr>
        <w:tabs>
          <w:tab w:val="num" w:pos="5760"/>
        </w:tabs>
        <w:ind w:left="5760" w:hanging="360"/>
      </w:pPr>
      <w:rPr>
        <w:rFonts w:ascii="Courier New" w:hAnsi="Courier New"/>
      </w:rPr>
    </w:lvl>
    <w:lvl w:ilvl="8" w:tplc="0DD63F9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66E2A44">
      <w:start w:val="1"/>
      <w:numFmt w:val="bullet"/>
      <w:lvlText w:val=""/>
      <w:lvlJc w:val="left"/>
      <w:pPr>
        <w:ind w:left="720" w:hanging="360"/>
      </w:pPr>
      <w:rPr>
        <w:rFonts w:ascii="Symbol" w:hAnsi="Symbol"/>
      </w:rPr>
    </w:lvl>
    <w:lvl w:ilvl="1" w:tplc="E930958C">
      <w:start w:val="1"/>
      <w:numFmt w:val="bullet"/>
      <w:lvlText w:val="o"/>
      <w:lvlJc w:val="left"/>
      <w:pPr>
        <w:tabs>
          <w:tab w:val="num" w:pos="1440"/>
        </w:tabs>
        <w:ind w:left="1440" w:hanging="360"/>
      </w:pPr>
      <w:rPr>
        <w:rFonts w:ascii="Courier New" w:hAnsi="Courier New"/>
      </w:rPr>
    </w:lvl>
    <w:lvl w:ilvl="2" w:tplc="9A52A802">
      <w:start w:val="1"/>
      <w:numFmt w:val="bullet"/>
      <w:lvlText w:val=""/>
      <w:lvlJc w:val="left"/>
      <w:pPr>
        <w:tabs>
          <w:tab w:val="num" w:pos="2160"/>
        </w:tabs>
        <w:ind w:left="2160" w:hanging="360"/>
      </w:pPr>
      <w:rPr>
        <w:rFonts w:ascii="Wingdings" w:hAnsi="Wingdings"/>
      </w:rPr>
    </w:lvl>
    <w:lvl w:ilvl="3" w:tplc="E8F0CD9A">
      <w:start w:val="1"/>
      <w:numFmt w:val="bullet"/>
      <w:lvlText w:val=""/>
      <w:lvlJc w:val="left"/>
      <w:pPr>
        <w:tabs>
          <w:tab w:val="num" w:pos="2880"/>
        </w:tabs>
        <w:ind w:left="2880" w:hanging="360"/>
      </w:pPr>
      <w:rPr>
        <w:rFonts w:ascii="Symbol" w:hAnsi="Symbol"/>
      </w:rPr>
    </w:lvl>
    <w:lvl w:ilvl="4" w:tplc="1292CB2A">
      <w:start w:val="1"/>
      <w:numFmt w:val="bullet"/>
      <w:lvlText w:val="o"/>
      <w:lvlJc w:val="left"/>
      <w:pPr>
        <w:tabs>
          <w:tab w:val="num" w:pos="3600"/>
        </w:tabs>
        <w:ind w:left="3600" w:hanging="360"/>
      </w:pPr>
      <w:rPr>
        <w:rFonts w:ascii="Courier New" w:hAnsi="Courier New"/>
      </w:rPr>
    </w:lvl>
    <w:lvl w:ilvl="5" w:tplc="A11A0676">
      <w:start w:val="1"/>
      <w:numFmt w:val="bullet"/>
      <w:lvlText w:val=""/>
      <w:lvlJc w:val="left"/>
      <w:pPr>
        <w:tabs>
          <w:tab w:val="num" w:pos="4320"/>
        </w:tabs>
        <w:ind w:left="4320" w:hanging="360"/>
      </w:pPr>
      <w:rPr>
        <w:rFonts w:ascii="Wingdings" w:hAnsi="Wingdings"/>
      </w:rPr>
    </w:lvl>
    <w:lvl w:ilvl="6" w:tplc="30E8A6B2">
      <w:start w:val="1"/>
      <w:numFmt w:val="bullet"/>
      <w:lvlText w:val=""/>
      <w:lvlJc w:val="left"/>
      <w:pPr>
        <w:tabs>
          <w:tab w:val="num" w:pos="5040"/>
        </w:tabs>
        <w:ind w:left="5040" w:hanging="360"/>
      </w:pPr>
      <w:rPr>
        <w:rFonts w:ascii="Symbol" w:hAnsi="Symbol"/>
      </w:rPr>
    </w:lvl>
    <w:lvl w:ilvl="7" w:tplc="900A78DA">
      <w:start w:val="1"/>
      <w:numFmt w:val="bullet"/>
      <w:lvlText w:val="o"/>
      <w:lvlJc w:val="left"/>
      <w:pPr>
        <w:tabs>
          <w:tab w:val="num" w:pos="5760"/>
        </w:tabs>
        <w:ind w:left="5760" w:hanging="360"/>
      </w:pPr>
      <w:rPr>
        <w:rFonts w:ascii="Courier New" w:hAnsi="Courier New"/>
      </w:rPr>
    </w:lvl>
    <w:lvl w:ilvl="8" w:tplc="BD3646D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18D4D534">
      <w:start w:val="1"/>
      <w:numFmt w:val="bullet"/>
      <w:lvlText w:val=""/>
      <w:lvlJc w:val="left"/>
      <w:pPr>
        <w:ind w:left="720" w:hanging="360"/>
      </w:pPr>
      <w:rPr>
        <w:rFonts w:ascii="Symbol" w:hAnsi="Symbol"/>
      </w:rPr>
    </w:lvl>
    <w:lvl w:ilvl="1" w:tplc="B14AD83A">
      <w:start w:val="1"/>
      <w:numFmt w:val="bullet"/>
      <w:lvlText w:val="o"/>
      <w:lvlJc w:val="left"/>
      <w:pPr>
        <w:tabs>
          <w:tab w:val="num" w:pos="1440"/>
        </w:tabs>
        <w:ind w:left="1440" w:hanging="360"/>
      </w:pPr>
      <w:rPr>
        <w:rFonts w:ascii="Courier New" w:hAnsi="Courier New"/>
      </w:rPr>
    </w:lvl>
    <w:lvl w:ilvl="2" w:tplc="D11A6BE8">
      <w:start w:val="1"/>
      <w:numFmt w:val="bullet"/>
      <w:lvlText w:val=""/>
      <w:lvlJc w:val="left"/>
      <w:pPr>
        <w:tabs>
          <w:tab w:val="num" w:pos="2160"/>
        </w:tabs>
        <w:ind w:left="2160" w:hanging="360"/>
      </w:pPr>
      <w:rPr>
        <w:rFonts w:ascii="Wingdings" w:hAnsi="Wingdings"/>
      </w:rPr>
    </w:lvl>
    <w:lvl w:ilvl="3" w:tplc="2AEE4E4A">
      <w:start w:val="1"/>
      <w:numFmt w:val="bullet"/>
      <w:lvlText w:val=""/>
      <w:lvlJc w:val="left"/>
      <w:pPr>
        <w:tabs>
          <w:tab w:val="num" w:pos="2880"/>
        </w:tabs>
        <w:ind w:left="2880" w:hanging="360"/>
      </w:pPr>
      <w:rPr>
        <w:rFonts w:ascii="Symbol" w:hAnsi="Symbol"/>
      </w:rPr>
    </w:lvl>
    <w:lvl w:ilvl="4" w:tplc="BB26441A">
      <w:start w:val="1"/>
      <w:numFmt w:val="bullet"/>
      <w:lvlText w:val="o"/>
      <w:lvlJc w:val="left"/>
      <w:pPr>
        <w:tabs>
          <w:tab w:val="num" w:pos="3600"/>
        </w:tabs>
        <w:ind w:left="3600" w:hanging="360"/>
      </w:pPr>
      <w:rPr>
        <w:rFonts w:ascii="Courier New" w:hAnsi="Courier New"/>
      </w:rPr>
    </w:lvl>
    <w:lvl w:ilvl="5" w:tplc="1E66B9BA">
      <w:start w:val="1"/>
      <w:numFmt w:val="bullet"/>
      <w:lvlText w:val=""/>
      <w:lvlJc w:val="left"/>
      <w:pPr>
        <w:tabs>
          <w:tab w:val="num" w:pos="4320"/>
        </w:tabs>
        <w:ind w:left="4320" w:hanging="360"/>
      </w:pPr>
      <w:rPr>
        <w:rFonts w:ascii="Wingdings" w:hAnsi="Wingdings"/>
      </w:rPr>
    </w:lvl>
    <w:lvl w:ilvl="6" w:tplc="B35A3534">
      <w:start w:val="1"/>
      <w:numFmt w:val="bullet"/>
      <w:lvlText w:val=""/>
      <w:lvlJc w:val="left"/>
      <w:pPr>
        <w:tabs>
          <w:tab w:val="num" w:pos="5040"/>
        </w:tabs>
        <w:ind w:left="5040" w:hanging="360"/>
      </w:pPr>
      <w:rPr>
        <w:rFonts w:ascii="Symbol" w:hAnsi="Symbol"/>
      </w:rPr>
    </w:lvl>
    <w:lvl w:ilvl="7" w:tplc="966ADB02">
      <w:start w:val="1"/>
      <w:numFmt w:val="bullet"/>
      <w:lvlText w:val="o"/>
      <w:lvlJc w:val="left"/>
      <w:pPr>
        <w:tabs>
          <w:tab w:val="num" w:pos="5760"/>
        </w:tabs>
        <w:ind w:left="5760" w:hanging="360"/>
      </w:pPr>
      <w:rPr>
        <w:rFonts w:ascii="Courier New" w:hAnsi="Courier New"/>
      </w:rPr>
    </w:lvl>
    <w:lvl w:ilvl="8" w:tplc="8C16D2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1A548D34">
      <w:start w:val="1"/>
      <w:numFmt w:val="bullet"/>
      <w:lvlText w:val=""/>
      <w:lvlJc w:val="left"/>
      <w:pPr>
        <w:ind w:left="720" w:hanging="360"/>
      </w:pPr>
      <w:rPr>
        <w:rFonts w:ascii="Symbol" w:hAnsi="Symbol"/>
      </w:rPr>
    </w:lvl>
    <w:lvl w:ilvl="1" w:tplc="AB7AEBE6">
      <w:start w:val="1"/>
      <w:numFmt w:val="bullet"/>
      <w:lvlText w:val="o"/>
      <w:lvlJc w:val="left"/>
      <w:pPr>
        <w:tabs>
          <w:tab w:val="num" w:pos="1440"/>
        </w:tabs>
        <w:ind w:left="1440" w:hanging="360"/>
      </w:pPr>
      <w:rPr>
        <w:rFonts w:ascii="Courier New" w:hAnsi="Courier New"/>
      </w:rPr>
    </w:lvl>
    <w:lvl w:ilvl="2" w:tplc="792AC6D2">
      <w:start w:val="1"/>
      <w:numFmt w:val="bullet"/>
      <w:lvlText w:val=""/>
      <w:lvlJc w:val="left"/>
      <w:pPr>
        <w:tabs>
          <w:tab w:val="num" w:pos="2160"/>
        </w:tabs>
        <w:ind w:left="2160" w:hanging="360"/>
      </w:pPr>
      <w:rPr>
        <w:rFonts w:ascii="Wingdings" w:hAnsi="Wingdings"/>
      </w:rPr>
    </w:lvl>
    <w:lvl w:ilvl="3" w:tplc="158E60C4">
      <w:start w:val="1"/>
      <w:numFmt w:val="bullet"/>
      <w:lvlText w:val=""/>
      <w:lvlJc w:val="left"/>
      <w:pPr>
        <w:tabs>
          <w:tab w:val="num" w:pos="2880"/>
        </w:tabs>
        <w:ind w:left="2880" w:hanging="360"/>
      </w:pPr>
      <w:rPr>
        <w:rFonts w:ascii="Symbol" w:hAnsi="Symbol"/>
      </w:rPr>
    </w:lvl>
    <w:lvl w:ilvl="4" w:tplc="D8421212">
      <w:start w:val="1"/>
      <w:numFmt w:val="bullet"/>
      <w:lvlText w:val="o"/>
      <w:lvlJc w:val="left"/>
      <w:pPr>
        <w:tabs>
          <w:tab w:val="num" w:pos="3600"/>
        </w:tabs>
        <w:ind w:left="3600" w:hanging="360"/>
      </w:pPr>
      <w:rPr>
        <w:rFonts w:ascii="Courier New" w:hAnsi="Courier New"/>
      </w:rPr>
    </w:lvl>
    <w:lvl w:ilvl="5" w:tplc="A4A6F7A4">
      <w:start w:val="1"/>
      <w:numFmt w:val="bullet"/>
      <w:lvlText w:val=""/>
      <w:lvlJc w:val="left"/>
      <w:pPr>
        <w:tabs>
          <w:tab w:val="num" w:pos="4320"/>
        </w:tabs>
        <w:ind w:left="4320" w:hanging="360"/>
      </w:pPr>
      <w:rPr>
        <w:rFonts w:ascii="Wingdings" w:hAnsi="Wingdings"/>
      </w:rPr>
    </w:lvl>
    <w:lvl w:ilvl="6" w:tplc="0D2E1ECC">
      <w:start w:val="1"/>
      <w:numFmt w:val="bullet"/>
      <w:lvlText w:val=""/>
      <w:lvlJc w:val="left"/>
      <w:pPr>
        <w:tabs>
          <w:tab w:val="num" w:pos="5040"/>
        </w:tabs>
        <w:ind w:left="5040" w:hanging="360"/>
      </w:pPr>
      <w:rPr>
        <w:rFonts w:ascii="Symbol" w:hAnsi="Symbol"/>
      </w:rPr>
    </w:lvl>
    <w:lvl w:ilvl="7" w:tplc="0188386E">
      <w:start w:val="1"/>
      <w:numFmt w:val="bullet"/>
      <w:lvlText w:val="o"/>
      <w:lvlJc w:val="left"/>
      <w:pPr>
        <w:tabs>
          <w:tab w:val="num" w:pos="5760"/>
        </w:tabs>
        <w:ind w:left="5760" w:hanging="360"/>
      </w:pPr>
      <w:rPr>
        <w:rFonts w:ascii="Courier New" w:hAnsi="Courier New"/>
      </w:rPr>
    </w:lvl>
    <w:lvl w:ilvl="8" w:tplc="67A46AB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7D7C6ED2">
      <w:start w:val="1"/>
      <w:numFmt w:val="bullet"/>
      <w:lvlText w:val=""/>
      <w:lvlJc w:val="left"/>
      <w:pPr>
        <w:ind w:left="720" w:hanging="360"/>
      </w:pPr>
      <w:rPr>
        <w:rFonts w:ascii="Symbol" w:hAnsi="Symbol"/>
      </w:rPr>
    </w:lvl>
    <w:lvl w:ilvl="1" w:tplc="F3EC557E">
      <w:start w:val="1"/>
      <w:numFmt w:val="bullet"/>
      <w:lvlText w:val="o"/>
      <w:lvlJc w:val="left"/>
      <w:pPr>
        <w:tabs>
          <w:tab w:val="num" w:pos="1440"/>
        </w:tabs>
        <w:ind w:left="1440" w:hanging="360"/>
      </w:pPr>
      <w:rPr>
        <w:rFonts w:ascii="Courier New" w:hAnsi="Courier New"/>
      </w:rPr>
    </w:lvl>
    <w:lvl w:ilvl="2" w:tplc="39CCB8C0">
      <w:start w:val="1"/>
      <w:numFmt w:val="bullet"/>
      <w:lvlText w:val=""/>
      <w:lvlJc w:val="left"/>
      <w:pPr>
        <w:tabs>
          <w:tab w:val="num" w:pos="2160"/>
        </w:tabs>
        <w:ind w:left="2160" w:hanging="360"/>
      </w:pPr>
      <w:rPr>
        <w:rFonts w:ascii="Wingdings" w:hAnsi="Wingdings"/>
      </w:rPr>
    </w:lvl>
    <w:lvl w:ilvl="3" w:tplc="471A39C6">
      <w:start w:val="1"/>
      <w:numFmt w:val="bullet"/>
      <w:lvlText w:val=""/>
      <w:lvlJc w:val="left"/>
      <w:pPr>
        <w:tabs>
          <w:tab w:val="num" w:pos="2880"/>
        </w:tabs>
        <w:ind w:left="2880" w:hanging="360"/>
      </w:pPr>
      <w:rPr>
        <w:rFonts w:ascii="Symbol" w:hAnsi="Symbol"/>
      </w:rPr>
    </w:lvl>
    <w:lvl w:ilvl="4" w:tplc="D8D2AB16">
      <w:start w:val="1"/>
      <w:numFmt w:val="bullet"/>
      <w:lvlText w:val="o"/>
      <w:lvlJc w:val="left"/>
      <w:pPr>
        <w:tabs>
          <w:tab w:val="num" w:pos="3600"/>
        </w:tabs>
        <w:ind w:left="3600" w:hanging="360"/>
      </w:pPr>
      <w:rPr>
        <w:rFonts w:ascii="Courier New" w:hAnsi="Courier New"/>
      </w:rPr>
    </w:lvl>
    <w:lvl w:ilvl="5" w:tplc="DC403622">
      <w:start w:val="1"/>
      <w:numFmt w:val="bullet"/>
      <w:lvlText w:val=""/>
      <w:lvlJc w:val="left"/>
      <w:pPr>
        <w:tabs>
          <w:tab w:val="num" w:pos="4320"/>
        </w:tabs>
        <w:ind w:left="4320" w:hanging="360"/>
      </w:pPr>
      <w:rPr>
        <w:rFonts w:ascii="Wingdings" w:hAnsi="Wingdings"/>
      </w:rPr>
    </w:lvl>
    <w:lvl w:ilvl="6" w:tplc="3E7C67D8">
      <w:start w:val="1"/>
      <w:numFmt w:val="bullet"/>
      <w:lvlText w:val=""/>
      <w:lvlJc w:val="left"/>
      <w:pPr>
        <w:tabs>
          <w:tab w:val="num" w:pos="5040"/>
        </w:tabs>
        <w:ind w:left="5040" w:hanging="360"/>
      </w:pPr>
      <w:rPr>
        <w:rFonts w:ascii="Symbol" w:hAnsi="Symbol"/>
      </w:rPr>
    </w:lvl>
    <w:lvl w:ilvl="7" w:tplc="57E6A75A">
      <w:start w:val="1"/>
      <w:numFmt w:val="bullet"/>
      <w:lvlText w:val="o"/>
      <w:lvlJc w:val="left"/>
      <w:pPr>
        <w:tabs>
          <w:tab w:val="num" w:pos="5760"/>
        </w:tabs>
        <w:ind w:left="5760" w:hanging="360"/>
      </w:pPr>
      <w:rPr>
        <w:rFonts w:ascii="Courier New" w:hAnsi="Courier New"/>
      </w:rPr>
    </w:lvl>
    <w:lvl w:ilvl="8" w:tplc="B4720F5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2FE21C6">
      <w:start w:val="1"/>
      <w:numFmt w:val="bullet"/>
      <w:lvlText w:val=""/>
      <w:lvlJc w:val="left"/>
      <w:pPr>
        <w:ind w:left="720" w:hanging="360"/>
      </w:pPr>
      <w:rPr>
        <w:rFonts w:ascii="Symbol" w:hAnsi="Symbol"/>
      </w:rPr>
    </w:lvl>
    <w:lvl w:ilvl="1" w:tplc="1794DE3C">
      <w:start w:val="1"/>
      <w:numFmt w:val="bullet"/>
      <w:lvlText w:val="o"/>
      <w:lvlJc w:val="left"/>
      <w:pPr>
        <w:tabs>
          <w:tab w:val="num" w:pos="1440"/>
        </w:tabs>
        <w:ind w:left="1440" w:hanging="360"/>
      </w:pPr>
      <w:rPr>
        <w:rFonts w:ascii="Courier New" w:hAnsi="Courier New"/>
      </w:rPr>
    </w:lvl>
    <w:lvl w:ilvl="2" w:tplc="58B6C1FE">
      <w:start w:val="1"/>
      <w:numFmt w:val="bullet"/>
      <w:lvlText w:val=""/>
      <w:lvlJc w:val="left"/>
      <w:pPr>
        <w:tabs>
          <w:tab w:val="num" w:pos="2160"/>
        </w:tabs>
        <w:ind w:left="2160" w:hanging="360"/>
      </w:pPr>
      <w:rPr>
        <w:rFonts w:ascii="Wingdings" w:hAnsi="Wingdings"/>
      </w:rPr>
    </w:lvl>
    <w:lvl w:ilvl="3" w:tplc="EA345344">
      <w:start w:val="1"/>
      <w:numFmt w:val="bullet"/>
      <w:lvlText w:val=""/>
      <w:lvlJc w:val="left"/>
      <w:pPr>
        <w:tabs>
          <w:tab w:val="num" w:pos="2880"/>
        </w:tabs>
        <w:ind w:left="2880" w:hanging="360"/>
      </w:pPr>
      <w:rPr>
        <w:rFonts w:ascii="Symbol" w:hAnsi="Symbol"/>
      </w:rPr>
    </w:lvl>
    <w:lvl w:ilvl="4" w:tplc="D70EAC6C">
      <w:start w:val="1"/>
      <w:numFmt w:val="bullet"/>
      <w:lvlText w:val="o"/>
      <w:lvlJc w:val="left"/>
      <w:pPr>
        <w:tabs>
          <w:tab w:val="num" w:pos="3600"/>
        </w:tabs>
        <w:ind w:left="3600" w:hanging="360"/>
      </w:pPr>
      <w:rPr>
        <w:rFonts w:ascii="Courier New" w:hAnsi="Courier New"/>
      </w:rPr>
    </w:lvl>
    <w:lvl w:ilvl="5" w:tplc="3CAE7102">
      <w:start w:val="1"/>
      <w:numFmt w:val="bullet"/>
      <w:lvlText w:val=""/>
      <w:lvlJc w:val="left"/>
      <w:pPr>
        <w:tabs>
          <w:tab w:val="num" w:pos="4320"/>
        </w:tabs>
        <w:ind w:left="4320" w:hanging="360"/>
      </w:pPr>
      <w:rPr>
        <w:rFonts w:ascii="Wingdings" w:hAnsi="Wingdings"/>
      </w:rPr>
    </w:lvl>
    <w:lvl w:ilvl="6" w:tplc="C6821274">
      <w:start w:val="1"/>
      <w:numFmt w:val="bullet"/>
      <w:lvlText w:val=""/>
      <w:lvlJc w:val="left"/>
      <w:pPr>
        <w:tabs>
          <w:tab w:val="num" w:pos="5040"/>
        </w:tabs>
        <w:ind w:left="5040" w:hanging="360"/>
      </w:pPr>
      <w:rPr>
        <w:rFonts w:ascii="Symbol" w:hAnsi="Symbol"/>
      </w:rPr>
    </w:lvl>
    <w:lvl w:ilvl="7" w:tplc="7164ADEC">
      <w:start w:val="1"/>
      <w:numFmt w:val="bullet"/>
      <w:lvlText w:val="o"/>
      <w:lvlJc w:val="left"/>
      <w:pPr>
        <w:tabs>
          <w:tab w:val="num" w:pos="5760"/>
        </w:tabs>
        <w:ind w:left="5760" w:hanging="360"/>
      </w:pPr>
      <w:rPr>
        <w:rFonts w:ascii="Courier New" w:hAnsi="Courier New"/>
      </w:rPr>
    </w:lvl>
    <w:lvl w:ilvl="8" w:tplc="BED0E59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4B567F40">
      <w:start w:val="1"/>
      <w:numFmt w:val="bullet"/>
      <w:lvlText w:val=""/>
      <w:lvlJc w:val="left"/>
      <w:pPr>
        <w:ind w:left="720" w:hanging="360"/>
      </w:pPr>
      <w:rPr>
        <w:rFonts w:ascii="Symbol" w:hAnsi="Symbol"/>
      </w:rPr>
    </w:lvl>
    <w:lvl w:ilvl="1" w:tplc="3E629DA0">
      <w:start w:val="1"/>
      <w:numFmt w:val="bullet"/>
      <w:lvlText w:val="o"/>
      <w:lvlJc w:val="left"/>
      <w:pPr>
        <w:tabs>
          <w:tab w:val="num" w:pos="1440"/>
        </w:tabs>
        <w:ind w:left="1440" w:hanging="360"/>
      </w:pPr>
      <w:rPr>
        <w:rFonts w:ascii="Courier New" w:hAnsi="Courier New"/>
      </w:rPr>
    </w:lvl>
    <w:lvl w:ilvl="2" w:tplc="8F6C8394">
      <w:start w:val="1"/>
      <w:numFmt w:val="bullet"/>
      <w:lvlText w:val=""/>
      <w:lvlJc w:val="left"/>
      <w:pPr>
        <w:tabs>
          <w:tab w:val="num" w:pos="2160"/>
        </w:tabs>
        <w:ind w:left="2160" w:hanging="360"/>
      </w:pPr>
      <w:rPr>
        <w:rFonts w:ascii="Wingdings" w:hAnsi="Wingdings"/>
      </w:rPr>
    </w:lvl>
    <w:lvl w:ilvl="3" w:tplc="631A432E">
      <w:start w:val="1"/>
      <w:numFmt w:val="bullet"/>
      <w:lvlText w:val=""/>
      <w:lvlJc w:val="left"/>
      <w:pPr>
        <w:tabs>
          <w:tab w:val="num" w:pos="2880"/>
        </w:tabs>
        <w:ind w:left="2880" w:hanging="360"/>
      </w:pPr>
      <w:rPr>
        <w:rFonts w:ascii="Symbol" w:hAnsi="Symbol"/>
      </w:rPr>
    </w:lvl>
    <w:lvl w:ilvl="4" w:tplc="A4C6A78E">
      <w:start w:val="1"/>
      <w:numFmt w:val="bullet"/>
      <w:lvlText w:val="o"/>
      <w:lvlJc w:val="left"/>
      <w:pPr>
        <w:tabs>
          <w:tab w:val="num" w:pos="3600"/>
        </w:tabs>
        <w:ind w:left="3600" w:hanging="360"/>
      </w:pPr>
      <w:rPr>
        <w:rFonts w:ascii="Courier New" w:hAnsi="Courier New"/>
      </w:rPr>
    </w:lvl>
    <w:lvl w:ilvl="5" w:tplc="720CC302">
      <w:start w:val="1"/>
      <w:numFmt w:val="bullet"/>
      <w:lvlText w:val=""/>
      <w:lvlJc w:val="left"/>
      <w:pPr>
        <w:tabs>
          <w:tab w:val="num" w:pos="4320"/>
        </w:tabs>
        <w:ind w:left="4320" w:hanging="360"/>
      </w:pPr>
      <w:rPr>
        <w:rFonts w:ascii="Wingdings" w:hAnsi="Wingdings"/>
      </w:rPr>
    </w:lvl>
    <w:lvl w:ilvl="6" w:tplc="C8AACE42">
      <w:start w:val="1"/>
      <w:numFmt w:val="bullet"/>
      <w:lvlText w:val=""/>
      <w:lvlJc w:val="left"/>
      <w:pPr>
        <w:tabs>
          <w:tab w:val="num" w:pos="5040"/>
        </w:tabs>
        <w:ind w:left="5040" w:hanging="360"/>
      </w:pPr>
      <w:rPr>
        <w:rFonts w:ascii="Symbol" w:hAnsi="Symbol"/>
      </w:rPr>
    </w:lvl>
    <w:lvl w:ilvl="7" w:tplc="3380094C">
      <w:start w:val="1"/>
      <w:numFmt w:val="bullet"/>
      <w:lvlText w:val="o"/>
      <w:lvlJc w:val="left"/>
      <w:pPr>
        <w:tabs>
          <w:tab w:val="num" w:pos="5760"/>
        </w:tabs>
        <w:ind w:left="5760" w:hanging="360"/>
      </w:pPr>
      <w:rPr>
        <w:rFonts w:ascii="Courier New" w:hAnsi="Courier New"/>
      </w:rPr>
    </w:lvl>
    <w:lvl w:ilvl="8" w:tplc="29E8256E">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EF28808">
      <w:start w:val="1"/>
      <w:numFmt w:val="bullet"/>
      <w:lvlText w:val=""/>
      <w:lvlJc w:val="left"/>
      <w:pPr>
        <w:ind w:left="720" w:hanging="360"/>
      </w:pPr>
      <w:rPr>
        <w:rFonts w:ascii="Symbol" w:hAnsi="Symbol"/>
      </w:rPr>
    </w:lvl>
    <w:lvl w:ilvl="1" w:tplc="23667EBE">
      <w:start w:val="1"/>
      <w:numFmt w:val="bullet"/>
      <w:lvlText w:val="o"/>
      <w:lvlJc w:val="left"/>
      <w:pPr>
        <w:tabs>
          <w:tab w:val="num" w:pos="1440"/>
        </w:tabs>
        <w:ind w:left="1440" w:hanging="360"/>
      </w:pPr>
      <w:rPr>
        <w:rFonts w:ascii="Courier New" w:hAnsi="Courier New"/>
      </w:rPr>
    </w:lvl>
    <w:lvl w:ilvl="2" w:tplc="9C1ED514">
      <w:start w:val="1"/>
      <w:numFmt w:val="bullet"/>
      <w:lvlText w:val=""/>
      <w:lvlJc w:val="left"/>
      <w:pPr>
        <w:tabs>
          <w:tab w:val="num" w:pos="2160"/>
        </w:tabs>
        <w:ind w:left="2160" w:hanging="360"/>
      </w:pPr>
      <w:rPr>
        <w:rFonts w:ascii="Wingdings" w:hAnsi="Wingdings"/>
      </w:rPr>
    </w:lvl>
    <w:lvl w:ilvl="3" w:tplc="F130662E">
      <w:start w:val="1"/>
      <w:numFmt w:val="bullet"/>
      <w:lvlText w:val=""/>
      <w:lvlJc w:val="left"/>
      <w:pPr>
        <w:tabs>
          <w:tab w:val="num" w:pos="2880"/>
        </w:tabs>
        <w:ind w:left="2880" w:hanging="360"/>
      </w:pPr>
      <w:rPr>
        <w:rFonts w:ascii="Symbol" w:hAnsi="Symbol"/>
      </w:rPr>
    </w:lvl>
    <w:lvl w:ilvl="4" w:tplc="6144CB54">
      <w:start w:val="1"/>
      <w:numFmt w:val="bullet"/>
      <w:lvlText w:val="o"/>
      <w:lvlJc w:val="left"/>
      <w:pPr>
        <w:tabs>
          <w:tab w:val="num" w:pos="3600"/>
        </w:tabs>
        <w:ind w:left="3600" w:hanging="360"/>
      </w:pPr>
      <w:rPr>
        <w:rFonts w:ascii="Courier New" w:hAnsi="Courier New"/>
      </w:rPr>
    </w:lvl>
    <w:lvl w:ilvl="5" w:tplc="0C9E67D2">
      <w:start w:val="1"/>
      <w:numFmt w:val="bullet"/>
      <w:lvlText w:val=""/>
      <w:lvlJc w:val="left"/>
      <w:pPr>
        <w:tabs>
          <w:tab w:val="num" w:pos="4320"/>
        </w:tabs>
        <w:ind w:left="4320" w:hanging="360"/>
      </w:pPr>
      <w:rPr>
        <w:rFonts w:ascii="Wingdings" w:hAnsi="Wingdings"/>
      </w:rPr>
    </w:lvl>
    <w:lvl w:ilvl="6" w:tplc="58621418">
      <w:start w:val="1"/>
      <w:numFmt w:val="bullet"/>
      <w:lvlText w:val=""/>
      <w:lvlJc w:val="left"/>
      <w:pPr>
        <w:tabs>
          <w:tab w:val="num" w:pos="5040"/>
        </w:tabs>
        <w:ind w:left="5040" w:hanging="360"/>
      </w:pPr>
      <w:rPr>
        <w:rFonts w:ascii="Symbol" w:hAnsi="Symbol"/>
      </w:rPr>
    </w:lvl>
    <w:lvl w:ilvl="7" w:tplc="2152CC12">
      <w:start w:val="1"/>
      <w:numFmt w:val="bullet"/>
      <w:lvlText w:val="o"/>
      <w:lvlJc w:val="left"/>
      <w:pPr>
        <w:tabs>
          <w:tab w:val="num" w:pos="5760"/>
        </w:tabs>
        <w:ind w:left="5760" w:hanging="360"/>
      </w:pPr>
      <w:rPr>
        <w:rFonts w:ascii="Courier New" w:hAnsi="Courier New"/>
      </w:rPr>
    </w:lvl>
    <w:lvl w:ilvl="8" w:tplc="82043FA2">
      <w:start w:val="1"/>
      <w:numFmt w:val="bullet"/>
      <w:lvlText w:val=""/>
      <w:lvlJc w:val="left"/>
      <w:pPr>
        <w:tabs>
          <w:tab w:val="num" w:pos="6480"/>
        </w:tabs>
        <w:ind w:left="6480" w:hanging="360"/>
      </w:pPr>
      <w:rPr>
        <w:rFonts w:ascii="Wingdings" w:hAnsi="Wingdings"/>
      </w:rPr>
    </w:lvl>
  </w:abstractNum>
  <w:num w:numId="1" w16cid:durableId="1235506577">
    <w:abstractNumId w:val="0"/>
  </w:num>
  <w:num w:numId="2" w16cid:durableId="1605458253">
    <w:abstractNumId w:val="1"/>
  </w:num>
  <w:num w:numId="3" w16cid:durableId="2077774037">
    <w:abstractNumId w:val="2"/>
  </w:num>
  <w:num w:numId="4" w16cid:durableId="1448086593">
    <w:abstractNumId w:val="3"/>
  </w:num>
  <w:num w:numId="5" w16cid:durableId="819737066">
    <w:abstractNumId w:val="4"/>
  </w:num>
  <w:num w:numId="6" w16cid:durableId="2102679778">
    <w:abstractNumId w:val="5"/>
  </w:num>
  <w:num w:numId="7" w16cid:durableId="584000692">
    <w:abstractNumId w:val="6"/>
  </w:num>
  <w:num w:numId="8" w16cid:durableId="1341274897">
    <w:abstractNumId w:val="7"/>
  </w:num>
  <w:num w:numId="9" w16cid:durableId="653992819">
    <w:abstractNumId w:val="8"/>
  </w:num>
  <w:num w:numId="10" w16cid:durableId="1425492972">
    <w:abstractNumId w:val="9"/>
  </w:num>
  <w:num w:numId="11" w16cid:durableId="2009088267">
    <w:abstractNumId w:val="10"/>
  </w:num>
  <w:num w:numId="12" w16cid:durableId="1020663894">
    <w:abstractNumId w:val="11"/>
  </w:num>
  <w:num w:numId="13" w16cid:durableId="1169442904">
    <w:abstractNumId w:val="12"/>
  </w:num>
  <w:num w:numId="14" w16cid:durableId="1545602578">
    <w:abstractNumId w:val="13"/>
  </w:num>
  <w:num w:numId="15" w16cid:durableId="841167654">
    <w:abstractNumId w:val="14"/>
  </w:num>
  <w:num w:numId="16" w16cid:durableId="1223249246">
    <w:abstractNumId w:val="15"/>
  </w:num>
  <w:num w:numId="17" w16cid:durableId="66656265">
    <w:abstractNumId w:val="16"/>
  </w:num>
  <w:num w:numId="18" w16cid:durableId="1152256471">
    <w:abstractNumId w:val="17"/>
  </w:num>
  <w:num w:numId="19" w16cid:durableId="1302886420">
    <w:abstractNumId w:val="18"/>
  </w:num>
  <w:num w:numId="20" w16cid:durableId="862280548">
    <w:abstractNumId w:val="19"/>
  </w:num>
  <w:num w:numId="21" w16cid:durableId="844436296">
    <w:abstractNumId w:val="20"/>
  </w:num>
  <w:num w:numId="22" w16cid:durableId="525796685">
    <w:abstractNumId w:val="21"/>
  </w:num>
  <w:num w:numId="23" w16cid:durableId="1830320737">
    <w:abstractNumId w:val="22"/>
  </w:num>
  <w:num w:numId="24" w16cid:durableId="1996450199">
    <w:abstractNumId w:val="23"/>
  </w:num>
  <w:num w:numId="25" w16cid:durableId="1812743244">
    <w:abstractNumId w:val="24"/>
  </w:num>
  <w:num w:numId="26" w16cid:durableId="1549148964">
    <w:abstractNumId w:val="25"/>
  </w:num>
  <w:num w:numId="27" w16cid:durableId="1512716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74B40"/>
    <w:rsid w:val="006D7953"/>
    <w:rsid w:val="00A77B3E"/>
    <w:rsid w:val="00AC76CF"/>
    <w:rsid w:val="00CA2A55"/>
    <w:rsid w:val="00D4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C5919"/>
  <w15:docId w15:val="{10AE543F-96C7-4701-9FFA-E25D2293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paragraph" w:customStyle="1" w:styleId="ulli">
    <w:name w:val="u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Fix</dc:creator>
  <cp:lastModifiedBy>Alyssa Fix</cp:lastModifiedBy>
  <cp:revision>2</cp:revision>
  <dcterms:created xsi:type="dcterms:W3CDTF">2026-07-17T15:03:00Z</dcterms:created>
  <dcterms:modified xsi:type="dcterms:W3CDTF">2026-07-17T15:03:00Z</dcterms:modified>
</cp:coreProperties>
</file>