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3FA8F" w14:textId="67AEAE37" w:rsidR="008E1DAD" w:rsidRPr="0074356D" w:rsidRDefault="008E1DAD" w:rsidP="0043188E">
      <w:pPr>
        <w:jc w:val="center"/>
        <w:rPr>
          <w:rFonts w:ascii="Times New Roman" w:hAnsi="Times New Roman"/>
          <w:noProof/>
          <w:snapToGrid/>
          <w:szCs w:val="24"/>
        </w:rPr>
      </w:pPr>
      <w:bookmarkStart w:id="0" w:name="_Hlk116587501"/>
      <w:r w:rsidRPr="0074356D">
        <w:rPr>
          <w:rFonts w:ascii="Times New Roman" w:eastAsia="Calibri" w:hAnsi="Times New Roman"/>
          <w:b/>
          <w:noProof/>
          <w:szCs w:val="24"/>
        </w:rPr>
        <w:drawing>
          <wp:inline distT="0" distB="0" distL="0" distR="0" wp14:anchorId="42B710CC" wp14:editId="3BFEC085">
            <wp:extent cx="2987040" cy="876300"/>
            <wp:effectExtent l="0" t="0" r="3810" b="0"/>
            <wp:docPr id="2" name="Picture 2" descr="A picture containing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ark, night sky&#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87040" cy="876300"/>
                    </a:xfrm>
                    <a:prstGeom prst="rect">
                      <a:avLst/>
                    </a:prstGeom>
                    <a:noFill/>
                    <a:ln>
                      <a:noFill/>
                    </a:ln>
                  </pic:spPr>
                </pic:pic>
              </a:graphicData>
            </a:graphic>
          </wp:inline>
        </w:drawing>
      </w:r>
    </w:p>
    <w:p w14:paraId="3D503656" w14:textId="7BBF890D" w:rsidR="008E1DAD" w:rsidRPr="00145345" w:rsidRDefault="008E1DAD" w:rsidP="005829DA">
      <w:pPr>
        <w:pStyle w:val="NormalWeb"/>
        <w:shd w:val="clear" w:color="auto" w:fill="FFFFFF"/>
        <w:rPr>
          <w:color w:val="2D2D2D"/>
        </w:rPr>
      </w:pPr>
      <w:r w:rsidRPr="00145345">
        <w:rPr>
          <w:color w:val="2D2D2D"/>
        </w:rPr>
        <w:t>Camaraderie Clubs, a management company started by the Co-Founder and former CEO of Travis Mathew, is looking to redefine the landscape of Country Club Membership for the next generation of Club Member. We own two premier club properties: Spanish Hills Club and The Huntington Club.</w:t>
      </w:r>
    </w:p>
    <w:p w14:paraId="357E6BC3" w14:textId="061E65B9" w:rsidR="00EA5C5E" w:rsidRPr="00145345" w:rsidRDefault="008E1DAD" w:rsidP="00906C3D">
      <w:pPr>
        <w:pStyle w:val="NormalWeb"/>
        <w:shd w:val="clear" w:color="auto" w:fill="FFFFFF"/>
        <w:rPr>
          <w:color w:val="2D2D2D"/>
        </w:rPr>
      </w:pPr>
      <w:r w:rsidRPr="00145345">
        <w:rPr>
          <w:color w:val="2D2D2D"/>
        </w:rPr>
        <w:t>We work in a very collaborative team environment where our process culture of “Plan, Communicate, Track, Evaluate &amp; Adjust” is applied to every decision our team makes, so that we can succeed as a team</w:t>
      </w:r>
      <w:r w:rsidR="00906C3D" w:rsidRPr="00145345">
        <w:rPr>
          <w:color w:val="2D2D2D"/>
        </w:rPr>
        <w:t xml:space="preserve">. </w:t>
      </w:r>
      <w:r w:rsidRPr="00145345">
        <w:rPr>
          <w:color w:val="2D2D2D"/>
        </w:rPr>
        <w:t>It’s an exciting time to join our clubs and we are currently seeking</w:t>
      </w:r>
      <w:r w:rsidR="006C59FF" w:rsidRPr="00145345">
        <w:rPr>
          <w:color w:val="2D2D2D"/>
        </w:rPr>
        <w:t xml:space="preserve"> </w:t>
      </w:r>
      <w:r w:rsidR="00C80885" w:rsidRPr="00145345">
        <w:rPr>
          <w:color w:val="2D2D2D"/>
        </w:rPr>
        <w:t xml:space="preserve">a </w:t>
      </w:r>
      <w:r w:rsidR="00666EDF" w:rsidRPr="00145345">
        <w:rPr>
          <w:b/>
          <w:bCs/>
          <w:color w:val="2D2D2D"/>
        </w:rPr>
        <w:t>Director of Agronomy</w:t>
      </w:r>
      <w:r w:rsidRPr="00145345">
        <w:rPr>
          <w:color w:val="2D2D2D"/>
        </w:rPr>
        <w:t xml:space="preserve"> to join our team</w:t>
      </w:r>
      <w:r w:rsidR="008E506C" w:rsidRPr="00145345">
        <w:rPr>
          <w:color w:val="2D2D2D"/>
        </w:rPr>
        <w:t>.</w:t>
      </w:r>
      <w:r w:rsidRPr="00145345">
        <w:rPr>
          <w:color w:val="2D2D2D"/>
        </w:rPr>
        <w:t xml:space="preserve"> </w:t>
      </w:r>
      <w:r w:rsidR="00233E27" w:rsidRPr="00145345">
        <w:rPr>
          <w:color w:val="2D2D2D"/>
        </w:rPr>
        <w:t xml:space="preserve">The position will provide support </w:t>
      </w:r>
      <w:r w:rsidR="00D81EBB" w:rsidRPr="00145345">
        <w:rPr>
          <w:color w:val="2D2D2D"/>
        </w:rPr>
        <w:t>for</w:t>
      </w:r>
      <w:r w:rsidR="00233E27" w:rsidRPr="00145345">
        <w:rPr>
          <w:color w:val="2D2D2D"/>
        </w:rPr>
        <w:t xml:space="preserve"> both of our locations, with The Huntington Club designated as the primary base location.</w:t>
      </w:r>
    </w:p>
    <w:p w14:paraId="5F1EB357" w14:textId="77777777" w:rsidR="00B90B99" w:rsidRPr="00145345" w:rsidRDefault="00020B42" w:rsidP="00B90B99">
      <w:pPr>
        <w:pStyle w:val="NormalWeb"/>
        <w:shd w:val="clear" w:color="auto" w:fill="FFFFFF"/>
        <w:contextualSpacing/>
        <w:rPr>
          <w:b/>
          <w:bCs/>
          <w:i/>
          <w:iCs/>
          <w:color w:val="2D2D2D"/>
        </w:rPr>
      </w:pPr>
      <w:r w:rsidRPr="00145345">
        <w:rPr>
          <w:b/>
          <w:bCs/>
          <w:i/>
          <w:iCs/>
          <w:color w:val="2D2D2D"/>
        </w:rPr>
        <w:t>Role Summary</w:t>
      </w:r>
    </w:p>
    <w:p w14:paraId="0B15144C" w14:textId="77777777" w:rsidR="00E05117" w:rsidRPr="00145345" w:rsidRDefault="00E05117" w:rsidP="00E05117">
      <w:pPr>
        <w:pStyle w:val="NormalWeb"/>
        <w:shd w:val="clear" w:color="auto" w:fill="FFFFFF"/>
        <w:rPr>
          <w:color w:val="2D2D2D"/>
        </w:rPr>
      </w:pPr>
      <w:r w:rsidRPr="00145345">
        <w:rPr>
          <w:color w:val="2D2D2D"/>
        </w:rPr>
        <w:t>The Director of Agronomy is responsible for the maintenance, operations, and management of multiple golf courses and related properties. This role directly influences the playing surfaces and landscapes with which golfers interact, ensuring maximum playability, environmental stewardship, and profitability.</w:t>
      </w:r>
    </w:p>
    <w:p w14:paraId="35FB479F" w14:textId="77777777" w:rsidR="00E05117" w:rsidRPr="00145345" w:rsidRDefault="00E05117" w:rsidP="00E05117">
      <w:pPr>
        <w:pStyle w:val="NormalWeb"/>
        <w:shd w:val="clear" w:color="auto" w:fill="FFFFFF"/>
        <w:rPr>
          <w:color w:val="2D2D2D"/>
        </w:rPr>
      </w:pPr>
      <w:r w:rsidRPr="00145345">
        <w:rPr>
          <w:color w:val="2D2D2D"/>
        </w:rPr>
        <w:t>In addition to agronomy leadership, the Director will oversee facilities management across multiple properties, ensuring buildings, equipment, and grounds meet safety, compliance, and operational standards. This position requires a proactive, hands-on leader with exceptional expertise in turfgrass management, project planning, budgeting, and team development.</w:t>
      </w:r>
    </w:p>
    <w:p w14:paraId="3BAAC0B7" w14:textId="46B26AF0" w:rsidR="009B33DC" w:rsidRPr="00145345" w:rsidRDefault="00E05117" w:rsidP="00E05117">
      <w:pPr>
        <w:pStyle w:val="NormalWeb"/>
        <w:shd w:val="clear" w:color="auto" w:fill="FFFFFF"/>
        <w:rPr>
          <w:color w:val="2D2D2D"/>
        </w:rPr>
      </w:pPr>
      <w:r w:rsidRPr="00145345">
        <w:rPr>
          <w:color w:val="2D2D2D"/>
        </w:rPr>
        <w:t>The Director of Agronomy will collaborate with the Club Manager, Golf Professional, membership committees, and the COO/General Manager to align agronomy and facilities operations with the overall strategic goals of the organization.</w:t>
      </w:r>
    </w:p>
    <w:p w14:paraId="4967DA91" w14:textId="0F7B45EA" w:rsidR="00145345" w:rsidRPr="00145345" w:rsidRDefault="00E4349F" w:rsidP="00E05117">
      <w:pPr>
        <w:pStyle w:val="NormalWeb"/>
        <w:shd w:val="clear" w:color="auto" w:fill="FFFFFF"/>
        <w:rPr>
          <w:color w:val="2D2D2D"/>
        </w:rPr>
      </w:pPr>
      <w:r>
        <w:rPr>
          <w:noProof/>
          <w:color w:val="2D2D2D"/>
        </w:rPr>
        <w:pict w14:anchorId="7AA7B943">
          <v:rect id="_x0000_i1027" alt="" style="width:468pt;height:.05pt;mso-width-percent:0;mso-height-percent:0;mso-width-percent:0;mso-height-percent:0" o:hralign="center" o:hrstd="t" o:hr="t" fillcolor="#a0a0a0" stroked="f"/>
        </w:pict>
      </w:r>
    </w:p>
    <w:p w14:paraId="441399F6" w14:textId="77777777" w:rsidR="003D027F" w:rsidRPr="003D027F" w:rsidRDefault="003D027F" w:rsidP="003D027F">
      <w:pPr>
        <w:pStyle w:val="NormalWeb"/>
        <w:shd w:val="clear" w:color="auto" w:fill="FFFFFF"/>
        <w:rPr>
          <w:b/>
          <w:bCs/>
          <w:i/>
          <w:iCs/>
          <w:color w:val="2D2D2D"/>
        </w:rPr>
      </w:pPr>
      <w:r w:rsidRPr="003D027F">
        <w:rPr>
          <w:b/>
          <w:bCs/>
          <w:i/>
          <w:iCs/>
          <w:color w:val="2D2D2D"/>
        </w:rPr>
        <w:t>Key Responsibilities</w:t>
      </w:r>
    </w:p>
    <w:p w14:paraId="3F063F18" w14:textId="77777777" w:rsidR="003D027F" w:rsidRPr="003D027F" w:rsidRDefault="003D027F" w:rsidP="003D027F">
      <w:pPr>
        <w:pStyle w:val="NormalWeb"/>
        <w:shd w:val="clear" w:color="auto" w:fill="FFFFFF"/>
        <w:rPr>
          <w:b/>
          <w:bCs/>
          <w:color w:val="2D2D2D"/>
        </w:rPr>
      </w:pPr>
      <w:r w:rsidRPr="003D027F">
        <w:rPr>
          <w:b/>
          <w:bCs/>
          <w:color w:val="2D2D2D"/>
        </w:rPr>
        <w:t>Golf Course &amp; Grounds Management</w:t>
      </w:r>
    </w:p>
    <w:p w14:paraId="6DAF558E" w14:textId="77777777" w:rsidR="003D027F" w:rsidRPr="003D027F" w:rsidRDefault="003D027F" w:rsidP="003D027F">
      <w:pPr>
        <w:pStyle w:val="NormalWeb"/>
        <w:numPr>
          <w:ilvl w:val="0"/>
          <w:numId w:val="22"/>
        </w:numPr>
        <w:shd w:val="clear" w:color="auto" w:fill="FFFFFF"/>
        <w:rPr>
          <w:color w:val="2D2D2D"/>
        </w:rPr>
      </w:pPr>
      <w:r w:rsidRPr="003D027F">
        <w:rPr>
          <w:color w:val="2D2D2D"/>
        </w:rPr>
        <w:t>Lead construction, maintenance, and renovation of all golf courses.</w:t>
      </w:r>
    </w:p>
    <w:p w14:paraId="7A72209E" w14:textId="77777777" w:rsidR="003D027F" w:rsidRPr="003D027F" w:rsidRDefault="003D027F" w:rsidP="003D027F">
      <w:pPr>
        <w:pStyle w:val="NormalWeb"/>
        <w:numPr>
          <w:ilvl w:val="0"/>
          <w:numId w:val="22"/>
        </w:numPr>
        <w:shd w:val="clear" w:color="auto" w:fill="FFFFFF"/>
        <w:rPr>
          <w:color w:val="2D2D2D"/>
        </w:rPr>
      </w:pPr>
      <w:r w:rsidRPr="003D027F">
        <w:rPr>
          <w:color w:val="2D2D2D"/>
        </w:rPr>
        <w:t>Oversee turfgrass health, including precise application of fertilizers, pesticides, and seed.</w:t>
      </w:r>
    </w:p>
    <w:p w14:paraId="075A4D4E" w14:textId="77777777" w:rsidR="003D027F" w:rsidRPr="003D027F" w:rsidRDefault="003D027F" w:rsidP="003D027F">
      <w:pPr>
        <w:pStyle w:val="NormalWeb"/>
        <w:numPr>
          <w:ilvl w:val="0"/>
          <w:numId w:val="22"/>
        </w:numPr>
        <w:shd w:val="clear" w:color="auto" w:fill="FFFFFF"/>
        <w:rPr>
          <w:color w:val="2D2D2D"/>
        </w:rPr>
      </w:pPr>
      <w:r w:rsidRPr="003D027F">
        <w:rPr>
          <w:color w:val="2D2D2D"/>
        </w:rPr>
        <w:t>Scout regularly for turf diseases, pests, and weeds, implementing corrective measures.</w:t>
      </w:r>
    </w:p>
    <w:p w14:paraId="2E545F36" w14:textId="77777777" w:rsidR="003D027F" w:rsidRPr="003D027F" w:rsidRDefault="003D027F" w:rsidP="003D027F">
      <w:pPr>
        <w:pStyle w:val="NormalWeb"/>
        <w:numPr>
          <w:ilvl w:val="0"/>
          <w:numId w:val="22"/>
        </w:numPr>
        <w:shd w:val="clear" w:color="auto" w:fill="FFFFFF"/>
        <w:rPr>
          <w:color w:val="2D2D2D"/>
        </w:rPr>
      </w:pPr>
      <w:r w:rsidRPr="003D027F">
        <w:rPr>
          <w:color w:val="2D2D2D"/>
        </w:rPr>
        <w:t>Manage greens, tees, fairways, rough, bunkers, cart paths, irrigation, drainage, and pump stations.</w:t>
      </w:r>
    </w:p>
    <w:p w14:paraId="75D56518" w14:textId="77777777" w:rsidR="003D027F" w:rsidRPr="003D027F" w:rsidRDefault="003D027F" w:rsidP="003D027F">
      <w:pPr>
        <w:pStyle w:val="NormalWeb"/>
        <w:numPr>
          <w:ilvl w:val="0"/>
          <w:numId w:val="22"/>
        </w:numPr>
        <w:shd w:val="clear" w:color="auto" w:fill="FFFFFF"/>
        <w:rPr>
          <w:color w:val="2D2D2D"/>
        </w:rPr>
      </w:pPr>
      <w:r w:rsidRPr="003D027F">
        <w:rPr>
          <w:color w:val="2D2D2D"/>
        </w:rPr>
        <w:t>Oversee clubhouse grounds, landscaping, recreational areas (tennis, pools), open spaces, and nurseries.</w:t>
      </w:r>
    </w:p>
    <w:p w14:paraId="169438B1" w14:textId="77777777" w:rsidR="003D027F" w:rsidRPr="003D027F" w:rsidRDefault="003D027F" w:rsidP="003D027F">
      <w:pPr>
        <w:pStyle w:val="NormalWeb"/>
        <w:numPr>
          <w:ilvl w:val="0"/>
          <w:numId w:val="22"/>
        </w:numPr>
        <w:shd w:val="clear" w:color="auto" w:fill="FFFFFF"/>
        <w:rPr>
          <w:color w:val="2D2D2D"/>
        </w:rPr>
      </w:pPr>
      <w:r w:rsidRPr="003D027F">
        <w:rPr>
          <w:color w:val="2D2D2D"/>
        </w:rPr>
        <w:t>Direct equipment acquisition, inventory control, and equipment maintenance programs.</w:t>
      </w:r>
    </w:p>
    <w:p w14:paraId="4F4F923A" w14:textId="77777777" w:rsidR="003D027F" w:rsidRPr="003D027F" w:rsidRDefault="003D027F" w:rsidP="003D027F">
      <w:pPr>
        <w:pStyle w:val="NormalWeb"/>
        <w:numPr>
          <w:ilvl w:val="0"/>
          <w:numId w:val="22"/>
        </w:numPr>
        <w:shd w:val="clear" w:color="auto" w:fill="FFFFFF"/>
        <w:rPr>
          <w:color w:val="2D2D2D"/>
        </w:rPr>
      </w:pPr>
      <w:r w:rsidRPr="003D027F">
        <w:rPr>
          <w:color w:val="2D2D2D"/>
        </w:rPr>
        <w:t>Inspect courses frequently to ensure playability and adherence to high-quality standards.</w:t>
      </w:r>
    </w:p>
    <w:p w14:paraId="389938B8" w14:textId="77777777" w:rsidR="00145345" w:rsidRPr="00145345" w:rsidRDefault="00145345" w:rsidP="003D027F">
      <w:pPr>
        <w:pStyle w:val="NormalWeb"/>
        <w:shd w:val="clear" w:color="auto" w:fill="FFFFFF"/>
        <w:rPr>
          <w:b/>
          <w:bCs/>
          <w:color w:val="2D2D2D"/>
        </w:rPr>
      </w:pPr>
    </w:p>
    <w:p w14:paraId="3AA99031" w14:textId="0735DE2E" w:rsidR="003D027F" w:rsidRPr="003D027F" w:rsidRDefault="003D027F" w:rsidP="003D027F">
      <w:pPr>
        <w:pStyle w:val="NormalWeb"/>
        <w:shd w:val="clear" w:color="auto" w:fill="FFFFFF"/>
        <w:rPr>
          <w:b/>
          <w:bCs/>
          <w:color w:val="2D2D2D"/>
        </w:rPr>
      </w:pPr>
      <w:r w:rsidRPr="003D027F">
        <w:rPr>
          <w:b/>
          <w:bCs/>
          <w:color w:val="2D2D2D"/>
        </w:rPr>
        <w:lastRenderedPageBreak/>
        <w:t>Facilities &amp; Property Management</w:t>
      </w:r>
    </w:p>
    <w:p w14:paraId="160D6877" w14:textId="77777777" w:rsidR="003D027F" w:rsidRPr="003D027F" w:rsidRDefault="003D027F" w:rsidP="003D027F">
      <w:pPr>
        <w:pStyle w:val="NormalWeb"/>
        <w:numPr>
          <w:ilvl w:val="0"/>
          <w:numId w:val="23"/>
        </w:numPr>
        <w:shd w:val="clear" w:color="auto" w:fill="FFFFFF"/>
        <w:rPr>
          <w:color w:val="2D2D2D"/>
        </w:rPr>
      </w:pPr>
      <w:r w:rsidRPr="003D027F">
        <w:rPr>
          <w:color w:val="2D2D2D"/>
        </w:rPr>
        <w:t>Develop and implement a facilities management strategy across multiple properties.</w:t>
      </w:r>
    </w:p>
    <w:p w14:paraId="1B6D6DB5" w14:textId="77777777" w:rsidR="003D027F" w:rsidRPr="003D027F" w:rsidRDefault="003D027F" w:rsidP="003D027F">
      <w:pPr>
        <w:pStyle w:val="NormalWeb"/>
        <w:numPr>
          <w:ilvl w:val="0"/>
          <w:numId w:val="23"/>
        </w:numPr>
        <w:shd w:val="clear" w:color="auto" w:fill="FFFFFF"/>
        <w:rPr>
          <w:color w:val="2D2D2D"/>
        </w:rPr>
      </w:pPr>
      <w:r w:rsidRPr="003D027F">
        <w:rPr>
          <w:color w:val="2D2D2D"/>
        </w:rPr>
        <w:t>Supervise maintenance, repair, and improvements of all facilities and equipment.</w:t>
      </w:r>
    </w:p>
    <w:p w14:paraId="50166F60" w14:textId="77777777" w:rsidR="003D027F" w:rsidRPr="003D027F" w:rsidRDefault="003D027F" w:rsidP="003D027F">
      <w:pPr>
        <w:pStyle w:val="NormalWeb"/>
        <w:numPr>
          <w:ilvl w:val="0"/>
          <w:numId w:val="23"/>
        </w:numPr>
        <w:shd w:val="clear" w:color="auto" w:fill="FFFFFF"/>
        <w:rPr>
          <w:color w:val="2D2D2D"/>
        </w:rPr>
      </w:pPr>
      <w:r w:rsidRPr="003D027F">
        <w:rPr>
          <w:color w:val="2D2D2D"/>
        </w:rPr>
        <w:t>Conduct property and equipment assessments, establishing preventive maintenance programs.</w:t>
      </w:r>
    </w:p>
    <w:p w14:paraId="07BB9FAD" w14:textId="77777777" w:rsidR="003D027F" w:rsidRPr="003D027F" w:rsidRDefault="003D027F" w:rsidP="003D027F">
      <w:pPr>
        <w:pStyle w:val="NormalWeb"/>
        <w:numPr>
          <w:ilvl w:val="0"/>
          <w:numId w:val="23"/>
        </w:numPr>
        <w:shd w:val="clear" w:color="auto" w:fill="FFFFFF"/>
        <w:rPr>
          <w:color w:val="2D2D2D"/>
        </w:rPr>
      </w:pPr>
      <w:r w:rsidRPr="003D027F">
        <w:rPr>
          <w:color w:val="2D2D2D"/>
        </w:rPr>
        <w:t>Lead renovations, upgrades, and special projects from planning through completion.</w:t>
      </w:r>
    </w:p>
    <w:p w14:paraId="43E9759B" w14:textId="77777777" w:rsidR="003D027F" w:rsidRPr="003D027F" w:rsidRDefault="003D027F" w:rsidP="003D027F">
      <w:pPr>
        <w:pStyle w:val="NormalWeb"/>
        <w:numPr>
          <w:ilvl w:val="0"/>
          <w:numId w:val="23"/>
        </w:numPr>
        <w:shd w:val="clear" w:color="auto" w:fill="FFFFFF"/>
        <w:rPr>
          <w:color w:val="2D2D2D"/>
        </w:rPr>
      </w:pPr>
      <w:r w:rsidRPr="003D027F">
        <w:rPr>
          <w:color w:val="2D2D2D"/>
        </w:rPr>
        <w:t>Manage vendor relationships, including contract negotiation and performance oversight.</w:t>
      </w:r>
    </w:p>
    <w:p w14:paraId="6E519944" w14:textId="77777777" w:rsidR="003D027F" w:rsidRPr="003D027F" w:rsidRDefault="003D027F" w:rsidP="003D027F">
      <w:pPr>
        <w:pStyle w:val="NormalWeb"/>
        <w:numPr>
          <w:ilvl w:val="0"/>
          <w:numId w:val="23"/>
        </w:numPr>
        <w:shd w:val="clear" w:color="auto" w:fill="FFFFFF"/>
        <w:rPr>
          <w:color w:val="2D2D2D"/>
        </w:rPr>
      </w:pPr>
      <w:r w:rsidRPr="003D027F">
        <w:rPr>
          <w:color w:val="2D2D2D"/>
        </w:rPr>
        <w:t>Perform hands-on repairs and troubleshooting when necessary.</w:t>
      </w:r>
    </w:p>
    <w:p w14:paraId="4B71BD5D" w14:textId="77777777" w:rsidR="003D027F" w:rsidRPr="003D027F" w:rsidRDefault="003D027F" w:rsidP="003D027F">
      <w:pPr>
        <w:pStyle w:val="NormalWeb"/>
        <w:shd w:val="clear" w:color="auto" w:fill="FFFFFF"/>
        <w:rPr>
          <w:b/>
          <w:bCs/>
          <w:color w:val="2D2D2D"/>
        </w:rPr>
      </w:pPr>
      <w:r w:rsidRPr="003D027F">
        <w:rPr>
          <w:b/>
          <w:bCs/>
          <w:color w:val="2D2D2D"/>
        </w:rPr>
        <w:t>Budgeting &amp; Financial Management</w:t>
      </w:r>
    </w:p>
    <w:p w14:paraId="657A75C5" w14:textId="77777777" w:rsidR="003D027F" w:rsidRPr="003D027F" w:rsidRDefault="003D027F" w:rsidP="003D027F">
      <w:pPr>
        <w:pStyle w:val="NormalWeb"/>
        <w:numPr>
          <w:ilvl w:val="0"/>
          <w:numId w:val="24"/>
        </w:numPr>
        <w:shd w:val="clear" w:color="auto" w:fill="FFFFFF"/>
        <w:rPr>
          <w:color w:val="2D2D2D"/>
        </w:rPr>
      </w:pPr>
      <w:r w:rsidRPr="003D027F">
        <w:rPr>
          <w:color w:val="2D2D2D"/>
        </w:rPr>
        <w:t>Prepare and manage annual agronomy and facilities budgets.</w:t>
      </w:r>
    </w:p>
    <w:p w14:paraId="2604F05E" w14:textId="77777777" w:rsidR="003D027F" w:rsidRPr="003D027F" w:rsidRDefault="003D027F" w:rsidP="003D027F">
      <w:pPr>
        <w:pStyle w:val="NormalWeb"/>
        <w:numPr>
          <w:ilvl w:val="0"/>
          <w:numId w:val="24"/>
        </w:numPr>
        <w:shd w:val="clear" w:color="auto" w:fill="FFFFFF"/>
        <w:rPr>
          <w:color w:val="2D2D2D"/>
        </w:rPr>
      </w:pPr>
      <w:r w:rsidRPr="003D027F">
        <w:rPr>
          <w:color w:val="2D2D2D"/>
        </w:rPr>
        <w:t>Monitor expenses, identify cost-saving opportunities, and ensure alignment with long-term goals.</w:t>
      </w:r>
    </w:p>
    <w:p w14:paraId="26860BE9" w14:textId="77777777" w:rsidR="003D027F" w:rsidRPr="003D027F" w:rsidRDefault="003D027F" w:rsidP="003D027F">
      <w:pPr>
        <w:pStyle w:val="NormalWeb"/>
        <w:numPr>
          <w:ilvl w:val="0"/>
          <w:numId w:val="24"/>
        </w:numPr>
        <w:shd w:val="clear" w:color="auto" w:fill="FFFFFF"/>
        <w:rPr>
          <w:color w:val="2D2D2D"/>
        </w:rPr>
      </w:pPr>
      <w:r w:rsidRPr="003D027F">
        <w:rPr>
          <w:color w:val="2D2D2D"/>
        </w:rPr>
        <w:t>Provide financial forecasting and regular budget reporting.</w:t>
      </w:r>
    </w:p>
    <w:p w14:paraId="7F83A13D" w14:textId="77777777" w:rsidR="003D027F" w:rsidRPr="003D027F" w:rsidRDefault="003D027F" w:rsidP="003D027F">
      <w:pPr>
        <w:pStyle w:val="NormalWeb"/>
        <w:shd w:val="clear" w:color="auto" w:fill="FFFFFF"/>
        <w:rPr>
          <w:b/>
          <w:bCs/>
          <w:color w:val="2D2D2D"/>
        </w:rPr>
      </w:pPr>
      <w:r w:rsidRPr="003D027F">
        <w:rPr>
          <w:b/>
          <w:bCs/>
          <w:color w:val="2D2D2D"/>
        </w:rPr>
        <w:t>Safety &amp; Compliance</w:t>
      </w:r>
    </w:p>
    <w:p w14:paraId="77CD98D1" w14:textId="77777777" w:rsidR="003D027F" w:rsidRPr="003D027F" w:rsidRDefault="003D027F" w:rsidP="003D027F">
      <w:pPr>
        <w:pStyle w:val="NormalWeb"/>
        <w:numPr>
          <w:ilvl w:val="0"/>
          <w:numId w:val="25"/>
        </w:numPr>
        <w:shd w:val="clear" w:color="auto" w:fill="FFFFFF"/>
        <w:rPr>
          <w:color w:val="2D2D2D"/>
        </w:rPr>
      </w:pPr>
      <w:r w:rsidRPr="003D027F">
        <w:rPr>
          <w:color w:val="2D2D2D"/>
        </w:rPr>
        <w:t>Ensure compliance with all state, federal, and local safety, health, and environmental regulations.</w:t>
      </w:r>
    </w:p>
    <w:p w14:paraId="256C8D47" w14:textId="77777777" w:rsidR="003D027F" w:rsidRPr="003D027F" w:rsidRDefault="003D027F" w:rsidP="003D027F">
      <w:pPr>
        <w:pStyle w:val="NormalWeb"/>
        <w:numPr>
          <w:ilvl w:val="0"/>
          <w:numId w:val="25"/>
        </w:numPr>
        <w:shd w:val="clear" w:color="auto" w:fill="FFFFFF"/>
        <w:rPr>
          <w:color w:val="2D2D2D"/>
        </w:rPr>
      </w:pPr>
      <w:r w:rsidRPr="003D027F">
        <w:rPr>
          <w:color w:val="2D2D2D"/>
        </w:rPr>
        <w:t>Lead and document safety training, PPE use, and safe equipment operation.</w:t>
      </w:r>
    </w:p>
    <w:p w14:paraId="5074A04D" w14:textId="77777777" w:rsidR="003D027F" w:rsidRPr="003D027F" w:rsidRDefault="003D027F" w:rsidP="003D027F">
      <w:pPr>
        <w:pStyle w:val="NormalWeb"/>
        <w:numPr>
          <w:ilvl w:val="0"/>
          <w:numId w:val="25"/>
        </w:numPr>
        <w:shd w:val="clear" w:color="auto" w:fill="FFFFFF"/>
        <w:rPr>
          <w:color w:val="2D2D2D"/>
        </w:rPr>
      </w:pPr>
      <w:r w:rsidRPr="003D027F">
        <w:rPr>
          <w:color w:val="2D2D2D"/>
        </w:rPr>
        <w:t>Investigate and report incidents, implementing preventive measures.</w:t>
      </w:r>
    </w:p>
    <w:p w14:paraId="25369D11" w14:textId="77777777" w:rsidR="003D027F" w:rsidRPr="003D027F" w:rsidRDefault="003D027F" w:rsidP="003D027F">
      <w:pPr>
        <w:pStyle w:val="NormalWeb"/>
        <w:numPr>
          <w:ilvl w:val="0"/>
          <w:numId w:val="25"/>
        </w:numPr>
        <w:shd w:val="clear" w:color="auto" w:fill="FFFFFF"/>
        <w:rPr>
          <w:color w:val="2D2D2D"/>
        </w:rPr>
      </w:pPr>
      <w:r w:rsidRPr="003D027F">
        <w:rPr>
          <w:color w:val="2D2D2D"/>
        </w:rPr>
        <w:t>Actively promote a safety-first culture across all teams.</w:t>
      </w:r>
    </w:p>
    <w:p w14:paraId="3B3448A7" w14:textId="77777777" w:rsidR="003D027F" w:rsidRPr="003D027F" w:rsidRDefault="003D027F" w:rsidP="003D027F">
      <w:pPr>
        <w:pStyle w:val="NormalWeb"/>
        <w:shd w:val="clear" w:color="auto" w:fill="FFFFFF"/>
        <w:rPr>
          <w:b/>
          <w:bCs/>
          <w:color w:val="2D2D2D"/>
        </w:rPr>
      </w:pPr>
      <w:r w:rsidRPr="003D027F">
        <w:rPr>
          <w:b/>
          <w:bCs/>
          <w:color w:val="2D2D2D"/>
        </w:rPr>
        <w:t>Leadership &amp; Team Development</w:t>
      </w:r>
    </w:p>
    <w:p w14:paraId="5FD40057" w14:textId="77777777" w:rsidR="003D027F" w:rsidRPr="003D027F" w:rsidRDefault="003D027F" w:rsidP="003D027F">
      <w:pPr>
        <w:pStyle w:val="NormalWeb"/>
        <w:numPr>
          <w:ilvl w:val="0"/>
          <w:numId w:val="26"/>
        </w:numPr>
        <w:shd w:val="clear" w:color="auto" w:fill="FFFFFF"/>
        <w:rPr>
          <w:color w:val="2D2D2D"/>
        </w:rPr>
      </w:pPr>
      <w:r w:rsidRPr="003D027F">
        <w:rPr>
          <w:color w:val="2D2D2D"/>
        </w:rPr>
        <w:t>Recruit, train, and supervise staff, with authority to hire, discipline, and evaluate performance.</w:t>
      </w:r>
    </w:p>
    <w:p w14:paraId="631DE2FE" w14:textId="77777777" w:rsidR="003D027F" w:rsidRPr="003D027F" w:rsidRDefault="003D027F" w:rsidP="003D027F">
      <w:pPr>
        <w:pStyle w:val="NormalWeb"/>
        <w:numPr>
          <w:ilvl w:val="0"/>
          <w:numId w:val="26"/>
        </w:numPr>
        <w:shd w:val="clear" w:color="auto" w:fill="FFFFFF"/>
        <w:rPr>
          <w:color w:val="2D2D2D"/>
        </w:rPr>
      </w:pPr>
      <w:r w:rsidRPr="003D027F">
        <w:rPr>
          <w:color w:val="2D2D2D"/>
        </w:rPr>
        <w:t>Develop, motivate, and coach team members to reach their full potential.</w:t>
      </w:r>
    </w:p>
    <w:p w14:paraId="0C9A1EDE" w14:textId="77777777" w:rsidR="003D027F" w:rsidRPr="003D027F" w:rsidRDefault="003D027F" w:rsidP="003D027F">
      <w:pPr>
        <w:pStyle w:val="NormalWeb"/>
        <w:numPr>
          <w:ilvl w:val="0"/>
          <w:numId w:val="26"/>
        </w:numPr>
        <w:shd w:val="clear" w:color="auto" w:fill="FFFFFF"/>
        <w:rPr>
          <w:color w:val="2D2D2D"/>
        </w:rPr>
      </w:pPr>
      <w:r w:rsidRPr="003D027F">
        <w:rPr>
          <w:color w:val="2D2D2D"/>
        </w:rPr>
        <w:t>Promote a positive, collaborative, and professional work environment.</w:t>
      </w:r>
    </w:p>
    <w:p w14:paraId="0F9ED00A" w14:textId="77777777" w:rsidR="003D027F" w:rsidRPr="003D027F" w:rsidRDefault="00E4349F" w:rsidP="003D027F">
      <w:pPr>
        <w:pStyle w:val="NormalWeb"/>
        <w:shd w:val="clear" w:color="auto" w:fill="FFFFFF"/>
        <w:rPr>
          <w:color w:val="2D2D2D"/>
        </w:rPr>
      </w:pPr>
      <w:r>
        <w:rPr>
          <w:noProof/>
          <w:color w:val="2D2D2D"/>
        </w:rPr>
        <w:pict w14:anchorId="02EFC560">
          <v:rect id="_x0000_i1026" alt="" style="width:468pt;height:.05pt;mso-width-percent:0;mso-height-percent:0;mso-width-percent:0;mso-height-percent:0" o:hralign="center" o:hrstd="t" o:hr="t" fillcolor="#a0a0a0" stroked="f"/>
        </w:pict>
      </w:r>
    </w:p>
    <w:p w14:paraId="5A9FDB9C" w14:textId="77777777" w:rsidR="003D027F" w:rsidRPr="003D027F" w:rsidRDefault="003D027F" w:rsidP="003D027F">
      <w:pPr>
        <w:pStyle w:val="NormalWeb"/>
        <w:shd w:val="clear" w:color="auto" w:fill="FFFFFF"/>
        <w:rPr>
          <w:b/>
          <w:bCs/>
          <w:color w:val="2D2D2D"/>
        </w:rPr>
      </w:pPr>
      <w:r w:rsidRPr="003D027F">
        <w:rPr>
          <w:b/>
          <w:bCs/>
          <w:color w:val="2D2D2D"/>
        </w:rPr>
        <w:t>Qualifications</w:t>
      </w:r>
    </w:p>
    <w:p w14:paraId="6A25AC1A" w14:textId="2C119421" w:rsidR="003D027F" w:rsidRDefault="001E026D" w:rsidP="003D027F">
      <w:pPr>
        <w:pStyle w:val="NormalWeb"/>
        <w:numPr>
          <w:ilvl w:val="0"/>
          <w:numId w:val="27"/>
        </w:numPr>
        <w:shd w:val="clear" w:color="auto" w:fill="FFFFFF"/>
        <w:rPr>
          <w:color w:val="2D2D2D"/>
        </w:rPr>
      </w:pPr>
      <w:r>
        <w:rPr>
          <w:color w:val="2D2D2D"/>
        </w:rPr>
        <w:t>Associate's degree in Turfgrass Science, Agronomy, or related field required; a Bachelor of Science degree is preferred.</w:t>
      </w:r>
      <w:r w:rsidR="003D027F" w:rsidRPr="003D027F">
        <w:rPr>
          <w:color w:val="2D2D2D"/>
        </w:rPr>
        <w:t>5</w:t>
      </w:r>
      <w:r w:rsidR="0079605F">
        <w:rPr>
          <w:color w:val="2D2D2D"/>
        </w:rPr>
        <w:t>+</w:t>
      </w:r>
      <w:r w:rsidR="003D027F" w:rsidRPr="003D027F">
        <w:rPr>
          <w:color w:val="2D2D2D"/>
        </w:rPr>
        <w:t xml:space="preserve"> years of turfgrass management experience.</w:t>
      </w:r>
    </w:p>
    <w:p w14:paraId="11E84B72" w14:textId="45F721D5" w:rsidR="00F55DC5" w:rsidRPr="003D027F" w:rsidRDefault="00F55DC5" w:rsidP="00F55DC5">
      <w:pPr>
        <w:pStyle w:val="NormalWeb"/>
        <w:numPr>
          <w:ilvl w:val="0"/>
          <w:numId w:val="27"/>
        </w:numPr>
        <w:shd w:val="clear" w:color="auto" w:fill="FFFFFF"/>
        <w:rPr>
          <w:color w:val="2D2D2D"/>
        </w:rPr>
      </w:pPr>
      <w:r>
        <w:rPr>
          <w:color w:val="2D2D2D"/>
        </w:rPr>
        <w:t>5+</w:t>
      </w:r>
      <w:r w:rsidRPr="003D027F">
        <w:rPr>
          <w:color w:val="2D2D2D"/>
        </w:rPr>
        <w:t xml:space="preserve"> years of turfgrass management experience.</w:t>
      </w:r>
    </w:p>
    <w:p w14:paraId="17A308DE" w14:textId="77777777" w:rsidR="00F55DC5" w:rsidRPr="003D027F" w:rsidRDefault="00F55DC5" w:rsidP="00F55DC5">
      <w:pPr>
        <w:pStyle w:val="NormalWeb"/>
        <w:numPr>
          <w:ilvl w:val="0"/>
          <w:numId w:val="27"/>
        </w:numPr>
        <w:shd w:val="clear" w:color="auto" w:fill="FFFFFF"/>
        <w:rPr>
          <w:color w:val="2D2D2D"/>
        </w:rPr>
      </w:pPr>
      <w:r w:rsidRPr="003D027F">
        <w:rPr>
          <w:color w:val="2D2D2D"/>
        </w:rPr>
        <w:t>Advanced knowledge of agronomy, turfgrass management, and golf course construction principles.</w:t>
      </w:r>
    </w:p>
    <w:p w14:paraId="6497E5D1" w14:textId="77777777" w:rsidR="00F55DC5" w:rsidRPr="003D027F" w:rsidRDefault="00F55DC5" w:rsidP="00F55DC5">
      <w:pPr>
        <w:pStyle w:val="NormalWeb"/>
        <w:numPr>
          <w:ilvl w:val="0"/>
          <w:numId w:val="27"/>
        </w:numPr>
        <w:shd w:val="clear" w:color="auto" w:fill="FFFFFF"/>
        <w:rPr>
          <w:color w:val="2D2D2D"/>
        </w:rPr>
      </w:pPr>
      <w:r w:rsidRPr="003D027F">
        <w:rPr>
          <w:color w:val="2D2D2D"/>
        </w:rPr>
        <w:t>Strong administrative, leadership, and decision-making skills.</w:t>
      </w:r>
    </w:p>
    <w:p w14:paraId="32587378" w14:textId="77777777" w:rsidR="00F55DC5" w:rsidRPr="003D027F" w:rsidRDefault="00F55DC5" w:rsidP="00F55DC5">
      <w:pPr>
        <w:pStyle w:val="NormalWeb"/>
        <w:numPr>
          <w:ilvl w:val="0"/>
          <w:numId w:val="27"/>
        </w:numPr>
        <w:shd w:val="clear" w:color="auto" w:fill="FFFFFF"/>
        <w:rPr>
          <w:color w:val="2D2D2D"/>
        </w:rPr>
      </w:pPr>
      <w:r w:rsidRPr="003D027F">
        <w:rPr>
          <w:color w:val="2D2D2D"/>
        </w:rPr>
        <w:t>Proven facilities management, vendor management, and property maintenance experience.</w:t>
      </w:r>
    </w:p>
    <w:p w14:paraId="065295B1" w14:textId="77777777" w:rsidR="00F55DC5" w:rsidRPr="003D027F" w:rsidRDefault="00F55DC5" w:rsidP="00F55DC5">
      <w:pPr>
        <w:pStyle w:val="NormalWeb"/>
        <w:numPr>
          <w:ilvl w:val="0"/>
          <w:numId w:val="27"/>
        </w:numPr>
        <w:shd w:val="clear" w:color="auto" w:fill="FFFFFF"/>
        <w:rPr>
          <w:color w:val="2D2D2D"/>
        </w:rPr>
      </w:pPr>
      <w:r w:rsidRPr="003D027F">
        <w:rPr>
          <w:color w:val="2D2D2D"/>
        </w:rPr>
        <w:t>Proficiency with Microsoft Office and related software applications.</w:t>
      </w:r>
    </w:p>
    <w:p w14:paraId="29456BA3" w14:textId="77777777" w:rsidR="00F55DC5" w:rsidRPr="003D027F" w:rsidRDefault="00F55DC5" w:rsidP="00F55DC5">
      <w:pPr>
        <w:pStyle w:val="NormalWeb"/>
        <w:numPr>
          <w:ilvl w:val="0"/>
          <w:numId w:val="27"/>
        </w:numPr>
        <w:shd w:val="clear" w:color="auto" w:fill="FFFFFF"/>
        <w:rPr>
          <w:color w:val="2D2D2D"/>
        </w:rPr>
      </w:pPr>
      <w:r w:rsidRPr="003D027F">
        <w:rPr>
          <w:color w:val="2D2D2D"/>
        </w:rPr>
        <w:t>Knowledge of current laws and regulations affecting golf course and facilities operations.</w:t>
      </w:r>
    </w:p>
    <w:p w14:paraId="2AEA2412" w14:textId="77777777" w:rsidR="00F55DC5" w:rsidRPr="00F55DC5" w:rsidRDefault="00F55DC5" w:rsidP="00F55DC5">
      <w:pPr>
        <w:pStyle w:val="ListParagraph"/>
        <w:numPr>
          <w:ilvl w:val="0"/>
          <w:numId w:val="27"/>
        </w:numPr>
        <w:rPr>
          <w:rFonts w:ascii="Times New Roman" w:hAnsi="Times New Roman"/>
          <w:snapToGrid/>
          <w:color w:val="2D2D2D"/>
          <w:szCs w:val="24"/>
        </w:rPr>
      </w:pPr>
      <w:r w:rsidRPr="00F55DC5">
        <w:rPr>
          <w:rFonts w:ascii="Times New Roman" w:hAnsi="Times New Roman"/>
          <w:snapToGrid/>
          <w:color w:val="2D2D2D"/>
          <w:szCs w:val="24"/>
        </w:rPr>
        <w:t xml:space="preserve">Current (in state applicants) or ability to obtain state certification or licensing as a pesticide applicator (QAL) within 90 days. </w:t>
      </w:r>
    </w:p>
    <w:p w14:paraId="7AA9CF84" w14:textId="77777777" w:rsidR="00F55DC5" w:rsidRPr="003D027F" w:rsidRDefault="00F55DC5" w:rsidP="00F55DC5">
      <w:pPr>
        <w:pStyle w:val="NormalWeb"/>
        <w:numPr>
          <w:ilvl w:val="0"/>
          <w:numId w:val="27"/>
        </w:numPr>
        <w:shd w:val="clear" w:color="auto" w:fill="FFFFFF"/>
        <w:rPr>
          <w:color w:val="2D2D2D"/>
        </w:rPr>
      </w:pPr>
      <w:r w:rsidRPr="003D027F">
        <w:rPr>
          <w:color w:val="2D2D2D"/>
        </w:rPr>
        <w:t>Valid driver’s license.</w:t>
      </w:r>
    </w:p>
    <w:p w14:paraId="5F8AF71C" w14:textId="77777777" w:rsidR="00F55DC5" w:rsidRPr="003D027F" w:rsidRDefault="00F55DC5" w:rsidP="00F55DC5">
      <w:pPr>
        <w:pStyle w:val="NormalWeb"/>
        <w:numPr>
          <w:ilvl w:val="0"/>
          <w:numId w:val="27"/>
        </w:numPr>
        <w:shd w:val="clear" w:color="auto" w:fill="FFFFFF"/>
        <w:rPr>
          <w:color w:val="2D2D2D"/>
        </w:rPr>
      </w:pPr>
      <w:r w:rsidRPr="003D027F">
        <w:rPr>
          <w:color w:val="2D2D2D"/>
        </w:rPr>
        <w:lastRenderedPageBreak/>
        <w:t>Excellent communication, project management, and organizational skills.</w:t>
      </w:r>
    </w:p>
    <w:p w14:paraId="7136C642" w14:textId="77777777" w:rsidR="00F55DC5" w:rsidRPr="003D027F" w:rsidRDefault="00F55DC5" w:rsidP="00F55DC5">
      <w:pPr>
        <w:pStyle w:val="NormalWeb"/>
        <w:numPr>
          <w:ilvl w:val="0"/>
          <w:numId w:val="27"/>
        </w:numPr>
        <w:shd w:val="clear" w:color="auto" w:fill="FFFFFF"/>
        <w:rPr>
          <w:color w:val="2D2D2D"/>
        </w:rPr>
      </w:pPr>
      <w:r w:rsidRPr="003D027F">
        <w:rPr>
          <w:color w:val="2D2D2D"/>
        </w:rPr>
        <w:t>Financial forecasting and budgeting expertise.</w:t>
      </w:r>
    </w:p>
    <w:p w14:paraId="5D60D10E" w14:textId="77777777" w:rsidR="00F55DC5" w:rsidRPr="003D027F" w:rsidRDefault="00F55DC5" w:rsidP="00F55DC5">
      <w:pPr>
        <w:pStyle w:val="NormalWeb"/>
        <w:numPr>
          <w:ilvl w:val="0"/>
          <w:numId w:val="27"/>
        </w:numPr>
        <w:shd w:val="clear" w:color="auto" w:fill="FFFFFF"/>
        <w:rPr>
          <w:color w:val="2D2D2D"/>
        </w:rPr>
      </w:pPr>
      <w:r w:rsidRPr="003D027F">
        <w:rPr>
          <w:color w:val="2D2D2D"/>
        </w:rPr>
        <w:t>Mechanical aptitude with ability to perform hands-on maintenance.</w:t>
      </w:r>
    </w:p>
    <w:p w14:paraId="6640E252" w14:textId="77777777" w:rsidR="00F55DC5" w:rsidRPr="003D027F" w:rsidRDefault="00F55DC5" w:rsidP="00F55DC5">
      <w:pPr>
        <w:pStyle w:val="NormalWeb"/>
        <w:numPr>
          <w:ilvl w:val="0"/>
          <w:numId w:val="27"/>
        </w:numPr>
        <w:shd w:val="clear" w:color="auto" w:fill="FFFFFF"/>
        <w:rPr>
          <w:color w:val="2D2D2D"/>
        </w:rPr>
      </w:pPr>
      <w:r w:rsidRPr="003D027F">
        <w:rPr>
          <w:color w:val="2D2D2D"/>
        </w:rPr>
        <w:t>Positive, team-oriented leadership style.</w:t>
      </w:r>
    </w:p>
    <w:p w14:paraId="396C7C46" w14:textId="11C94A02" w:rsidR="00F55DC5" w:rsidRPr="00F55DC5" w:rsidRDefault="00F55DC5" w:rsidP="00F55DC5">
      <w:pPr>
        <w:pStyle w:val="NormalWeb"/>
        <w:numPr>
          <w:ilvl w:val="0"/>
          <w:numId w:val="27"/>
        </w:numPr>
        <w:shd w:val="clear" w:color="auto" w:fill="FFFFFF"/>
        <w:rPr>
          <w:color w:val="2D2D2D"/>
        </w:rPr>
      </w:pPr>
      <w:r w:rsidRPr="003D027F">
        <w:rPr>
          <w:color w:val="2D2D2D"/>
        </w:rPr>
        <w:t>GCSAA membership preferred.</w:t>
      </w:r>
    </w:p>
    <w:p w14:paraId="1DBDB532" w14:textId="77777777" w:rsidR="003D027F" w:rsidRPr="003D027F" w:rsidRDefault="00E4349F" w:rsidP="003D027F">
      <w:pPr>
        <w:pStyle w:val="NormalWeb"/>
        <w:shd w:val="clear" w:color="auto" w:fill="FFFFFF"/>
        <w:rPr>
          <w:color w:val="2D2D2D"/>
        </w:rPr>
      </w:pPr>
      <w:r>
        <w:rPr>
          <w:noProof/>
          <w:color w:val="2D2D2D"/>
        </w:rPr>
        <w:pict w14:anchorId="43739478">
          <v:rect id="_x0000_i1025" alt="" style="width:468pt;height:.05pt;mso-width-percent:0;mso-height-percent:0;mso-width-percent:0;mso-height-percent:0" o:hralign="center" o:hrstd="t" o:hr="t" fillcolor="#a0a0a0" stroked="f"/>
        </w:pict>
      </w:r>
    </w:p>
    <w:p w14:paraId="11DD0693" w14:textId="77777777" w:rsidR="003D027F" w:rsidRPr="003D027F" w:rsidRDefault="003D027F" w:rsidP="003D027F">
      <w:pPr>
        <w:pStyle w:val="NormalWeb"/>
        <w:shd w:val="clear" w:color="auto" w:fill="FFFFFF"/>
        <w:rPr>
          <w:b/>
          <w:bCs/>
          <w:color w:val="2D2D2D"/>
        </w:rPr>
      </w:pPr>
      <w:r w:rsidRPr="003D027F">
        <w:rPr>
          <w:b/>
          <w:bCs/>
          <w:color w:val="2D2D2D"/>
        </w:rPr>
        <w:t>Compensation &amp; Benefits</w:t>
      </w:r>
    </w:p>
    <w:p w14:paraId="6751ECD9" w14:textId="43CC8FF6" w:rsidR="003D027F" w:rsidRPr="003D027F" w:rsidRDefault="003D027F" w:rsidP="003D027F">
      <w:pPr>
        <w:pStyle w:val="NormalWeb"/>
        <w:numPr>
          <w:ilvl w:val="0"/>
          <w:numId w:val="28"/>
        </w:numPr>
        <w:shd w:val="clear" w:color="auto" w:fill="FFFFFF"/>
        <w:rPr>
          <w:color w:val="2D2D2D"/>
        </w:rPr>
      </w:pPr>
      <w:r w:rsidRPr="003D027F">
        <w:rPr>
          <w:b/>
          <w:bCs/>
          <w:color w:val="2D2D2D"/>
        </w:rPr>
        <w:t>Annual Salary:</w:t>
      </w:r>
      <w:r w:rsidRPr="003D027F">
        <w:rPr>
          <w:color w:val="2D2D2D"/>
        </w:rPr>
        <w:t xml:space="preserve"> $200,000 – $250,000</w:t>
      </w:r>
      <w:r w:rsidR="00AA7C05" w:rsidRPr="00145345">
        <w:rPr>
          <w:color w:val="2D2D2D"/>
        </w:rPr>
        <w:t xml:space="preserve"> </w:t>
      </w:r>
    </w:p>
    <w:p w14:paraId="4CF82A8E" w14:textId="77777777" w:rsidR="003D027F" w:rsidRPr="003D027F" w:rsidRDefault="003D027F" w:rsidP="003D027F">
      <w:pPr>
        <w:pStyle w:val="NormalWeb"/>
        <w:numPr>
          <w:ilvl w:val="0"/>
          <w:numId w:val="28"/>
        </w:numPr>
        <w:shd w:val="clear" w:color="auto" w:fill="FFFFFF"/>
        <w:rPr>
          <w:color w:val="2D2D2D"/>
        </w:rPr>
      </w:pPr>
      <w:r w:rsidRPr="003D027F">
        <w:rPr>
          <w:color w:val="2D2D2D"/>
        </w:rPr>
        <w:t>CA Paid Sick Leave</w:t>
      </w:r>
    </w:p>
    <w:p w14:paraId="67856EBD" w14:textId="77777777" w:rsidR="003D027F" w:rsidRPr="003D027F" w:rsidRDefault="003D027F" w:rsidP="003D027F">
      <w:pPr>
        <w:pStyle w:val="NormalWeb"/>
        <w:numPr>
          <w:ilvl w:val="0"/>
          <w:numId w:val="28"/>
        </w:numPr>
        <w:shd w:val="clear" w:color="auto" w:fill="FFFFFF"/>
        <w:rPr>
          <w:color w:val="2D2D2D"/>
        </w:rPr>
      </w:pPr>
      <w:r w:rsidRPr="003D027F">
        <w:rPr>
          <w:color w:val="2D2D2D"/>
        </w:rPr>
        <w:t>401(k) Retirement Plan</w:t>
      </w:r>
    </w:p>
    <w:p w14:paraId="04F62ABF" w14:textId="77777777" w:rsidR="003D027F" w:rsidRPr="003D027F" w:rsidRDefault="003D027F" w:rsidP="003D027F">
      <w:pPr>
        <w:pStyle w:val="NormalWeb"/>
        <w:numPr>
          <w:ilvl w:val="0"/>
          <w:numId w:val="28"/>
        </w:numPr>
        <w:shd w:val="clear" w:color="auto" w:fill="FFFFFF"/>
        <w:rPr>
          <w:color w:val="2D2D2D"/>
        </w:rPr>
      </w:pPr>
      <w:r w:rsidRPr="003D027F">
        <w:rPr>
          <w:color w:val="2D2D2D"/>
        </w:rPr>
        <w:t>Medical, Dental, Vision, and Life Insurance</w:t>
      </w:r>
    </w:p>
    <w:p w14:paraId="72D28BF1" w14:textId="77777777" w:rsidR="003D027F" w:rsidRPr="003D027F" w:rsidRDefault="003D027F" w:rsidP="003D027F">
      <w:pPr>
        <w:pStyle w:val="NormalWeb"/>
        <w:numPr>
          <w:ilvl w:val="0"/>
          <w:numId w:val="28"/>
        </w:numPr>
        <w:shd w:val="clear" w:color="auto" w:fill="FFFFFF"/>
        <w:rPr>
          <w:color w:val="2D2D2D"/>
        </w:rPr>
      </w:pPr>
      <w:r w:rsidRPr="003D027F">
        <w:rPr>
          <w:color w:val="2D2D2D"/>
        </w:rPr>
        <w:t>Monthly Cell Phone Allowance</w:t>
      </w:r>
    </w:p>
    <w:p w14:paraId="124FA35A" w14:textId="77777777" w:rsidR="003D027F" w:rsidRPr="003D027F" w:rsidRDefault="003D027F" w:rsidP="003D027F">
      <w:pPr>
        <w:pStyle w:val="NormalWeb"/>
        <w:numPr>
          <w:ilvl w:val="0"/>
          <w:numId w:val="28"/>
        </w:numPr>
        <w:shd w:val="clear" w:color="auto" w:fill="FFFFFF"/>
        <w:rPr>
          <w:color w:val="2D2D2D"/>
        </w:rPr>
      </w:pPr>
      <w:r w:rsidRPr="003D027F">
        <w:rPr>
          <w:color w:val="2D2D2D"/>
        </w:rPr>
        <w:t>Monthly Health &amp; Wellness Allowance</w:t>
      </w:r>
    </w:p>
    <w:p w14:paraId="143A5E7B" w14:textId="77777777" w:rsidR="003D027F" w:rsidRPr="003D027F" w:rsidRDefault="003D027F" w:rsidP="003D027F">
      <w:pPr>
        <w:pStyle w:val="NormalWeb"/>
        <w:numPr>
          <w:ilvl w:val="0"/>
          <w:numId w:val="28"/>
        </w:numPr>
        <w:shd w:val="clear" w:color="auto" w:fill="FFFFFF"/>
        <w:rPr>
          <w:color w:val="2D2D2D"/>
        </w:rPr>
      </w:pPr>
      <w:r w:rsidRPr="003D027F">
        <w:rPr>
          <w:color w:val="2D2D2D"/>
        </w:rPr>
        <w:t>Team Member Assistance Program – Resource Advisor</w:t>
      </w:r>
    </w:p>
    <w:p w14:paraId="1E4763A9" w14:textId="77777777" w:rsidR="003D027F" w:rsidRPr="003D027F" w:rsidRDefault="003D027F" w:rsidP="003D027F">
      <w:pPr>
        <w:pStyle w:val="NormalWeb"/>
        <w:numPr>
          <w:ilvl w:val="0"/>
          <w:numId w:val="28"/>
        </w:numPr>
        <w:shd w:val="clear" w:color="auto" w:fill="FFFFFF"/>
        <w:rPr>
          <w:color w:val="2D2D2D"/>
        </w:rPr>
      </w:pPr>
      <w:r w:rsidRPr="003D027F">
        <w:rPr>
          <w:color w:val="2D2D2D"/>
        </w:rPr>
        <w:t>Advancement Opportunities</w:t>
      </w:r>
    </w:p>
    <w:p w14:paraId="33C70F1B" w14:textId="77777777" w:rsidR="003D027F" w:rsidRPr="003D027F" w:rsidRDefault="003D027F" w:rsidP="003D027F">
      <w:pPr>
        <w:pStyle w:val="NormalWeb"/>
        <w:numPr>
          <w:ilvl w:val="0"/>
          <w:numId w:val="28"/>
        </w:numPr>
        <w:shd w:val="clear" w:color="auto" w:fill="FFFFFF"/>
        <w:rPr>
          <w:color w:val="2D2D2D"/>
        </w:rPr>
      </w:pPr>
      <w:r w:rsidRPr="003D027F">
        <w:rPr>
          <w:color w:val="2D2D2D"/>
        </w:rPr>
        <w:t>Employee Recognition &amp; Referral Bonus Programs</w:t>
      </w:r>
    </w:p>
    <w:p w14:paraId="769B47F0" w14:textId="77777777" w:rsidR="003D027F" w:rsidRPr="003D027F" w:rsidRDefault="003D027F" w:rsidP="003D027F">
      <w:pPr>
        <w:pStyle w:val="NormalWeb"/>
        <w:numPr>
          <w:ilvl w:val="0"/>
          <w:numId w:val="28"/>
        </w:numPr>
        <w:shd w:val="clear" w:color="auto" w:fill="FFFFFF"/>
        <w:rPr>
          <w:color w:val="2D2D2D"/>
        </w:rPr>
      </w:pPr>
      <w:r w:rsidRPr="003D027F">
        <w:rPr>
          <w:color w:val="2D2D2D"/>
        </w:rPr>
        <w:t>Employee Discounts at the Clubs, including Golf &amp; Tennis Privileges</w:t>
      </w:r>
    </w:p>
    <w:p w14:paraId="51604994" w14:textId="356BF606" w:rsidR="001E026D" w:rsidRDefault="001E026D" w:rsidP="001E026D">
      <w:pPr>
        <w:rPr>
          <w:rFonts w:ascii="Arial" w:hAnsi="Arial" w:cs="Arial"/>
          <w:snapToGrid/>
          <w:sz w:val="22"/>
          <w:szCs w:val="22"/>
        </w:rPr>
      </w:pPr>
    </w:p>
    <w:p w14:paraId="5E6DBEA5" w14:textId="77777777" w:rsidR="001E026D" w:rsidRPr="004D6EEF" w:rsidRDefault="001E026D" w:rsidP="001E026D">
      <w:pPr>
        <w:rPr>
          <w:rFonts w:ascii="Times New Roman" w:hAnsi="Times New Roman"/>
          <w:szCs w:val="24"/>
        </w:rPr>
      </w:pPr>
      <w:r w:rsidRPr="004D6EEF">
        <w:rPr>
          <w:rFonts w:ascii="Times New Roman" w:hAnsi="Times New Roman"/>
          <w:szCs w:val="24"/>
        </w:rPr>
        <w:t>Date Job Available: Immediately</w:t>
      </w:r>
    </w:p>
    <w:p w14:paraId="3337B0B6" w14:textId="7AC93C77" w:rsidR="001E026D" w:rsidRPr="004D6EEF" w:rsidRDefault="001E026D" w:rsidP="001E026D">
      <w:pPr>
        <w:rPr>
          <w:rFonts w:ascii="Times New Roman" w:hAnsi="Times New Roman"/>
          <w:szCs w:val="24"/>
        </w:rPr>
      </w:pPr>
      <w:r w:rsidRPr="004D6EEF">
        <w:rPr>
          <w:rFonts w:ascii="Times New Roman" w:hAnsi="Times New Roman"/>
          <w:szCs w:val="24"/>
        </w:rPr>
        <w:t>Salary Range: 200,000 – 250,000</w:t>
      </w:r>
    </w:p>
    <w:p w14:paraId="7A82F7C0" w14:textId="6C01DD88" w:rsidR="001E026D" w:rsidRPr="004D6EEF" w:rsidRDefault="001E026D" w:rsidP="001E026D">
      <w:pPr>
        <w:rPr>
          <w:rFonts w:ascii="Times New Roman" w:hAnsi="Times New Roman"/>
          <w:szCs w:val="24"/>
        </w:rPr>
      </w:pPr>
      <w:r w:rsidRPr="004D6EEF">
        <w:rPr>
          <w:rFonts w:ascii="Times New Roman" w:hAnsi="Times New Roman"/>
          <w:szCs w:val="24"/>
        </w:rPr>
        <w:t>Contact: Danielle Arias</w:t>
      </w:r>
    </w:p>
    <w:p w14:paraId="0D678574" w14:textId="49450BF5" w:rsidR="001E026D" w:rsidRPr="004D6EEF" w:rsidRDefault="001E026D" w:rsidP="001E026D">
      <w:pPr>
        <w:rPr>
          <w:rFonts w:ascii="Times New Roman" w:hAnsi="Times New Roman"/>
          <w:szCs w:val="24"/>
        </w:rPr>
      </w:pPr>
      <w:r w:rsidRPr="004D6EEF">
        <w:rPr>
          <w:rFonts w:ascii="Times New Roman" w:hAnsi="Times New Roman"/>
          <w:szCs w:val="24"/>
        </w:rPr>
        <w:t xml:space="preserve">Contact Email: </w:t>
      </w:r>
      <w:r w:rsidR="00CA78AE" w:rsidRPr="004D6EEF">
        <w:rPr>
          <w:rFonts w:ascii="Times New Roman" w:hAnsi="Times New Roman"/>
          <w:szCs w:val="24"/>
        </w:rPr>
        <w:t>darias@CamaraderieClubs.com</w:t>
      </w:r>
    </w:p>
    <w:p w14:paraId="57775AA0" w14:textId="786ADAEB" w:rsidR="001E026D" w:rsidRPr="004D6EEF" w:rsidRDefault="001E026D" w:rsidP="001E026D">
      <w:pPr>
        <w:rPr>
          <w:rFonts w:ascii="Times New Roman" w:hAnsi="Times New Roman"/>
          <w:szCs w:val="24"/>
        </w:rPr>
      </w:pPr>
      <w:r w:rsidRPr="004D6EEF">
        <w:rPr>
          <w:rFonts w:ascii="Times New Roman" w:hAnsi="Times New Roman"/>
          <w:szCs w:val="24"/>
        </w:rPr>
        <w:t>Phone:</w:t>
      </w:r>
      <w:r w:rsidR="004D6EEF" w:rsidRPr="004D6EEF">
        <w:rPr>
          <w:rFonts w:ascii="Times New Roman" w:hAnsi="Times New Roman"/>
          <w:szCs w:val="24"/>
        </w:rPr>
        <w:t xml:space="preserve"> 714-536-8866</w:t>
      </w:r>
      <w:r w:rsidRPr="004D6EEF">
        <w:rPr>
          <w:rFonts w:ascii="Times New Roman" w:hAnsi="Times New Roman"/>
          <w:szCs w:val="24"/>
        </w:rPr>
        <w:t xml:space="preserve"> </w:t>
      </w:r>
    </w:p>
    <w:p w14:paraId="18DCA1C4" w14:textId="77777777" w:rsidR="001E026D" w:rsidRPr="004D6EEF" w:rsidRDefault="001E026D" w:rsidP="001E026D">
      <w:pPr>
        <w:rPr>
          <w:rFonts w:ascii="Times New Roman" w:hAnsi="Times New Roman"/>
          <w:szCs w:val="24"/>
        </w:rPr>
      </w:pPr>
      <w:r w:rsidRPr="004D6EEF">
        <w:rPr>
          <w:rFonts w:ascii="Times New Roman" w:hAnsi="Times New Roman"/>
          <w:szCs w:val="24"/>
        </w:rPr>
        <w:t>Website: https://www.thehuntingtonclub.com</w:t>
      </w:r>
    </w:p>
    <w:p w14:paraId="199107D0" w14:textId="77777777" w:rsidR="00CA78AE" w:rsidRPr="004D6EEF" w:rsidRDefault="001E026D" w:rsidP="00CA78AE">
      <w:pPr>
        <w:rPr>
          <w:rFonts w:ascii="Times New Roman" w:hAnsi="Times New Roman"/>
          <w:szCs w:val="24"/>
        </w:rPr>
      </w:pPr>
      <w:r w:rsidRPr="004D6EEF">
        <w:rPr>
          <w:rFonts w:ascii="Times New Roman" w:hAnsi="Times New Roman"/>
          <w:szCs w:val="24"/>
        </w:rPr>
        <w:t xml:space="preserve">ADP Link to Apply: </w:t>
      </w:r>
      <w:hyperlink r:id="rId6" w:history="1">
        <w:r w:rsidR="00CA78AE" w:rsidRPr="004D6EEF">
          <w:rPr>
            <w:rStyle w:val="Hyperlink"/>
            <w:rFonts w:ascii="Times New Roman" w:hAnsi="Times New Roman"/>
            <w:szCs w:val="24"/>
          </w:rPr>
          <w:t>https://workforcenow.adp.com/mascsr/default/mdf/recruitment/recruitment.html?cid=60e64b1d-9c08-400e-99a0-70f210319f28&amp;ccId=9201047964532_2&amp;jobId=559298&amp;lang=en_US&amp;source=CC2</w:t>
        </w:r>
      </w:hyperlink>
    </w:p>
    <w:p w14:paraId="6336966C" w14:textId="402654D3" w:rsidR="001E026D" w:rsidRPr="004D6EEF" w:rsidRDefault="001E026D" w:rsidP="001E026D">
      <w:pPr>
        <w:rPr>
          <w:rFonts w:ascii="Times New Roman" w:hAnsi="Times New Roman"/>
          <w:szCs w:val="24"/>
        </w:rPr>
      </w:pPr>
    </w:p>
    <w:p w14:paraId="40358C3E" w14:textId="77777777" w:rsidR="001E026D" w:rsidRPr="004D6EEF" w:rsidRDefault="001E026D" w:rsidP="001E026D">
      <w:pPr>
        <w:rPr>
          <w:rFonts w:ascii="Times New Roman" w:hAnsi="Times New Roman"/>
          <w:szCs w:val="24"/>
        </w:rPr>
      </w:pPr>
      <w:r w:rsidRPr="004D6EEF">
        <w:rPr>
          <w:rFonts w:ascii="Times New Roman" w:hAnsi="Times New Roman"/>
          <w:szCs w:val="24"/>
        </w:rPr>
        <w:t>Address: 6501 Palm Ave, Huntington Beach, CA 92648</w:t>
      </w:r>
      <w:r w:rsidRPr="004D6EEF">
        <w:rPr>
          <w:rFonts w:ascii="Times New Roman" w:hAnsi="Times New Roman"/>
          <w:szCs w:val="24"/>
          <w:highlight w:val="yellow"/>
        </w:rPr>
        <w:t xml:space="preserve"> </w:t>
      </w:r>
    </w:p>
    <w:p w14:paraId="09CA24C4" w14:textId="2AF12BDA" w:rsidR="001E026D" w:rsidRDefault="001E026D" w:rsidP="001E026D">
      <w:pPr>
        <w:rPr>
          <w:rFonts w:ascii="Arial" w:hAnsi="Arial" w:cs="Arial"/>
          <w:snapToGrid/>
          <w:sz w:val="22"/>
          <w:szCs w:val="22"/>
        </w:rPr>
      </w:pPr>
    </w:p>
    <w:p w14:paraId="012C09F7" w14:textId="1186EBF3" w:rsidR="001E026D" w:rsidRDefault="001E026D" w:rsidP="001E026D">
      <w:pPr>
        <w:rPr>
          <w:rFonts w:ascii="Arial" w:hAnsi="Arial" w:cs="Arial"/>
          <w:snapToGrid/>
          <w:sz w:val="22"/>
          <w:szCs w:val="22"/>
        </w:rPr>
      </w:pPr>
    </w:p>
    <w:bookmarkEnd w:id="0"/>
    <w:p w14:paraId="00168AFF" w14:textId="7BDEFCB6" w:rsidR="001E026D" w:rsidRDefault="001E026D" w:rsidP="001E026D">
      <w:pPr>
        <w:rPr>
          <w:rFonts w:ascii="Arial" w:hAnsi="Arial" w:cs="Arial"/>
          <w:snapToGrid/>
          <w:sz w:val="22"/>
          <w:szCs w:val="22"/>
        </w:rPr>
      </w:pPr>
    </w:p>
    <w:sectPr w:rsidR="001E026D" w:rsidSect="00F0334F">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7FC7"/>
    <w:multiLevelType w:val="hybridMultilevel"/>
    <w:tmpl w:val="6700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F5013"/>
    <w:multiLevelType w:val="hybridMultilevel"/>
    <w:tmpl w:val="8270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34F6"/>
    <w:multiLevelType w:val="hybridMultilevel"/>
    <w:tmpl w:val="0F08F20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7D7024"/>
    <w:multiLevelType w:val="hybridMultilevel"/>
    <w:tmpl w:val="D0D2B5BA"/>
    <w:lvl w:ilvl="0" w:tplc="04090001">
      <w:start w:val="1"/>
      <w:numFmt w:val="bullet"/>
      <w:lvlText w:val=""/>
      <w:lvlJc w:val="left"/>
      <w:pPr>
        <w:tabs>
          <w:tab w:val="num" w:pos="1440"/>
        </w:tabs>
        <w:ind w:left="1440" w:hanging="72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1950A2"/>
    <w:multiLevelType w:val="multilevel"/>
    <w:tmpl w:val="2636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F0C14"/>
    <w:multiLevelType w:val="hybridMultilevel"/>
    <w:tmpl w:val="1FCC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34AF0"/>
    <w:multiLevelType w:val="hybridMultilevel"/>
    <w:tmpl w:val="4E7E8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83561"/>
    <w:multiLevelType w:val="hybridMultilevel"/>
    <w:tmpl w:val="EFFE9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D0013"/>
    <w:multiLevelType w:val="multilevel"/>
    <w:tmpl w:val="3418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22059"/>
    <w:multiLevelType w:val="multilevel"/>
    <w:tmpl w:val="6F3E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D60C05"/>
    <w:multiLevelType w:val="hybridMultilevel"/>
    <w:tmpl w:val="8D5684C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2466ED4"/>
    <w:multiLevelType w:val="multilevel"/>
    <w:tmpl w:val="2A661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854417"/>
    <w:multiLevelType w:val="hybridMultilevel"/>
    <w:tmpl w:val="DC7A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621B5"/>
    <w:multiLevelType w:val="multilevel"/>
    <w:tmpl w:val="C7F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E4226F"/>
    <w:multiLevelType w:val="multilevel"/>
    <w:tmpl w:val="4BFEA3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916F23"/>
    <w:multiLevelType w:val="hybridMultilevel"/>
    <w:tmpl w:val="900A3726"/>
    <w:lvl w:ilvl="0" w:tplc="04090001">
      <w:start w:val="1"/>
      <w:numFmt w:val="bullet"/>
      <w:lvlText w:val=""/>
      <w:lvlJc w:val="left"/>
      <w:pPr>
        <w:tabs>
          <w:tab w:val="num" w:pos="1440"/>
        </w:tabs>
        <w:ind w:left="144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DE5787"/>
    <w:multiLevelType w:val="hybridMultilevel"/>
    <w:tmpl w:val="31A2A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B35702"/>
    <w:multiLevelType w:val="hybridMultilevel"/>
    <w:tmpl w:val="62F8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EB29EF"/>
    <w:multiLevelType w:val="hybridMultilevel"/>
    <w:tmpl w:val="FBEAC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DF7D91"/>
    <w:multiLevelType w:val="hybridMultilevel"/>
    <w:tmpl w:val="06C6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64665"/>
    <w:multiLevelType w:val="multilevel"/>
    <w:tmpl w:val="8770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D853D3"/>
    <w:multiLevelType w:val="hybridMultilevel"/>
    <w:tmpl w:val="1A12718C"/>
    <w:lvl w:ilvl="0" w:tplc="4760A5B4">
      <w:start w:val="1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86A0B"/>
    <w:multiLevelType w:val="hybridMultilevel"/>
    <w:tmpl w:val="CEEC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E2C1D"/>
    <w:multiLevelType w:val="multilevel"/>
    <w:tmpl w:val="4060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386C72"/>
    <w:multiLevelType w:val="hybridMultilevel"/>
    <w:tmpl w:val="4E30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D03D11"/>
    <w:multiLevelType w:val="multilevel"/>
    <w:tmpl w:val="F0F2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8235510">
    <w:abstractNumId w:val="15"/>
  </w:num>
  <w:num w:numId="2" w16cid:durableId="1611860393">
    <w:abstractNumId w:val="21"/>
  </w:num>
  <w:num w:numId="3" w16cid:durableId="655689094">
    <w:abstractNumId w:val="5"/>
  </w:num>
  <w:num w:numId="4" w16cid:durableId="1902322246">
    <w:abstractNumId w:val="3"/>
  </w:num>
  <w:num w:numId="5" w16cid:durableId="1886982765">
    <w:abstractNumId w:val="6"/>
  </w:num>
  <w:num w:numId="6" w16cid:durableId="32855108">
    <w:abstractNumId w:val="21"/>
  </w:num>
  <w:num w:numId="7" w16cid:durableId="971402310">
    <w:abstractNumId w:val="11"/>
  </w:num>
  <w:num w:numId="8" w16cid:durableId="108010017">
    <w:abstractNumId w:val="2"/>
  </w:num>
  <w:num w:numId="9" w16cid:durableId="577519943">
    <w:abstractNumId w:val="10"/>
  </w:num>
  <w:num w:numId="10" w16cid:durableId="736897883">
    <w:abstractNumId w:val="0"/>
  </w:num>
  <w:num w:numId="11" w16cid:durableId="1652716148">
    <w:abstractNumId w:val="17"/>
  </w:num>
  <w:num w:numId="12" w16cid:durableId="663045172">
    <w:abstractNumId w:val="7"/>
  </w:num>
  <w:num w:numId="13" w16cid:durableId="2083791665">
    <w:abstractNumId w:val="18"/>
  </w:num>
  <w:num w:numId="14" w16cid:durableId="453983994">
    <w:abstractNumId w:val="1"/>
  </w:num>
  <w:num w:numId="15" w16cid:durableId="1016611545">
    <w:abstractNumId w:val="24"/>
  </w:num>
  <w:num w:numId="16" w16cid:durableId="1682586886">
    <w:abstractNumId w:val="12"/>
  </w:num>
  <w:num w:numId="17" w16cid:durableId="1589578358">
    <w:abstractNumId w:val="19"/>
  </w:num>
  <w:num w:numId="18" w16cid:durableId="358043530">
    <w:abstractNumId w:val="22"/>
  </w:num>
  <w:num w:numId="19" w16cid:durableId="1524319968">
    <w:abstractNumId w:val="16"/>
  </w:num>
  <w:num w:numId="20" w16cid:durableId="862860380">
    <w:abstractNumId w:val="14"/>
  </w:num>
  <w:num w:numId="21" w16cid:durableId="788622971">
    <w:abstractNumId w:val="21"/>
  </w:num>
  <w:num w:numId="22" w16cid:durableId="589392876">
    <w:abstractNumId w:val="23"/>
  </w:num>
  <w:num w:numId="23" w16cid:durableId="227151520">
    <w:abstractNumId w:val="4"/>
  </w:num>
  <w:num w:numId="24" w16cid:durableId="1451245077">
    <w:abstractNumId w:val="9"/>
  </w:num>
  <w:num w:numId="25" w16cid:durableId="1496914088">
    <w:abstractNumId w:val="20"/>
  </w:num>
  <w:num w:numId="26" w16cid:durableId="1336418017">
    <w:abstractNumId w:val="25"/>
  </w:num>
  <w:num w:numId="27" w16cid:durableId="1637834131">
    <w:abstractNumId w:val="13"/>
  </w:num>
  <w:num w:numId="28" w16cid:durableId="3192389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DAD"/>
    <w:rsid w:val="000146D3"/>
    <w:rsid w:val="00017C78"/>
    <w:rsid w:val="00020B42"/>
    <w:rsid w:val="0003561D"/>
    <w:rsid w:val="000C09DB"/>
    <w:rsid w:val="000F53CE"/>
    <w:rsid w:val="00123794"/>
    <w:rsid w:val="001406C8"/>
    <w:rsid w:val="00145345"/>
    <w:rsid w:val="0014537A"/>
    <w:rsid w:val="001C337F"/>
    <w:rsid w:val="001E026D"/>
    <w:rsid w:val="002132C5"/>
    <w:rsid w:val="00233E27"/>
    <w:rsid w:val="002C3E91"/>
    <w:rsid w:val="002C508B"/>
    <w:rsid w:val="003758E0"/>
    <w:rsid w:val="00381512"/>
    <w:rsid w:val="003819B1"/>
    <w:rsid w:val="003C29CA"/>
    <w:rsid w:val="003D027F"/>
    <w:rsid w:val="00423327"/>
    <w:rsid w:val="0043188E"/>
    <w:rsid w:val="0044147A"/>
    <w:rsid w:val="00471DDE"/>
    <w:rsid w:val="00476B00"/>
    <w:rsid w:val="004A49A0"/>
    <w:rsid w:val="004A52AE"/>
    <w:rsid w:val="004D6EEF"/>
    <w:rsid w:val="005338B6"/>
    <w:rsid w:val="005420A7"/>
    <w:rsid w:val="005829DA"/>
    <w:rsid w:val="0064231E"/>
    <w:rsid w:val="00660449"/>
    <w:rsid w:val="00661DBA"/>
    <w:rsid w:val="00666EDF"/>
    <w:rsid w:val="00677647"/>
    <w:rsid w:val="006848EE"/>
    <w:rsid w:val="006C59FF"/>
    <w:rsid w:val="007012BE"/>
    <w:rsid w:val="00741261"/>
    <w:rsid w:val="0074356D"/>
    <w:rsid w:val="00764BAC"/>
    <w:rsid w:val="0079605F"/>
    <w:rsid w:val="00832108"/>
    <w:rsid w:val="0088035E"/>
    <w:rsid w:val="008E1DAD"/>
    <w:rsid w:val="008E506C"/>
    <w:rsid w:val="00906C3D"/>
    <w:rsid w:val="009B33DC"/>
    <w:rsid w:val="009E28A7"/>
    <w:rsid w:val="00A3038E"/>
    <w:rsid w:val="00A567FB"/>
    <w:rsid w:val="00AA7C05"/>
    <w:rsid w:val="00B17D30"/>
    <w:rsid w:val="00B90B99"/>
    <w:rsid w:val="00BD433A"/>
    <w:rsid w:val="00C53B48"/>
    <w:rsid w:val="00C80885"/>
    <w:rsid w:val="00C83008"/>
    <w:rsid w:val="00CA78AE"/>
    <w:rsid w:val="00CF3BA2"/>
    <w:rsid w:val="00D03843"/>
    <w:rsid w:val="00D3771C"/>
    <w:rsid w:val="00D64D52"/>
    <w:rsid w:val="00D659EB"/>
    <w:rsid w:val="00D81EBB"/>
    <w:rsid w:val="00E05117"/>
    <w:rsid w:val="00E412A0"/>
    <w:rsid w:val="00E4349F"/>
    <w:rsid w:val="00EA5C5E"/>
    <w:rsid w:val="00F0334F"/>
    <w:rsid w:val="00F55DC5"/>
    <w:rsid w:val="00FC12DB"/>
    <w:rsid w:val="00FE5700"/>
    <w:rsid w:val="00FE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E2B6E"/>
  <w15:chartTrackingRefBased/>
  <w15:docId w15:val="{189DE8D4-7D0C-45E3-B97E-520AF478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DAD"/>
    <w:pPr>
      <w:widowControl w:val="0"/>
      <w:spacing w:after="0" w:line="240" w:lineRule="auto"/>
    </w:pPr>
    <w:rPr>
      <w:rFonts w:ascii="CG Times" w:eastAsia="Times New Roman" w:hAnsi="CG Times"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1DAD"/>
    <w:pPr>
      <w:widowControl/>
      <w:spacing w:before="100" w:beforeAutospacing="1" w:after="100" w:afterAutospacing="1"/>
    </w:pPr>
    <w:rPr>
      <w:rFonts w:ascii="Times New Roman" w:hAnsi="Times New Roman"/>
      <w:snapToGrid/>
      <w:szCs w:val="24"/>
    </w:rPr>
  </w:style>
  <w:style w:type="character" w:customStyle="1" w:styleId="xapple-converted-space">
    <w:name w:val="x_apple-converted-space"/>
    <w:basedOn w:val="DefaultParagraphFont"/>
    <w:rsid w:val="008E1DAD"/>
  </w:style>
  <w:style w:type="paragraph" w:styleId="ListParagraph">
    <w:name w:val="List Paragraph"/>
    <w:basedOn w:val="Normal"/>
    <w:uiPriority w:val="34"/>
    <w:qFormat/>
    <w:rsid w:val="008E1DAD"/>
    <w:pPr>
      <w:ind w:left="720"/>
      <w:contextualSpacing/>
    </w:pPr>
  </w:style>
  <w:style w:type="paragraph" w:styleId="NoSpacing">
    <w:name w:val="No Spacing"/>
    <w:uiPriority w:val="1"/>
    <w:qFormat/>
    <w:rsid w:val="00906C3D"/>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1E026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010205">
      <w:bodyDiv w:val="1"/>
      <w:marLeft w:val="0"/>
      <w:marRight w:val="0"/>
      <w:marTop w:val="0"/>
      <w:marBottom w:val="0"/>
      <w:divBdr>
        <w:top w:val="none" w:sz="0" w:space="0" w:color="auto"/>
        <w:left w:val="none" w:sz="0" w:space="0" w:color="auto"/>
        <w:bottom w:val="none" w:sz="0" w:space="0" w:color="auto"/>
        <w:right w:val="none" w:sz="0" w:space="0" w:color="auto"/>
      </w:divBdr>
    </w:div>
    <w:div w:id="466355371">
      <w:bodyDiv w:val="1"/>
      <w:marLeft w:val="0"/>
      <w:marRight w:val="0"/>
      <w:marTop w:val="0"/>
      <w:marBottom w:val="0"/>
      <w:divBdr>
        <w:top w:val="none" w:sz="0" w:space="0" w:color="auto"/>
        <w:left w:val="none" w:sz="0" w:space="0" w:color="auto"/>
        <w:bottom w:val="none" w:sz="0" w:space="0" w:color="auto"/>
        <w:right w:val="none" w:sz="0" w:space="0" w:color="auto"/>
      </w:divBdr>
    </w:div>
    <w:div w:id="1203325200">
      <w:bodyDiv w:val="1"/>
      <w:marLeft w:val="0"/>
      <w:marRight w:val="0"/>
      <w:marTop w:val="0"/>
      <w:marBottom w:val="0"/>
      <w:divBdr>
        <w:top w:val="none" w:sz="0" w:space="0" w:color="auto"/>
        <w:left w:val="none" w:sz="0" w:space="0" w:color="auto"/>
        <w:bottom w:val="none" w:sz="0" w:space="0" w:color="auto"/>
        <w:right w:val="none" w:sz="0" w:space="0" w:color="auto"/>
      </w:divBdr>
    </w:div>
    <w:div w:id="1574966279">
      <w:bodyDiv w:val="1"/>
      <w:marLeft w:val="0"/>
      <w:marRight w:val="0"/>
      <w:marTop w:val="0"/>
      <w:marBottom w:val="0"/>
      <w:divBdr>
        <w:top w:val="none" w:sz="0" w:space="0" w:color="auto"/>
        <w:left w:val="none" w:sz="0" w:space="0" w:color="auto"/>
        <w:bottom w:val="none" w:sz="0" w:space="0" w:color="auto"/>
        <w:right w:val="none" w:sz="0" w:space="0" w:color="auto"/>
      </w:divBdr>
    </w:div>
    <w:div w:id="207384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kforcenow.adp.com/mascsr/default/mdf/recruitment/recruitment.html?cid=60e64b1d-9c08-400e-99a0-70f210319f28&amp;ccId=9201047964532_2&amp;jobId=559298&amp;lang=en_US&amp;source=CC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Arias</dc:creator>
  <cp:keywords/>
  <dc:description/>
  <cp:lastModifiedBy>Molly DuVall</cp:lastModifiedBy>
  <cp:revision>2</cp:revision>
  <dcterms:created xsi:type="dcterms:W3CDTF">2025-09-08T20:33:00Z</dcterms:created>
  <dcterms:modified xsi:type="dcterms:W3CDTF">2025-09-08T20:33:00Z</dcterms:modified>
</cp:coreProperties>
</file>