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9F7B" w14:textId="77777777" w:rsidR="0034469F" w:rsidRPr="0034469F" w:rsidRDefault="0034469F" w:rsidP="0034469F">
      <w:r w:rsidRPr="0034469F">
        <w:t>Analytical Toxicologist 2 (AT2) - Method Development / Bench Analyst</w:t>
      </w:r>
    </w:p>
    <w:p w14:paraId="7F580440" w14:textId="77777777" w:rsidR="0034469F" w:rsidRPr="0034469F" w:rsidRDefault="0034469F" w:rsidP="0034469F">
      <w:r w:rsidRPr="0034469F">
        <w:t>Forensic Dover, Delaware</w:t>
      </w:r>
    </w:p>
    <w:p w14:paraId="6EA811E5" w14:textId="77777777" w:rsidR="0034469F" w:rsidRPr="0034469F" w:rsidRDefault="0034469F" w:rsidP="0034469F">
      <w:r w:rsidRPr="0034469F">
        <w:pict w14:anchorId="4DC30528">
          <v:rect id="_x0000_i1031" style="width:0;height:0" o:hralign="center" o:hrstd="t" o:hrnoshade="t" o:hr="t" fillcolor="#555" stroked="f"/>
        </w:pict>
      </w:r>
    </w:p>
    <w:p w14:paraId="40C367C4" w14:textId="77777777" w:rsidR="0034469F" w:rsidRPr="0034469F" w:rsidRDefault="0034469F" w:rsidP="0034469F">
      <w:hyperlink r:id="rId5" w:history="1">
        <w:r w:rsidRPr="0034469F">
          <w:rPr>
            <w:rStyle w:val="Hyperlink"/>
            <w:b/>
            <w:bCs/>
          </w:rPr>
          <w:t>Apply</w:t>
        </w:r>
      </w:hyperlink>
    </w:p>
    <w:p w14:paraId="2370A17F" w14:textId="77777777" w:rsidR="0034469F" w:rsidRPr="0034469F" w:rsidRDefault="0034469F" w:rsidP="0034469F">
      <w:r w:rsidRPr="0034469F">
        <w:t>Description</w:t>
      </w:r>
    </w:p>
    <w:p w14:paraId="32F05011" w14:textId="77777777" w:rsidR="0034469F" w:rsidRPr="0034469F" w:rsidRDefault="0034469F" w:rsidP="0034469F">
      <w:r w:rsidRPr="0034469F">
        <w:t>SNA International seeks a bright, collaborative Analytical Toxicologist (AT2) – Method Development / Bench Analyst with a strong work ethic to join our team. SNA International’s team works together in pursuit of the same cause</w:t>
      </w:r>
      <w:proofErr w:type="gramStart"/>
      <w:r w:rsidRPr="0034469F">
        <w:t>:  build</w:t>
      </w:r>
      <w:proofErr w:type="gramEnd"/>
      <w:r w:rsidRPr="0034469F">
        <w:t xml:space="preserve"> a safe and just world by empowering organizations in the use of forensics, biometrics and identity intelligence.</w:t>
      </w:r>
    </w:p>
    <w:p w14:paraId="483C683A" w14:textId="77777777" w:rsidR="0034469F" w:rsidRPr="0034469F" w:rsidRDefault="0034469F" w:rsidP="0034469F">
      <w:r w:rsidRPr="0034469F">
        <w:t> </w:t>
      </w:r>
    </w:p>
    <w:p w14:paraId="507760EC" w14:textId="77777777" w:rsidR="0034469F" w:rsidRPr="0034469F" w:rsidRDefault="0034469F" w:rsidP="0034469F">
      <w:r w:rsidRPr="0034469F">
        <w:t>The position is assigned to the Division of Forensic Toxicology and will serve as a bench level analyst for the Division of Forensic Toxicology. The position will provide method development and validation data, confirmation data, full scan mass spectra analysis, corrective action measures, standard operating procedures (SOP) improvements and revisions, participate in research programs, and perform all special testing as directed by laboratory management. </w:t>
      </w:r>
    </w:p>
    <w:p w14:paraId="0ECE0E23" w14:textId="77777777" w:rsidR="0034469F" w:rsidRPr="0034469F" w:rsidRDefault="0034469F" w:rsidP="0034469F">
      <w:r w:rsidRPr="0034469F">
        <w:rPr>
          <w:b/>
          <w:bCs/>
        </w:rPr>
        <w:t> </w:t>
      </w:r>
    </w:p>
    <w:p w14:paraId="1201045F" w14:textId="77777777" w:rsidR="0034469F" w:rsidRPr="0034469F" w:rsidRDefault="0034469F" w:rsidP="0034469F">
      <w:r w:rsidRPr="0034469F">
        <w:rPr>
          <w:b/>
          <w:bCs/>
        </w:rPr>
        <w:t>Critical Work Responsibilities:</w:t>
      </w:r>
    </w:p>
    <w:p w14:paraId="4C117811" w14:textId="77777777" w:rsidR="0034469F" w:rsidRPr="0034469F" w:rsidRDefault="0034469F" w:rsidP="0034469F">
      <w:pPr>
        <w:numPr>
          <w:ilvl w:val="0"/>
          <w:numId w:val="1"/>
        </w:numPr>
      </w:pPr>
      <w:r w:rsidRPr="0034469F">
        <w:t>Evaluation of instruments, extractions, analysis protocols, and data review  </w:t>
      </w:r>
    </w:p>
    <w:p w14:paraId="55380FEC" w14:textId="77777777" w:rsidR="0034469F" w:rsidRPr="0034469F" w:rsidRDefault="0034469F" w:rsidP="0034469F">
      <w:pPr>
        <w:numPr>
          <w:ilvl w:val="0"/>
          <w:numId w:val="1"/>
        </w:numPr>
      </w:pPr>
      <w:r w:rsidRPr="0034469F">
        <w:t>Maintain an accurate written record of all analyses performed and ensure proper archiving of records  </w:t>
      </w:r>
    </w:p>
    <w:p w14:paraId="62C7B237" w14:textId="77777777" w:rsidR="0034469F" w:rsidRPr="0034469F" w:rsidRDefault="0034469F" w:rsidP="0034469F">
      <w:pPr>
        <w:numPr>
          <w:ilvl w:val="0"/>
          <w:numId w:val="1"/>
        </w:numPr>
      </w:pPr>
      <w:r w:rsidRPr="0034469F">
        <w:t xml:space="preserve">Calibrate instruments, prepare reagents and </w:t>
      </w:r>
      <w:proofErr w:type="gramStart"/>
      <w:r w:rsidRPr="0034469F">
        <w:t>samples</w:t>
      </w:r>
      <w:proofErr w:type="gramEnd"/>
      <w:r w:rsidRPr="0034469F">
        <w:t xml:space="preserve"> for testing, complete testing, and prepare written reports for supervisory staff </w:t>
      </w:r>
    </w:p>
    <w:p w14:paraId="220CCDE3" w14:textId="77777777" w:rsidR="0034469F" w:rsidRPr="0034469F" w:rsidRDefault="0034469F" w:rsidP="0034469F">
      <w:pPr>
        <w:numPr>
          <w:ilvl w:val="0"/>
          <w:numId w:val="1"/>
        </w:numPr>
      </w:pPr>
      <w:r w:rsidRPr="0034469F">
        <w:t xml:space="preserve">Complete research </w:t>
      </w:r>
      <w:proofErr w:type="gramStart"/>
      <w:r w:rsidRPr="0034469F">
        <w:t>projects as</w:t>
      </w:r>
      <w:proofErr w:type="gramEnd"/>
      <w:r w:rsidRPr="0034469F">
        <w:t xml:space="preserve"> assigned  </w:t>
      </w:r>
    </w:p>
    <w:p w14:paraId="60433223" w14:textId="77777777" w:rsidR="0034469F" w:rsidRPr="0034469F" w:rsidRDefault="0034469F" w:rsidP="0034469F">
      <w:pPr>
        <w:numPr>
          <w:ilvl w:val="0"/>
          <w:numId w:val="1"/>
        </w:numPr>
      </w:pPr>
      <w:r w:rsidRPr="0034469F">
        <w:t>Analysis of biological specimens using the following techniques: </w:t>
      </w:r>
    </w:p>
    <w:p w14:paraId="0CE75D28" w14:textId="77777777" w:rsidR="0034469F" w:rsidRPr="0034469F" w:rsidRDefault="0034469F" w:rsidP="0034469F">
      <w:pPr>
        <w:numPr>
          <w:ilvl w:val="1"/>
          <w:numId w:val="1"/>
        </w:numPr>
      </w:pPr>
      <w:r w:rsidRPr="0034469F">
        <w:t>Spectrophotometric Carbon Monoxide analysis </w:t>
      </w:r>
    </w:p>
    <w:p w14:paraId="22ED8559" w14:textId="77777777" w:rsidR="0034469F" w:rsidRPr="0034469F" w:rsidRDefault="0034469F" w:rsidP="0034469F">
      <w:pPr>
        <w:numPr>
          <w:ilvl w:val="1"/>
          <w:numId w:val="1"/>
        </w:numPr>
      </w:pPr>
      <w:r w:rsidRPr="0034469F">
        <w:t>Color tests for Cyanide, Salicylate, and Acetaminophen </w:t>
      </w:r>
    </w:p>
    <w:p w14:paraId="0D217B8E" w14:textId="77777777" w:rsidR="0034469F" w:rsidRPr="0034469F" w:rsidRDefault="0034469F" w:rsidP="0034469F">
      <w:pPr>
        <w:numPr>
          <w:ilvl w:val="1"/>
          <w:numId w:val="1"/>
        </w:numPr>
      </w:pPr>
      <w:r w:rsidRPr="0034469F">
        <w:t>Gas Chromatography screening techniques including Basic Drugs, Carbon Monoxide, Cyanide and Headspace Volatiles analyses </w:t>
      </w:r>
    </w:p>
    <w:p w14:paraId="588DB05B" w14:textId="77777777" w:rsidR="0034469F" w:rsidRPr="0034469F" w:rsidRDefault="0034469F" w:rsidP="0034469F">
      <w:pPr>
        <w:numPr>
          <w:ilvl w:val="1"/>
          <w:numId w:val="1"/>
        </w:numPr>
      </w:pPr>
      <w:r w:rsidRPr="0034469F">
        <w:lastRenderedPageBreak/>
        <w:t>Basic, Acidic and Neutral Drug Extractions (via Solid Phase or Liquid/ Liquid) </w:t>
      </w:r>
    </w:p>
    <w:p w14:paraId="4EB36E9F" w14:textId="77777777" w:rsidR="0034469F" w:rsidRPr="0034469F" w:rsidRDefault="0034469F" w:rsidP="0034469F">
      <w:pPr>
        <w:numPr>
          <w:ilvl w:val="1"/>
          <w:numId w:val="1"/>
        </w:numPr>
      </w:pPr>
      <w:r w:rsidRPr="0034469F">
        <w:t>Intermediate Knowledge of mass spectrometry and compound fragmentation </w:t>
      </w:r>
    </w:p>
    <w:p w14:paraId="54A7A240" w14:textId="77777777" w:rsidR="0034469F" w:rsidRPr="0034469F" w:rsidRDefault="0034469F" w:rsidP="0034469F">
      <w:pPr>
        <w:numPr>
          <w:ilvl w:val="1"/>
          <w:numId w:val="1"/>
        </w:numPr>
      </w:pPr>
      <w:r w:rsidRPr="0034469F">
        <w:t>Intermediate Knowledge of Quantitative Analysis </w:t>
      </w:r>
    </w:p>
    <w:p w14:paraId="3E085EF2" w14:textId="77777777" w:rsidR="0034469F" w:rsidRPr="0034469F" w:rsidRDefault="0034469F" w:rsidP="0034469F">
      <w:pPr>
        <w:numPr>
          <w:ilvl w:val="1"/>
          <w:numId w:val="1"/>
        </w:numPr>
      </w:pPr>
      <w:r w:rsidRPr="0034469F">
        <w:t>Intermediate Knowledge of Instrumental Analysis </w:t>
      </w:r>
    </w:p>
    <w:p w14:paraId="622F40C1" w14:textId="77777777" w:rsidR="0034469F" w:rsidRPr="0034469F" w:rsidRDefault="0034469F" w:rsidP="0034469F">
      <w:pPr>
        <w:numPr>
          <w:ilvl w:val="1"/>
          <w:numId w:val="1"/>
        </w:numPr>
      </w:pPr>
      <w:r w:rsidRPr="0034469F">
        <w:t>Mass Spectrometry (Intermediate) </w:t>
      </w:r>
    </w:p>
    <w:p w14:paraId="49D419F5" w14:textId="77777777" w:rsidR="0034469F" w:rsidRPr="0034469F" w:rsidRDefault="0034469F" w:rsidP="0034469F">
      <w:pPr>
        <w:numPr>
          <w:ilvl w:val="2"/>
          <w:numId w:val="1"/>
        </w:numPr>
      </w:pPr>
      <w:r w:rsidRPr="0034469F">
        <w:t>Gas Chromatography/Mass Spectrometry (Intermediate) </w:t>
      </w:r>
    </w:p>
    <w:p w14:paraId="68F4B0C8" w14:textId="77777777" w:rsidR="0034469F" w:rsidRPr="0034469F" w:rsidRDefault="0034469F" w:rsidP="0034469F">
      <w:pPr>
        <w:numPr>
          <w:ilvl w:val="2"/>
          <w:numId w:val="1"/>
        </w:numPr>
      </w:pPr>
      <w:r w:rsidRPr="0034469F">
        <w:t>Liquid Chromatography/Mass Spectrometry (Intermediate) </w:t>
      </w:r>
    </w:p>
    <w:p w14:paraId="0E2ECE43" w14:textId="77777777" w:rsidR="0034469F" w:rsidRPr="0034469F" w:rsidRDefault="0034469F" w:rsidP="0034469F">
      <w:pPr>
        <w:numPr>
          <w:ilvl w:val="2"/>
          <w:numId w:val="1"/>
        </w:numPr>
      </w:pPr>
      <w:r w:rsidRPr="0034469F">
        <w:t>Tandem Mass Spectrometry (Intermediate) </w:t>
      </w:r>
    </w:p>
    <w:p w14:paraId="34AB9F81" w14:textId="77777777" w:rsidR="0034469F" w:rsidRPr="0034469F" w:rsidRDefault="0034469F" w:rsidP="0034469F">
      <w:pPr>
        <w:numPr>
          <w:ilvl w:val="0"/>
          <w:numId w:val="2"/>
        </w:numPr>
      </w:pPr>
      <w:r w:rsidRPr="0034469F">
        <w:t>Participates in laboratory analysis programs including: </w:t>
      </w:r>
    </w:p>
    <w:p w14:paraId="3712F66C" w14:textId="77777777" w:rsidR="0034469F" w:rsidRPr="0034469F" w:rsidRDefault="0034469F" w:rsidP="0034469F">
      <w:pPr>
        <w:numPr>
          <w:ilvl w:val="1"/>
          <w:numId w:val="2"/>
        </w:numPr>
      </w:pPr>
      <w:r w:rsidRPr="0034469F">
        <w:t>Routine instrument maintenance </w:t>
      </w:r>
    </w:p>
    <w:p w14:paraId="6D846FEA" w14:textId="77777777" w:rsidR="0034469F" w:rsidRPr="0034469F" w:rsidRDefault="0034469F" w:rsidP="0034469F">
      <w:pPr>
        <w:numPr>
          <w:ilvl w:val="1"/>
          <w:numId w:val="2"/>
        </w:numPr>
      </w:pPr>
      <w:r w:rsidRPr="0034469F">
        <w:t>Analysis of quality control specimens </w:t>
      </w:r>
    </w:p>
    <w:p w14:paraId="0CC64651" w14:textId="77777777" w:rsidR="0034469F" w:rsidRPr="0034469F" w:rsidRDefault="0034469F" w:rsidP="0034469F">
      <w:pPr>
        <w:numPr>
          <w:ilvl w:val="1"/>
          <w:numId w:val="2"/>
        </w:numPr>
      </w:pPr>
      <w:r w:rsidRPr="0034469F">
        <w:t>Preparation for laboratory inspections by inspectors from certifying and accrediting agencies </w:t>
      </w:r>
    </w:p>
    <w:p w14:paraId="2D8450E4" w14:textId="77777777" w:rsidR="0034469F" w:rsidRPr="0034469F" w:rsidRDefault="0034469F" w:rsidP="0034469F">
      <w:pPr>
        <w:numPr>
          <w:ilvl w:val="1"/>
          <w:numId w:val="2"/>
        </w:numPr>
      </w:pPr>
      <w:r w:rsidRPr="0034469F">
        <w:t>Responsible for maintaining laboratory facilities and equipment in operating condition and reporting problems and possible solutions to supervisory staff </w:t>
      </w:r>
    </w:p>
    <w:p w14:paraId="48200EE6" w14:textId="77777777" w:rsidR="0034469F" w:rsidRPr="0034469F" w:rsidRDefault="0034469F" w:rsidP="0034469F">
      <w:pPr>
        <w:numPr>
          <w:ilvl w:val="1"/>
          <w:numId w:val="2"/>
        </w:numPr>
      </w:pPr>
      <w:r w:rsidRPr="0034469F">
        <w:t>Evaluation of laboratory Standard Operating Procedures (SOP) and ensuring laboratory compliance with those standards. This involves reporting SOP discrepancies to the supervisory staff.</w:t>
      </w:r>
    </w:p>
    <w:p w14:paraId="10E85FC1" w14:textId="77777777" w:rsidR="0034469F" w:rsidRPr="0034469F" w:rsidRDefault="0034469F" w:rsidP="0034469F">
      <w:pPr>
        <w:numPr>
          <w:ilvl w:val="0"/>
          <w:numId w:val="2"/>
        </w:numPr>
      </w:pPr>
      <w:r w:rsidRPr="0034469F">
        <w:t> Maintain logs of analyses performed, equipment problems and solutions, freezer and refrigerator temperature logs, and equipment operation logs </w:t>
      </w:r>
    </w:p>
    <w:p w14:paraId="3DAE2C8E" w14:textId="77777777" w:rsidR="0034469F" w:rsidRPr="0034469F" w:rsidRDefault="0034469F" w:rsidP="0034469F">
      <w:pPr>
        <w:numPr>
          <w:ilvl w:val="0"/>
          <w:numId w:val="2"/>
        </w:numPr>
      </w:pPr>
      <w:proofErr w:type="gramStart"/>
      <w:r w:rsidRPr="0034469F">
        <w:t>Maintain the laboratory in a mission readiness status at all times</w:t>
      </w:r>
      <w:proofErr w:type="gramEnd"/>
      <w:r w:rsidRPr="0034469F">
        <w:t>; this requires the analyst to be aware of existing and potential problems concerning laboratory safety, equipment operation, maintain supply readiness, and other critical laboratory functions. </w:t>
      </w:r>
    </w:p>
    <w:p w14:paraId="5DF01B53" w14:textId="77777777" w:rsidR="0034469F" w:rsidRPr="0034469F" w:rsidRDefault="0034469F" w:rsidP="0034469F">
      <w:pPr>
        <w:numPr>
          <w:ilvl w:val="0"/>
          <w:numId w:val="2"/>
        </w:numPr>
      </w:pPr>
      <w:r w:rsidRPr="0034469F">
        <w:t>Handle hazardous materials and waste, ensuring proper safety precautions are taken in storing and disposition of these materials. </w:t>
      </w:r>
    </w:p>
    <w:p w14:paraId="5F5533E4" w14:textId="77777777" w:rsidR="0034469F" w:rsidRPr="0034469F" w:rsidRDefault="0034469F" w:rsidP="0034469F">
      <w:pPr>
        <w:numPr>
          <w:ilvl w:val="0"/>
          <w:numId w:val="2"/>
        </w:numPr>
      </w:pPr>
      <w:r w:rsidRPr="0034469F">
        <w:t>Authorship in peer reviewed journal and/or presentation of scientific data. </w:t>
      </w:r>
    </w:p>
    <w:p w14:paraId="62B48B84" w14:textId="77777777" w:rsidR="0034469F" w:rsidRPr="0034469F" w:rsidRDefault="0034469F" w:rsidP="0034469F">
      <w:pPr>
        <w:numPr>
          <w:ilvl w:val="0"/>
          <w:numId w:val="2"/>
        </w:numPr>
      </w:pPr>
      <w:r w:rsidRPr="0034469F">
        <w:t>Perform other job-related duties appropriate to the Division mission as assigned. </w:t>
      </w:r>
    </w:p>
    <w:p w14:paraId="4359310D" w14:textId="77777777" w:rsidR="0034469F" w:rsidRPr="0034469F" w:rsidRDefault="0034469F" w:rsidP="0034469F">
      <w:r w:rsidRPr="0034469F">
        <w:lastRenderedPageBreak/>
        <w:t> </w:t>
      </w:r>
    </w:p>
    <w:p w14:paraId="4FBBA15B" w14:textId="77777777" w:rsidR="0034469F" w:rsidRPr="0034469F" w:rsidRDefault="0034469F" w:rsidP="0034469F">
      <w:r w:rsidRPr="0034469F">
        <w:t> </w:t>
      </w:r>
      <w:r w:rsidRPr="0034469F">
        <w:rPr>
          <w:b/>
          <w:bCs/>
        </w:rPr>
        <w:t>Minimum Requirements: </w:t>
      </w:r>
      <w:r w:rsidRPr="0034469F">
        <w:t> </w:t>
      </w:r>
    </w:p>
    <w:p w14:paraId="6C29ED88" w14:textId="77777777" w:rsidR="0034469F" w:rsidRPr="0034469F" w:rsidRDefault="0034469F" w:rsidP="0034469F">
      <w:pPr>
        <w:numPr>
          <w:ilvl w:val="0"/>
          <w:numId w:val="3"/>
        </w:numPr>
      </w:pPr>
      <w:r w:rsidRPr="0034469F">
        <w:t>Master of Science in Science related field (e.g. Chemistry, Forensic Science)   </w:t>
      </w:r>
    </w:p>
    <w:p w14:paraId="1F8A7391" w14:textId="77777777" w:rsidR="0034469F" w:rsidRPr="0034469F" w:rsidRDefault="0034469F" w:rsidP="0034469F">
      <w:pPr>
        <w:numPr>
          <w:ilvl w:val="0"/>
          <w:numId w:val="3"/>
        </w:numPr>
      </w:pPr>
      <w:r w:rsidRPr="0034469F">
        <w:t>Bachelor of Science in Science related field and 3 years of job experience preferred   </w:t>
      </w:r>
    </w:p>
    <w:p w14:paraId="1D805094" w14:textId="77777777" w:rsidR="0034469F" w:rsidRPr="0034469F" w:rsidRDefault="0034469F" w:rsidP="0034469F">
      <w:r w:rsidRPr="0034469F">
        <w:t> </w:t>
      </w:r>
    </w:p>
    <w:p w14:paraId="5E9FFB81" w14:textId="77777777" w:rsidR="0034469F" w:rsidRPr="0034469F" w:rsidRDefault="0034469F" w:rsidP="0034469F">
      <w:r w:rsidRPr="0034469F">
        <w:rPr>
          <w:b/>
          <w:bCs/>
        </w:rPr>
        <w:t>TO APPLY:</w:t>
      </w:r>
    </w:p>
    <w:p w14:paraId="3A80777A" w14:textId="77777777" w:rsidR="0034469F" w:rsidRPr="0034469F" w:rsidRDefault="0034469F" w:rsidP="0034469F">
      <w:r w:rsidRPr="0034469F">
        <w:br/>
        <w:t>Please submit a cover letter along with your CV. CVs without a cover letter will not be considered.</w:t>
      </w:r>
    </w:p>
    <w:p w14:paraId="6D746792" w14:textId="77777777" w:rsidR="0034469F" w:rsidRPr="0034469F" w:rsidRDefault="0034469F" w:rsidP="0034469F">
      <w:r w:rsidRPr="0034469F">
        <w:rPr>
          <w:i/>
          <w:iCs/>
        </w:rPr>
        <w:t>SNA International is an Equal Opportunity Employer.</w:t>
      </w:r>
    </w:p>
    <w:p w14:paraId="25B64D98" w14:textId="77777777" w:rsidR="0034469F" w:rsidRPr="0034469F" w:rsidRDefault="0034469F" w:rsidP="0034469F">
      <w:r w:rsidRPr="0034469F">
        <w:rPr>
          <w:i/>
          <w:iCs/>
        </w:rPr>
        <w:t xml:space="preserve">All qualified applicants will receive consideration for employment without regard to race, color, religion, sex, sexual orientation, gender identity, national origin, or protected veteran status and will not be discriminated against </w:t>
      </w:r>
      <w:proofErr w:type="gramStart"/>
      <w:r w:rsidRPr="0034469F">
        <w:rPr>
          <w:i/>
          <w:iCs/>
        </w:rPr>
        <w:t>on the basis of</w:t>
      </w:r>
      <w:proofErr w:type="gramEnd"/>
      <w:r w:rsidRPr="0034469F">
        <w:rPr>
          <w:i/>
          <w:iCs/>
        </w:rPr>
        <w:t xml:space="preserve"> disability.</w:t>
      </w:r>
    </w:p>
    <w:p w14:paraId="5DCB75F1" w14:textId="77777777" w:rsidR="0034469F" w:rsidRPr="0034469F" w:rsidRDefault="0034469F" w:rsidP="0034469F">
      <w:hyperlink r:id="rId6" w:history="1">
        <w:r w:rsidRPr="0034469F">
          <w:rPr>
            <w:rStyle w:val="Hyperlink"/>
            <w:b/>
            <w:bCs/>
          </w:rPr>
          <w:t>Apply</w:t>
        </w:r>
      </w:hyperlink>
      <w:r w:rsidRPr="0034469F">
        <w:t> </w:t>
      </w:r>
      <w:proofErr w:type="spellStart"/>
      <w:r w:rsidRPr="0034469F">
        <w:fldChar w:fldCharType="begin"/>
      </w:r>
      <w:r w:rsidRPr="0034469F">
        <w:instrText>HYPERLINK "mailto:?subject=Apply%20for%20Analytical%20Toxicologist%202%20(AT2)%20-%20Method%20Development%20/%20Bench%20Analyst%20at%20SNA%20International&amp;body=To%20apply%20for%20Analytical%20Toxicologist%202%20(AT2)%20-%20Method%20Development%20/%20Bench%20Analyst%20at%20SNA%20International,%20click%20the%20link%20below:%0A%0Ahttps%3A%2F%2Fjobs.jobvite.com%2Fsnainternational%2Fjob%2FoG4NvfwM%3Ffr%3Dtrue"</w:instrText>
      </w:r>
      <w:r w:rsidRPr="0034469F">
        <w:fldChar w:fldCharType="separate"/>
      </w:r>
      <w:r w:rsidRPr="0034469F">
        <w:rPr>
          <w:rStyle w:val="Hyperlink"/>
          <w:b/>
          <w:bCs/>
        </w:rPr>
        <w:t>Apply</w:t>
      </w:r>
      <w:proofErr w:type="spellEnd"/>
      <w:r w:rsidRPr="0034469F">
        <w:rPr>
          <w:rStyle w:val="Hyperlink"/>
          <w:b/>
          <w:bCs/>
        </w:rPr>
        <w:t xml:space="preserve"> Later</w:t>
      </w:r>
      <w:r w:rsidRPr="0034469F">
        <w:fldChar w:fldCharType="end"/>
      </w:r>
    </w:p>
    <w:p w14:paraId="09951944" w14:textId="77777777" w:rsidR="00085F0E" w:rsidRDefault="00085F0E"/>
    <w:sectPr w:rsidR="0008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F62"/>
    <w:multiLevelType w:val="multilevel"/>
    <w:tmpl w:val="8B4A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266E6"/>
    <w:multiLevelType w:val="multilevel"/>
    <w:tmpl w:val="B45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86DBC"/>
    <w:multiLevelType w:val="multilevel"/>
    <w:tmpl w:val="1EC27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697454">
    <w:abstractNumId w:val="0"/>
  </w:num>
  <w:num w:numId="2" w16cid:durableId="1820878521">
    <w:abstractNumId w:val="2"/>
  </w:num>
  <w:num w:numId="3" w16cid:durableId="1870413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9F"/>
    <w:rsid w:val="00085F0E"/>
    <w:rsid w:val="002B064C"/>
    <w:rsid w:val="0034469F"/>
    <w:rsid w:val="006E4E97"/>
    <w:rsid w:val="008B1BF0"/>
    <w:rsid w:val="00904EB4"/>
    <w:rsid w:val="00C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4F24"/>
  <w15:chartTrackingRefBased/>
  <w15:docId w15:val="{D30A5B9B-65F3-4EC7-A6F9-CA94C15D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69F"/>
    <w:rPr>
      <w:rFonts w:eastAsiaTheme="majorEastAsia" w:cstheme="majorBidi"/>
      <w:color w:val="272727" w:themeColor="text1" w:themeTint="D8"/>
    </w:rPr>
  </w:style>
  <w:style w:type="paragraph" w:styleId="Title">
    <w:name w:val="Title"/>
    <w:basedOn w:val="Normal"/>
    <w:next w:val="Normal"/>
    <w:link w:val="TitleChar"/>
    <w:uiPriority w:val="10"/>
    <w:qFormat/>
    <w:rsid w:val="00344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69F"/>
    <w:pPr>
      <w:spacing w:before="160"/>
      <w:jc w:val="center"/>
    </w:pPr>
    <w:rPr>
      <w:i/>
      <w:iCs/>
      <w:color w:val="404040" w:themeColor="text1" w:themeTint="BF"/>
    </w:rPr>
  </w:style>
  <w:style w:type="character" w:customStyle="1" w:styleId="QuoteChar">
    <w:name w:val="Quote Char"/>
    <w:basedOn w:val="DefaultParagraphFont"/>
    <w:link w:val="Quote"/>
    <w:uiPriority w:val="29"/>
    <w:rsid w:val="0034469F"/>
    <w:rPr>
      <w:i/>
      <w:iCs/>
      <w:color w:val="404040" w:themeColor="text1" w:themeTint="BF"/>
    </w:rPr>
  </w:style>
  <w:style w:type="paragraph" w:styleId="ListParagraph">
    <w:name w:val="List Paragraph"/>
    <w:basedOn w:val="Normal"/>
    <w:uiPriority w:val="34"/>
    <w:qFormat/>
    <w:rsid w:val="0034469F"/>
    <w:pPr>
      <w:ind w:left="720"/>
      <w:contextualSpacing/>
    </w:pPr>
  </w:style>
  <w:style w:type="character" w:styleId="IntenseEmphasis">
    <w:name w:val="Intense Emphasis"/>
    <w:basedOn w:val="DefaultParagraphFont"/>
    <w:uiPriority w:val="21"/>
    <w:qFormat/>
    <w:rsid w:val="0034469F"/>
    <w:rPr>
      <w:i/>
      <w:iCs/>
      <w:color w:val="0F4761" w:themeColor="accent1" w:themeShade="BF"/>
    </w:rPr>
  </w:style>
  <w:style w:type="paragraph" w:styleId="IntenseQuote">
    <w:name w:val="Intense Quote"/>
    <w:basedOn w:val="Normal"/>
    <w:next w:val="Normal"/>
    <w:link w:val="IntenseQuoteChar"/>
    <w:uiPriority w:val="30"/>
    <w:qFormat/>
    <w:rsid w:val="00344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69F"/>
    <w:rPr>
      <w:i/>
      <w:iCs/>
      <w:color w:val="0F4761" w:themeColor="accent1" w:themeShade="BF"/>
    </w:rPr>
  </w:style>
  <w:style w:type="character" w:styleId="IntenseReference">
    <w:name w:val="Intense Reference"/>
    <w:basedOn w:val="DefaultParagraphFont"/>
    <w:uiPriority w:val="32"/>
    <w:qFormat/>
    <w:rsid w:val="0034469F"/>
    <w:rPr>
      <w:b/>
      <w:bCs/>
      <w:smallCaps/>
      <w:color w:val="0F4761" w:themeColor="accent1" w:themeShade="BF"/>
      <w:spacing w:val="5"/>
    </w:rPr>
  </w:style>
  <w:style w:type="character" w:styleId="Hyperlink">
    <w:name w:val="Hyperlink"/>
    <w:basedOn w:val="DefaultParagraphFont"/>
    <w:uiPriority w:val="99"/>
    <w:unhideWhenUsed/>
    <w:rsid w:val="0034469F"/>
    <w:rPr>
      <w:color w:val="467886" w:themeColor="hyperlink"/>
      <w:u w:val="single"/>
    </w:rPr>
  </w:style>
  <w:style w:type="character" w:styleId="UnresolvedMention">
    <w:name w:val="Unresolved Mention"/>
    <w:basedOn w:val="DefaultParagraphFont"/>
    <w:uiPriority w:val="99"/>
    <w:semiHidden/>
    <w:unhideWhenUsed/>
    <w:rsid w:val="0034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52325">
      <w:bodyDiv w:val="1"/>
      <w:marLeft w:val="0"/>
      <w:marRight w:val="0"/>
      <w:marTop w:val="0"/>
      <w:marBottom w:val="0"/>
      <w:divBdr>
        <w:top w:val="none" w:sz="0" w:space="0" w:color="auto"/>
        <w:left w:val="none" w:sz="0" w:space="0" w:color="auto"/>
        <w:bottom w:val="none" w:sz="0" w:space="0" w:color="auto"/>
        <w:right w:val="none" w:sz="0" w:space="0" w:color="auto"/>
      </w:divBdr>
      <w:divsChild>
        <w:div w:id="406657263">
          <w:marLeft w:val="0"/>
          <w:marRight w:val="0"/>
          <w:marTop w:val="300"/>
          <w:marBottom w:val="0"/>
          <w:divBdr>
            <w:top w:val="none" w:sz="0" w:space="0" w:color="auto"/>
            <w:left w:val="none" w:sz="0" w:space="0" w:color="auto"/>
            <w:bottom w:val="none" w:sz="0" w:space="0" w:color="auto"/>
            <w:right w:val="none" w:sz="0" w:space="0" w:color="auto"/>
          </w:divBdr>
        </w:div>
        <w:div w:id="560020934">
          <w:marLeft w:val="0"/>
          <w:marRight w:val="0"/>
          <w:marTop w:val="0"/>
          <w:marBottom w:val="0"/>
          <w:divBdr>
            <w:top w:val="none" w:sz="0" w:space="0" w:color="auto"/>
            <w:left w:val="none" w:sz="0" w:space="0" w:color="auto"/>
            <w:bottom w:val="none" w:sz="0" w:space="0" w:color="auto"/>
            <w:right w:val="none" w:sz="0" w:space="0" w:color="auto"/>
          </w:divBdr>
          <w:divsChild>
            <w:div w:id="711460861">
              <w:marLeft w:val="0"/>
              <w:marRight w:val="0"/>
              <w:marTop w:val="0"/>
              <w:marBottom w:val="0"/>
              <w:divBdr>
                <w:top w:val="none" w:sz="0" w:space="0" w:color="auto"/>
                <w:left w:val="none" w:sz="0" w:space="0" w:color="auto"/>
                <w:bottom w:val="none" w:sz="0" w:space="0" w:color="auto"/>
                <w:right w:val="none" w:sz="0" w:space="0" w:color="auto"/>
              </w:divBdr>
            </w:div>
            <w:div w:id="1882283613">
              <w:marLeft w:val="0"/>
              <w:marRight w:val="0"/>
              <w:marTop w:val="0"/>
              <w:marBottom w:val="0"/>
              <w:divBdr>
                <w:top w:val="none" w:sz="0" w:space="0" w:color="auto"/>
                <w:left w:val="none" w:sz="0" w:space="0" w:color="auto"/>
                <w:bottom w:val="none" w:sz="0" w:space="0" w:color="auto"/>
                <w:right w:val="none" w:sz="0" w:space="0" w:color="auto"/>
              </w:divBdr>
            </w:div>
            <w:div w:id="1192692522">
              <w:marLeft w:val="0"/>
              <w:marRight w:val="0"/>
              <w:marTop w:val="0"/>
              <w:marBottom w:val="0"/>
              <w:divBdr>
                <w:top w:val="none" w:sz="0" w:space="0" w:color="auto"/>
                <w:left w:val="none" w:sz="0" w:space="0" w:color="auto"/>
                <w:bottom w:val="none" w:sz="0" w:space="0" w:color="auto"/>
                <w:right w:val="none" w:sz="0" w:space="0" w:color="auto"/>
              </w:divBdr>
            </w:div>
            <w:div w:id="1753622545">
              <w:marLeft w:val="0"/>
              <w:marRight w:val="0"/>
              <w:marTop w:val="0"/>
              <w:marBottom w:val="0"/>
              <w:divBdr>
                <w:top w:val="none" w:sz="0" w:space="0" w:color="auto"/>
                <w:left w:val="none" w:sz="0" w:space="0" w:color="auto"/>
                <w:bottom w:val="none" w:sz="0" w:space="0" w:color="auto"/>
                <w:right w:val="none" w:sz="0" w:space="0" w:color="auto"/>
              </w:divBdr>
            </w:div>
            <w:div w:id="434591446">
              <w:marLeft w:val="0"/>
              <w:marRight w:val="0"/>
              <w:marTop w:val="0"/>
              <w:marBottom w:val="0"/>
              <w:divBdr>
                <w:top w:val="none" w:sz="0" w:space="0" w:color="auto"/>
                <w:left w:val="none" w:sz="0" w:space="0" w:color="auto"/>
                <w:bottom w:val="none" w:sz="0" w:space="0" w:color="auto"/>
                <w:right w:val="none" w:sz="0" w:space="0" w:color="auto"/>
              </w:divBdr>
            </w:div>
            <w:div w:id="45036460">
              <w:marLeft w:val="0"/>
              <w:marRight w:val="0"/>
              <w:marTop w:val="0"/>
              <w:marBottom w:val="0"/>
              <w:divBdr>
                <w:top w:val="none" w:sz="0" w:space="0" w:color="auto"/>
                <w:left w:val="none" w:sz="0" w:space="0" w:color="auto"/>
                <w:bottom w:val="none" w:sz="0" w:space="0" w:color="auto"/>
                <w:right w:val="none" w:sz="0" w:space="0" w:color="auto"/>
              </w:divBdr>
            </w:div>
            <w:div w:id="1405639327">
              <w:marLeft w:val="0"/>
              <w:marRight w:val="0"/>
              <w:marTop w:val="0"/>
              <w:marBottom w:val="0"/>
              <w:divBdr>
                <w:top w:val="none" w:sz="0" w:space="0" w:color="auto"/>
                <w:left w:val="none" w:sz="0" w:space="0" w:color="auto"/>
                <w:bottom w:val="none" w:sz="0" w:space="0" w:color="auto"/>
                <w:right w:val="none" w:sz="0" w:space="0" w:color="auto"/>
              </w:divBdr>
            </w:div>
            <w:div w:id="2089813149">
              <w:marLeft w:val="0"/>
              <w:marRight w:val="0"/>
              <w:marTop w:val="0"/>
              <w:marBottom w:val="0"/>
              <w:divBdr>
                <w:top w:val="none" w:sz="0" w:space="0" w:color="auto"/>
                <w:left w:val="none" w:sz="0" w:space="0" w:color="auto"/>
                <w:bottom w:val="none" w:sz="0" w:space="0" w:color="auto"/>
                <w:right w:val="none" w:sz="0" w:space="0" w:color="auto"/>
              </w:divBdr>
            </w:div>
            <w:div w:id="169684734">
              <w:marLeft w:val="0"/>
              <w:marRight w:val="0"/>
              <w:marTop w:val="0"/>
              <w:marBottom w:val="120"/>
              <w:divBdr>
                <w:top w:val="none" w:sz="0" w:space="0" w:color="auto"/>
                <w:left w:val="none" w:sz="0" w:space="0" w:color="auto"/>
                <w:bottom w:val="none" w:sz="0" w:space="0" w:color="auto"/>
                <w:right w:val="none" w:sz="0" w:space="0" w:color="auto"/>
              </w:divBdr>
            </w:div>
            <w:div w:id="1726373503">
              <w:marLeft w:val="0"/>
              <w:marRight w:val="0"/>
              <w:marTop w:val="0"/>
              <w:marBottom w:val="120"/>
              <w:divBdr>
                <w:top w:val="none" w:sz="0" w:space="0" w:color="auto"/>
                <w:left w:val="none" w:sz="0" w:space="0" w:color="auto"/>
                <w:bottom w:val="none" w:sz="0" w:space="0" w:color="auto"/>
                <w:right w:val="none" w:sz="0" w:space="0" w:color="auto"/>
              </w:divBdr>
            </w:div>
            <w:div w:id="1281297779">
              <w:marLeft w:val="0"/>
              <w:marRight w:val="0"/>
              <w:marTop w:val="0"/>
              <w:marBottom w:val="0"/>
              <w:divBdr>
                <w:top w:val="none" w:sz="0" w:space="0" w:color="auto"/>
                <w:left w:val="none" w:sz="0" w:space="0" w:color="auto"/>
                <w:bottom w:val="none" w:sz="0" w:space="0" w:color="auto"/>
                <w:right w:val="none" w:sz="0" w:space="0" w:color="auto"/>
              </w:divBdr>
            </w:div>
            <w:div w:id="112406118">
              <w:marLeft w:val="0"/>
              <w:marRight w:val="0"/>
              <w:marTop w:val="0"/>
              <w:marBottom w:val="0"/>
              <w:divBdr>
                <w:top w:val="none" w:sz="0" w:space="0" w:color="auto"/>
                <w:left w:val="none" w:sz="0" w:space="0" w:color="auto"/>
                <w:bottom w:val="none" w:sz="0" w:space="0" w:color="auto"/>
                <w:right w:val="none" w:sz="0" w:space="0" w:color="auto"/>
              </w:divBdr>
            </w:div>
          </w:divsChild>
        </w:div>
        <w:div w:id="1896701236">
          <w:marLeft w:val="0"/>
          <w:marRight w:val="0"/>
          <w:marTop w:val="0"/>
          <w:marBottom w:val="0"/>
          <w:divBdr>
            <w:top w:val="none" w:sz="0" w:space="0" w:color="auto"/>
            <w:left w:val="none" w:sz="0" w:space="0" w:color="auto"/>
            <w:bottom w:val="none" w:sz="0" w:space="0" w:color="auto"/>
            <w:right w:val="none" w:sz="0" w:space="0" w:color="auto"/>
          </w:divBdr>
        </w:div>
      </w:divsChild>
    </w:div>
    <w:div w:id="1481464139">
      <w:bodyDiv w:val="1"/>
      <w:marLeft w:val="0"/>
      <w:marRight w:val="0"/>
      <w:marTop w:val="0"/>
      <w:marBottom w:val="0"/>
      <w:divBdr>
        <w:top w:val="none" w:sz="0" w:space="0" w:color="auto"/>
        <w:left w:val="none" w:sz="0" w:space="0" w:color="auto"/>
        <w:bottom w:val="none" w:sz="0" w:space="0" w:color="auto"/>
        <w:right w:val="none" w:sz="0" w:space="0" w:color="auto"/>
      </w:divBdr>
      <w:divsChild>
        <w:div w:id="1049065298">
          <w:marLeft w:val="0"/>
          <w:marRight w:val="0"/>
          <w:marTop w:val="300"/>
          <w:marBottom w:val="0"/>
          <w:divBdr>
            <w:top w:val="none" w:sz="0" w:space="0" w:color="auto"/>
            <w:left w:val="none" w:sz="0" w:space="0" w:color="auto"/>
            <w:bottom w:val="none" w:sz="0" w:space="0" w:color="auto"/>
            <w:right w:val="none" w:sz="0" w:space="0" w:color="auto"/>
          </w:divBdr>
        </w:div>
        <w:div w:id="450249605">
          <w:marLeft w:val="0"/>
          <w:marRight w:val="0"/>
          <w:marTop w:val="0"/>
          <w:marBottom w:val="0"/>
          <w:divBdr>
            <w:top w:val="none" w:sz="0" w:space="0" w:color="auto"/>
            <w:left w:val="none" w:sz="0" w:space="0" w:color="auto"/>
            <w:bottom w:val="none" w:sz="0" w:space="0" w:color="auto"/>
            <w:right w:val="none" w:sz="0" w:space="0" w:color="auto"/>
          </w:divBdr>
          <w:divsChild>
            <w:div w:id="704869700">
              <w:marLeft w:val="0"/>
              <w:marRight w:val="0"/>
              <w:marTop w:val="0"/>
              <w:marBottom w:val="0"/>
              <w:divBdr>
                <w:top w:val="none" w:sz="0" w:space="0" w:color="auto"/>
                <w:left w:val="none" w:sz="0" w:space="0" w:color="auto"/>
                <w:bottom w:val="none" w:sz="0" w:space="0" w:color="auto"/>
                <w:right w:val="none" w:sz="0" w:space="0" w:color="auto"/>
              </w:divBdr>
            </w:div>
            <w:div w:id="1336806474">
              <w:marLeft w:val="0"/>
              <w:marRight w:val="0"/>
              <w:marTop w:val="0"/>
              <w:marBottom w:val="0"/>
              <w:divBdr>
                <w:top w:val="none" w:sz="0" w:space="0" w:color="auto"/>
                <w:left w:val="none" w:sz="0" w:space="0" w:color="auto"/>
                <w:bottom w:val="none" w:sz="0" w:space="0" w:color="auto"/>
                <w:right w:val="none" w:sz="0" w:space="0" w:color="auto"/>
              </w:divBdr>
            </w:div>
            <w:div w:id="254440676">
              <w:marLeft w:val="0"/>
              <w:marRight w:val="0"/>
              <w:marTop w:val="0"/>
              <w:marBottom w:val="0"/>
              <w:divBdr>
                <w:top w:val="none" w:sz="0" w:space="0" w:color="auto"/>
                <w:left w:val="none" w:sz="0" w:space="0" w:color="auto"/>
                <w:bottom w:val="none" w:sz="0" w:space="0" w:color="auto"/>
                <w:right w:val="none" w:sz="0" w:space="0" w:color="auto"/>
              </w:divBdr>
            </w:div>
            <w:div w:id="1974751736">
              <w:marLeft w:val="0"/>
              <w:marRight w:val="0"/>
              <w:marTop w:val="0"/>
              <w:marBottom w:val="0"/>
              <w:divBdr>
                <w:top w:val="none" w:sz="0" w:space="0" w:color="auto"/>
                <w:left w:val="none" w:sz="0" w:space="0" w:color="auto"/>
                <w:bottom w:val="none" w:sz="0" w:space="0" w:color="auto"/>
                <w:right w:val="none" w:sz="0" w:space="0" w:color="auto"/>
              </w:divBdr>
            </w:div>
            <w:div w:id="633364511">
              <w:marLeft w:val="0"/>
              <w:marRight w:val="0"/>
              <w:marTop w:val="0"/>
              <w:marBottom w:val="0"/>
              <w:divBdr>
                <w:top w:val="none" w:sz="0" w:space="0" w:color="auto"/>
                <w:left w:val="none" w:sz="0" w:space="0" w:color="auto"/>
                <w:bottom w:val="none" w:sz="0" w:space="0" w:color="auto"/>
                <w:right w:val="none" w:sz="0" w:space="0" w:color="auto"/>
              </w:divBdr>
            </w:div>
            <w:div w:id="1263077101">
              <w:marLeft w:val="0"/>
              <w:marRight w:val="0"/>
              <w:marTop w:val="0"/>
              <w:marBottom w:val="0"/>
              <w:divBdr>
                <w:top w:val="none" w:sz="0" w:space="0" w:color="auto"/>
                <w:left w:val="none" w:sz="0" w:space="0" w:color="auto"/>
                <w:bottom w:val="none" w:sz="0" w:space="0" w:color="auto"/>
                <w:right w:val="none" w:sz="0" w:space="0" w:color="auto"/>
              </w:divBdr>
            </w:div>
            <w:div w:id="1038044819">
              <w:marLeft w:val="0"/>
              <w:marRight w:val="0"/>
              <w:marTop w:val="0"/>
              <w:marBottom w:val="0"/>
              <w:divBdr>
                <w:top w:val="none" w:sz="0" w:space="0" w:color="auto"/>
                <w:left w:val="none" w:sz="0" w:space="0" w:color="auto"/>
                <w:bottom w:val="none" w:sz="0" w:space="0" w:color="auto"/>
                <w:right w:val="none" w:sz="0" w:space="0" w:color="auto"/>
              </w:divBdr>
            </w:div>
            <w:div w:id="794904786">
              <w:marLeft w:val="0"/>
              <w:marRight w:val="0"/>
              <w:marTop w:val="0"/>
              <w:marBottom w:val="0"/>
              <w:divBdr>
                <w:top w:val="none" w:sz="0" w:space="0" w:color="auto"/>
                <w:left w:val="none" w:sz="0" w:space="0" w:color="auto"/>
                <w:bottom w:val="none" w:sz="0" w:space="0" w:color="auto"/>
                <w:right w:val="none" w:sz="0" w:space="0" w:color="auto"/>
              </w:divBdr>
            </w:div>
            <w:div w:id="1132551697">
              <w:marLeft w:val="0"/>
              <w:marRight w:val="0"/>
              <w:marTop w:val="0"/>
              <w:marBottom w:val="120"/>
              <w:divBdr>
                <w:top w:val="none" w:sz="0" w:space="0" w:color="auto"/>
                <w:left w:val="none" w:sz="0" w:space="0" w:color="auto"/>
                <w:bottom w:val="none" w:sz="0" w:space="0" w:color="auto"/>
                <w:right w:val="none" w:sz="0" w:space="0" w:color="auto"/>
              </w:divBdr>
            </w:div>
            <w:div w:id="1289819717">
              <w:marLeft w:val="0"/>
              <w:marRight w:val="0"/>
              <w:marTop w:val="0"/>
              <w:marBottom w:val="120"/>
              <w:divBdr>
                <w:top w:val="none" w:sz="0" w:space="0" w:color="auto"/>
                <w:left w:val="none" w:sz="0" w:space="0" w:color="auto"/>
                <w:bottom w:val="none" w:sz="0" w:space="0" w:color="auto"/>
                <w:right w:val="none" w:sz="0" w:space="0" w:color="auto"/>
              </w:divBdr>
            </w:div>
            <w:div w:id="1848904080">
              <w:marLeft w:val="0"/>
              <w:marRight w:val="0"/>
              <w:marTop w:val="0"/>
              <w:marBottom w:val="0"/>
              <w:divBdr>
                <w:top w:val="none" w:sz="0" w:space="0" w:color="auto"/>
                <w:left w:val="none" w:sz="0" w:space="0" w:color="auto"/>
                <w:bottom w:val="none" w:sz="0" w:space="0" w:color="auto"/>
                <w:right w:val="none" w:sz="0" w:space="0" w:color="auto"/>
              </w:divBdr>
            </w:div>
            <w:div w:id="1661349051">
              <w:marLeft w:val="0"/>
              <w:marRight w:val="0"/>
              <w:marTop w:val="0"/>
              <w:marBottom w:val="0"/>
              <w:divBdr>
                <w:top w:val="none" w:sz="0" w:space="0" w:color="auto"/>
                <w:left w:val="none" w:sz="0" w:space="0" w:color="auto"/>
                <w:bottom w:val="none" w:sz="0" w:space="0" w:color="auto"/>
                <w:right w:val="none" w:sz="0" w:space="0" w:color="auto"/>
              </w:divBdr>
            </w:div>
          </w:divsChild>
        </w:div>
        <w:div w:id="162183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jobvite.com/snainternational/job/oG4NvfwM/apply" TargetMode="External"/><Relationship Id="rId5" Type="http://schemas.openxmlformats.org/officeDocument/2006/relationships/hyperlink" Target="https://jobs.jobvite.com/snainternational/job/oG4NvfwM/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Agnor</dc:creator>
  <cp:keywords/>
  <dc:description/>
  <cp:lastModifiedBy>Haley  Agnor</cp:lastModifiedBy>
  <cp:revision>1</cp:revision>
  <dcterms:created xsi:type="dcterms:W3CDTF">2025-08-05T13:27:00Z</dcterms:created>
  <dcterms:modified xsi:type="dcterms:W3CDTF">2025-08-05T13:27:00Z</dcterms:modified>
</cp:coreProperties>
</file>