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13DCE" w:rsidRPr="00B112C2" w:rsidRDefault="00413DCE" w:rsidP="15CE1CF9">
      <w:pPr>
        <w:pStyle w:val="TitleBelow"/>
        <w:spacing w:line="240" w:lineRule="auto"/>
        <w:rPr>
          <w:rFonts w:asciiTheme="minorHAnsi" w:hAnsiTheme="minorHAnsi" w:cstheme="minorHAnsi"/>
          <w:b/>
          <w:bCs/>
          <w:sz w:val="22"/>
          <w:szCs w:val="22"/>
        </w:rPr>
      </w:pPr>
    </w:p>
    <w:p w14:paraId="0A37501D" w14:textId="571E5FC8" w:rsidR="00D8257B" w:rsidRPr="00B112C2" w:rsidRDefault="00FA59DC" w:rsidP="00AB4CE1">
      <w:pPr>
        <w:widowControl w:val="0"/>
        <w:autoSpaceDE w:val="0"/>
        <w:autoSpaceDN w:val="0"/>
        <w:adjustRightInd w:val="0"/>
        <w:spacing w:after="220"/>
        <w:jc w:val="both"/>
        <w:rPr>
          <w:rFonts w:asciiTheme="minorHAnsi" w:hAnsiTheme="minorHAnsi" w:cstheme="minorHAnsi"/>
          <w:b/>
          <w:bCs/>
          <w:color w:val="000000" w:themeColor="text1"/>
          <w:sz w:val="22"/>
          <w:szCs w:val="22"/>
        </w:rPr>
      </w:pPr>
      <w:bookmarkStart w:id="0" w:name="_Toc192673111"/>
      <w:r>
        <w:rPr>
          <w:rFonts w:asciiTheme="minorHAnsi" w:hAnsiTheme="minorHAnsi" w:cstheme="minorHAnsi"/>
          <w:b/>
          <w:szCs w:val="22"/>
          <w:shd w:val="clear" w:color="auto" w:fill="D9D9D9" w:themeFill="background1" w:themeFillShade="D9"/>
        </w:rPr>
        <w:t>1</w:t>
      </w:r>
      <w:r w:rsidRPr="0005054E">
        <w:rPr>
          <w:rFonts w:asciiTheme="minorHAnsi" w:hAnsiTheme="minorHAnsi" w:cstheme="minorHAnsi"/>
          <w:b/>
          <w:szCs w:val="22"/>
          <w:shd w:val="clear" w:color="auto" w:fill="D9D9D9" w:themeFill="background1" w:themeFillShade="D9"/>
        </w:rPr>
        <w:t xml:space="preserve">. </w:t>
      </w:r>
      <w:r>
        <w:rPr>
          <w:rFonts w:asciiTheme="minorHAnsi" w:hAnsiTheme="minorHAnsi" w:cstheme="minorHAnsi"/>
          <w:b/>
          <w:szCs w:val="22"/>
          <w:shd w:val="clear" w:color="auto" w:fill="D9D9D9" w:themeFill="background1" w:themeFillShade="D9"/>
        </w:rPr>
        <w:t>TITLE AND INTRODUCTION</w:t>
      </w:r>
      <w:bookmarkStart w:id="1" w:name="_Toc192673112"/>
      <w:bookmarkEnd w:id="0"/>
    </w:p>
    <w:p w14:paraId="49388E57" w14:textId="0DBB5BBA" w:rsidR="00481976" w:rsidRPr="00B112C2" w:rsidRDefault="00481976" w:rsidP="00AB4CE1">
      <w:pPr>
        <w:widowControl w:val="0"/>
        <w:autoSpaceDE w:val="0"/>
        <w:autoSpaceDN w:val="0"/>
        <w:adjustRightInd w:val="0"/>
        <w:jc w:val="both"/>
        <w:rPr>
          <w:rFonts w:asciiTheme="minorHAnsi" w:hAnsiTheme="minorHAnsi" w:cstheme="minorHAnsi"/>
          <w:color w:val="000000" w:themeColor="text1"/>
          <w:sz w:val="22"/>
          <w:szCs w:val="22"/>
        </w:rPr>
      </w:pPr>
      <w:r w:rsidRPr="00B112C2">
        <w:rPr>
          <w:rFonts w:asciiTheme="minorHAnsi" w:hAnsiTheme="minorHAnsi" w:cstheme="minorHAnsi"/>
          <w:b/>
          <w:bCs/>
          <w:color w:val="000000" w:themeColor="text1"/>
          <w:sz w:val="22"/>
          <w:szCs w:val="22"/>
        </w:rPr>
        <w:t xml:space="preserve">Job Title: </w:t>
      </w:r>
      <w:r w:rsidRPr="00B112C2">
        <w:rPr>
          <w:rFonts w:asciiTheme="minorHAnsi" w:hAnsiTheme="minorHAnsi" w:cstheme="minorHAnsi"/>
          <w:color w:val="000000" w:themeColor="text1"/>
          <w:sz w:val="22"/>
          <w:szCs w:val="22"/>
        </w:rPr>
        <w:t xml:space="preserve"> </w:t>
      </w:r>
      <w:r w:rsidR="000D156D">
        <w:rPr>
          <w:rFonts w:asciiTheme="minorHAnsi" w:hAnsiTheme="minorHAnsi" w:cstheme="minorHAnsi"/>
          <w:color w:val="000000" w:themeColor="text1"/>
          <w:sz w:val="22"/>
          <w:szCs w:val="22"/>
        </w:rPr>
        <w:t xml:space="preserve">Behavioral Health </w:t>
      </w:r>
      <w:r w:rsidR="0012563E">
        <w:rPr>
          <w:rFonts w:asciiTheme="minorHAnsi" w:hAnsiTheme="minorHAnsi" w:cstheme="minorHAnsi"/>
          <w:color w:val="000000" w:themeColor="text1"/>
          <w:sz w:val="22"/>
          <w:szCs w:val="22"/>
        </w:rPr>
        <w:t xml:space="preserve">Provider </w:t>
      </w:r>
    </w:p>
    <w:p w14:paraId="26C6BDE4" w14:textId="67BA98AE" w:rsidR="000D0AA9" w:rsidRPr="00B112C2" w:rsidRDefault="000D0AA9" w:rsidP="00AB4CE1">
      <w:pPr>
        <w:jc w:val="both"/>
        <w:rPr>
          <w:rFonts w:asciiTheme="minorHAnsi" w:hAnsiTheme="minorHAnsi" w:cstheme="minorHAnsi"/>
          <w:b/>
          <w:bCs/>
          <w:color w:val="000000" w:themeColor="text1"/>
          <w:sz w:val="22"/>
          <w:szCs w:val="22"/>
        </w:rPr>
      </w:pPr>
      <w:r w:rsidRPr="00B112C2">
        <w:rPr>
          <w:rFonts w:asciiTheme="minorHAnsi" w:hAnsiTheme="minorHAnsi" w:cstheme="minorHAnsi"/>
          <w:b/>
          <w:bCs/>
          <w:color w:val="000000" w:themeColor="text1"/>
          <w:sz w:val="22"/>
          <w:szCs w:val="22"/>
        </w:rPr>
        <w:t>Department:</w:t>
      </w:r>
      <w:r w:rsidR="15E9DB1D" w:rsidRPr="00B112C2">
        <w:rPr>
          <w:rFonts w:asciiTheme="minorHAnsi" w:hAnsiTheme="minorHAnsi" w:cstheme="minorHAnsi"/>
          <w:b/>
          <w:bCs/>
          <w:color w:val="000000" w:themeColor="text1"/>
          <w:sz w:val="22"/>
          <w:szCs w:val="22"/>
        </w:rPr>
        <w:t xml:space="preserve">  </w:t>
      </w:r>
      <w:r w:rsidR="000D156D">
        <w:rPr>
          <w:rFonts w:asciiTheme="minorHAnsi" w:hAnsiTheme="minorHAnsi" w:cstheme="minorHAnsi"/>
          <w:color w:val="000000" w:themeColor="text1"/>
          <w:sz w:val="22"/>
          <w:szCs w:val="22"/>
        </w:rPr>
        <w:t>Behavioral Health</w:t>
      </w:r>
      <w:r w:rsidR="0012563E">
        <w:rPr>
          <w:rFonts w:asciiTheme="minorHAnsi" w:hAnsiTheme="minorHAnsi" w:cstheme="minorHAnsi"/>
          <w:color w:val="000000" w:themeColor="text1"/>
          <w:sz w:val="22"/>
          <w:szCs w:val="22"/>
        </w:rPr>
        <w:t>, Clinical</w:t>
      </w:r>
    </w:p>
    <w:p w14:paraId="5DAB6C7B" w14:textId="77777777" w:rsidR="000D0AA9" w:rsidRPr="00B112C2" w:rsidRDefault="000D0AA9" w:rsidP="00AB4CE1">
      <w:pPr>
        <w:widowControl w:val="0"/>
        <w:autoSpaceDE w:val="0"/>
        <w:autoSpaceDN w:val="0"/>
        <w:adjustRightInd w:val="0"/>
        <w:jc w:val="both"/>
        <w:rPr>
          <w:rFonts w:asciiTheme="minorHAnsi" w:hAnsiTheme="minorHAnsi" w:cstheme="minorHAnsi"/>
          <w:color w:val="000000" w:themeColor="text1"/>
          <w:sz w:val="22"/>
          <w:szCs w:val="22"/>
        </w:rPr>
      </w:pPr>
    </w:p>
    <w:p w14:paraId="5CBE323F" w14:textId="77777777" w:rsidR="00FA6D42" w:rsidRPr="00B112C2" w:rsidRDefault="00FA6D42" w:rsidP="00AB4CE1">
      <w:pPr>
        <w:widowControl w:val="0"/>
        <w:autoSpaceDE w:val="0"/>
        <w:autoSpaceDN w:val="0"/>
        <w:adjustRightInd w:val="0"/>
        <w:jc w:val="both"/>
        <w:rPr>
          <w:rFonts w:asciiTheme="minorHAnsi" w:hAnsiTheme="minorHAnsi" w:cstheme="minorHAnsi"/>
          <w:color w:val="000000" w:themeColor="text1"/>
          <w:sz w:val="22"/>
          <w:szCs w:val="22"/>
        </w:rPr>
      </w:pPr>
      <w:r w:rsidRPr="00B112C2">
        <w:rPr>
          <w:rFonts w:asciiTheme="minorHAnsi" w:hAnsiTheme="minorHAnsi" w:cstheme="minorHAnsi"/>
          <w:b/>
          <w:color w:val="000000" w:themeColor="text1"/>
          <w:sz w:val="22"/>
          <w:szCs w:val="22"/>
        </w:rPr>
        <w:t>Time Commitment:</w:t>
      </w:r>
      <w:r w:rsidRPr="00B112C2">
        <w:rPr>
          <w:rFonts w:asciiTheme="minorHAnsi" w:hAnsiTheme="minorHAnsi" w:cstheme="minorHAnsi"/>
          <w:color w:val="000000" w:themeColor="text1"/>
          <w:sz w:val="22"/>
          <w:szCs w:val="22"/>
        </w:rPr>
        <w:t xml:space="preserve"> Full</w:t>
      </w:r>
      <w:r w:rsidR="00A50558" w:rsidRPr="00B112C2">
        <w:rPr>
          <w:rFonts w:asciiTheme="minorHAnsi" w:hAnsiTheme="minorHAnsi" w:cstheme="minorHAnsi"/>
          <w:color w:val="000000" w:themeColor="text1"/>
          <w:sz w:val="22"/>
          <w:szCs w:val="22"/>
        </w:rPr>
        <w:t>-</w:t>
      </w:r>
      <w:r w:rsidRPr="00B112C2">
        <w:rPr>
          <w:rFonts w:asciiTheme="minorHAnsi" w:hAnsiTheme="minorHAnsi" w:cstheme="minorHAnsi"/>
          <w:color w:val="000000" w:themeColor="text1"/>
          <w:sz w:val="22"/>
          <w:szCs w:val="22"/>
        </w:rPr>
        <w:t>time</w:t>
      </w:r>
    </w:p>
    <w:p w14:paraId="25860F3E" w14:textId="7C802832" w:rsidR="00026A6A" w:rsidRPr="00B112C2" w:rsidRDefault="00481976" w:rsidP="00AB4CE1">
      <w:pPr>
        <w:widowControl w:val="0"/>
        <w:autoSpaceDE w:val="0"/>
        <w:autoSpaceDN w:val="0"/>
        <w:adjustRightInd w:val="0"/>
        <w:jc w:val="both"/>
        <w:rPr>
          <w:rFonts w:asciiTheme="minorHAnsi" w:hAnsiTheme="minorHAnsi" w:cstheme="minorHAnsi"/>
          <w:bCs/>
          <w:color w:val="000000" w:themeColor="text1"/>
          <w:sz w:val="22"/>
          <w:szCs w:val="22"/>
        </w:rPr>
      </w:pPr>
      <w:r w:rsidRPr="00B112C2">
        <w:rPr>
          <w:rFonts w:asciiTheme="minorHAnsi" w:hAnsiTheme="minorHAnsi" w:cstheme="minorHAnsi"/>
          <w:b/>
          <w:bCs/>
          <w:color w:val="000000" w:themeColor="text1"/>
          <w:sz w:val="22"/>
          <w:szCs w:val="22"/>
        </w:rPr>
        <w:t xml:space="preserve">Reports To:  </w:t>
      </w:r>
      <w:r w:rsidR="00A50558" w:rsidRPr="00B112C2">
        <w:rPr>
          <w:rFonts w:asciiTheme="minorHAnsi" w:hAnsiTheme="minorHAnsi" w:cstheme="minorHAnsi"/>
          <w:bCs/>
          <w:color w:val="000000" w:themeColor="text1"/>
          <w:sz w:val="22"/>
          <w:szCs w:val="22"/>
        </w:rPr>
        <w:t xml:space="preserve"> </w:t>
      </w:r>
      <w:r w:rsidR="002B5A4F">
        <w:rPr>
          <w:rFonts w:asciiTheme="minorHAnsi" w:hAnsiTheme="minorHAnsi" w:cstheme="minorHAnsi"/>
          <w:bCs/>
          <w:color w:val="000000" w:themeColor="text1"/>
          <w:sz w:val="22"/>
          <w:szCs w:val="22"/>
        </w:rPr>
        <w:t xml:space="preserve">Assistant </w:t>
      </w:r>
      <w:r w:rsidR="000D156D">
        <w:rPr>
          <w:rFonts w:asciiTheme="minorHAnsi" w:hAnsiTheme="minorHAnsi" w:cstheme="minorHAnsi"/>
          <w:bCs/>
          <w:color w:val="000000" w:themeColor="text1"/>
          <w:sz w:val="22"/>
          <w:szCs w:val="22"/>
        </w:rPr>
        <w:t>Behavioral Health Medical Officer</w:t>
      </w:r>
    </w:p>
    <w:p w14:paraId="7597435B" w14:textId="5B92EFF6" w:rsidR="00481976" w:rsidRPr="00B112C2" w:rsidRDefault="00481976" w:rsidP="00AB4CE1">
      <w:pPr>
        <w:widowControl w:val="0"/>
        <w:autoSpaceDE w:val="0"/>
        <w:autoSpaceDN w:val="0"/>
        <w:adjustRightInd w:val="0"/>
        <w:jc w:val="both"/>
        <w:rPr>
          <w:rFonts w:asciiTheme="minorHAnsi" w:hAnsiTheme="minorHAnsi" w:cstheme="minorHAnsi"/>
          <w:color w:val="000000" w:themeColor="text1"/>
          <w:sz w:val="22"/>
          <w:szCs w:val="22"/>
        </w:rPr>
      </w:pPr>
      <w:r w:rsidRPr="00B112C2">
        <w:rPr>
          <w:rFonts w:asciiTheme="minorHAnsi" w:hAnsiTheme="minorHAnsi" w:cstheme="minorHAnsi"/>
          <w:b/>
          <w:bCs/>
          <w:color w:val="000000" w:themeColor="text1"/>
          <w:sz w:val="22"/>
          <w:szCs w:val="22"/>
        </w:rPr>
        <w:t xml:space="preserve">FLSA Status:  </w:t>
      </w:r>
      <w:r w:rsidR="00D8661F">
        <w:rPr>
          <w:rFonts w:asciiTheme="minorHAnsi" w:hAnsiTheme="minorHAnsi" w:cstheme="minorHAnsi"/>
          <w:bCs/>
          <w:color w:val="000000" w:themeColor="text1"/>
          <w:sz w:val="22"/>
          <w:szCs w:val="22"/>
        </w:rPr>
        <w:t>Exempt</w:t>
      </w:r>
    </w:p>
    <w:p w14:paraId="0B952E4A" w14:textId="11DC4560" w:rsidR="00481976" w:rsidRPr="00B112C2" w:rsidRDefault="00026A6A" w:rsidP="00AB4CE1">
      <w:pPr>
        <w:widowControl w:val="0"/>
        <w:autoSpaceDE w:val="0"/>
        <w:autoSpaceDN w:val="0"/>
        <w:adjustRightInd w:val="0"/>
        <w:jc w:val="both"/>
        <w:rPr>
          <w:rFonts w:asciiTheme="minorHAnsi" w:hAnsiTheme="minorHAnsi" w:cstheme="minorHAnsi"/>
          <w:color w:val="000000" w:themeColor="text1"/>
          <w:sz w:val="22"/>
          <w:szCs w:val="22"/>
        </w:rPr>
      </w:pPr>
      <w:r w:rsidRPr="00B112C2">
        <w:rPr>
          <w:rFonts w:asciiTheme="minorHAnsi" w:hAnsiTheme="minorHAnsi" w:cstheme="minorHAnsi"/>
          <w:b/>
          <w:bCs/>
          <w:color w:val="000000" w:themeColor="text1"/>
          <w:sz w:val="22"/>
          <w:szCs w:val="22"/>
        </w:rPr>
        <w:t>Primary location:</w:t>
      </w:r>
      <w:r w:rsidR="4027931D" w:rsidRPr="00B112C2">
        <w:rPr>
          <w:rFonts w:asciiTheme="minorHAnsi" w:hAnsiTheme="minorHAnsi" w:cstheme="minorHAnsi"/>
          <w:b/>
          <w:bCs/>
          <w:color w:val="000000" w:themeColor="text1"/>
          <w:sz w:val="22"/>
          <w:szCs w:val="22"/>
        </w:rPr>
        <w:t xml:space="preserve">  </w:t>
      </w:r>
      <w:r w:rsidR="0082181B">
        <w:rPr>
          <w:rFonts w:asciiTheme="minorHAnsi" w:hAnsiTheme="minorHAnsi" w:cstheme="minorHAnsi"/>
          <w:bCs/>
          <w:color w:val="000000" w:themeColor="text1"/>
          <w:sz w:val="22"/>
          <w:szCs w:val="22"/>
        </w:rPr>
        <w:t xml:space="preserve">All </w:t>
      </w:r>
      <w:r w:rsidR="00B52ED3">
        <w:rPr>
          <w:rFonts w:asciiTheme="minorHAnsi" w:hAnsiTheme="minorHAnsi" w:cstheme="minorHAnsi"/>
          <w:bCs/>
          <w:color w:val="000000" w:themeColor="text1"/>
          <w:sz w:val="22"/>
          <w:szCs w:val="22"/>
        </w:rPr>
        <w:t>locations</w:t>
      </w:r>
    </w:p>
    <w:p w14:paraId="02EB378F" w14:textId="77777777" w:rsidR="000D0AA9" w:rsidRPr="00B112C2" w:rsidRDefault="000D0AA9" w:rsidP="00AB4CE1">
      <w:pPr>
        <w:widowControl w:val="0"/>
        <w:autoSpaceDE w:val="0"/>
        <w:autoSpaceDN w:val="0"/>
        <w:adjustRightInd w:val="0"/>
        <w:jc w:val="both"/>
        <w:rPr>
          <w:rFonts w:asciiTheme="minorHAnsi" w:hAnsiTheme="minorHAnsi" w:cstheme="minorHAnsi"/>
          <w:color w:val="000000" w:themeColor="text1"/>
          <w:sz w:val="22"/>
          <w:szCs w:val="22"/>
        </w:rPr>
      </w:pPr>
    </w:p>
    <w:p w14:paraId="39057C2C" w14:textId="4A5E1ECF" w:rsidR="00481976" w:rsidRDefault="00481976" w:rsidP="0082181B">
      <w:pPr>
        <w:widowControl w:val="0"/>
        <w:autoSpaceDE w:val="0"/>
        <w:autoSpaceDN w:val="0"/>
        <w:adjustRightInd w:val="0"/>
        <w:jc w:val="both"/>
        <w:rPr>
          <w:rFonts w:asciiTheme="minorHAnsi" w:hAnsiTheme="minorHAnsi" w:cstheme="minorHAnsi"/>
          <w:bCs/>
          <w:color w:val="000000" w:themeColor="text1"/>
          <w:sz w:val="22"/>
          <w:szCs w:val="22"/>
        </w:rPr>
      </w:pPr>
      <w:r w:rsidRPr="00B112C2">
        <w:rPr>
          <w:rFonts w:asciiTheme="minorHAnsi" w:hAnsiTheme="minorHAnsi" w:cstheme="minorHAnsi"/>
          <w:b/>
          <w:bCs/>
          <w:color w:val="000000" w:themeColor="text1"/>
          <w:sz w:val="22"/>
          <w:szCs w:val="22"/>
        </w:rPr>
        <w:t>Approved By/Date:</w:t>
      </w:r>
      <w:r w:rsidRPr="00B112C2">
        <w:rPr>
          <w:rFonts w:asciiTheme="minorHAnsi" w:hAnsiTheme="minorHAnsi" w:cstheme="minorHAnsi"/>
          <w:bCs/>
          <w:color w:val="000000" w:themeColor="text1"/>
          <w:sz w:val="22"/>
          <w:szCs w:val="22"/>
        </w:rPr>
        <w:t xml:space="preserve"> </w:t>
      </w:r>
      <w:r w:rsidR="00A24A94" w:rsidRPr="00B112C2">
        <w:rPr>
          <w:rFonts w:asciiTheme="minorHAnsi" w:hAnsiTheme="minorHAnsi" w:cstheme="minorHAnsi"/>
          <w:bCs/>
          <w:color w:val="000000" w:themeColor="text1"/>
          <w:sz w:val="22"/>
          <w:szCs w:val="22"/>
        </w:rPr>
        <w:t>Tara Bair</w:t>
      </w:r>
      <w:r w:rsidR="001058AA">
        <w:rPr>
          <w:rFonts w:asciiTheme="minorHAnsi" w:hAnsiTheme="minorHAnsi" w:cstheme="minorHAnsi"/>
          <w:bCs/>
          <w:color w:val="000000" w:themeColor="text1"/>
          <w:sz w:val="22"/>
          <w:szCs w:val="22"/>
        </w:rPr>
        <w:t xml:space="preserve">, </w:t>
      </w:r>
      <w:r w:rsidR="00797FE1" w:rsidRPr="00B112C2">
        <w:rPr>
          <w:rFonts w:asciiTheme="minorHAnsi" w:hAnsiTheme="minorHAnsi" w:cstheme="minorHAnsi"/>
          <w:bCs/>
          <w:color w:val="000000" w:themeColor="text1"/>
          <w:sz w:val="22"/>
          <w:szCs w:val="22"/>
        </w:rPr>
        <w:t>CEO</w:t>
      </w:r>
      <w:r w:rsidR="00A24A94" w:rsidRPr="00B112C2">
        <w:rPr>
          <w:rFonts w:asciiTheme="minorHAnsi" w:hAnsiTheme="minorHAnsi" w:cstheme="minorHAnsi"/>
          <w:bCs/>
          <w:color w:val="000000" w:themeColor="text1"/>
          <w:sz w:val="22"/>
          <w:szCs w:val="22"/>
        </w:rPr>
        <w:t xml:space="preserve">, </w:t>
      </w:r>
      <w:r w:rsidR="00D44FEC">
        <w:rPr>
          <w:rFonts w:asciiTheme="minorHAnsi" w:hAnsiTheme="minorHAnsi" w:cstheme="minorHAnsi"/>
          <w:bCs/>
          <w:color w:val="000000" w:themeColor="text1"/>
          <w:sz w:val="22"/>
          <w:szCs w:val="22"/>
        </w:rPr>
        <w:t>11/13/2019</w:t>
      </w:r>
    </w:p>
    <w:p w14:paraId="7EFF1B27" w14:textId="77777777" w:rsidR="003711A4" w:rsidRPr="00B112C2" w:rsidRDefault="003711A4" w:rsidP="00AB4CE1">
      <w:pPr>
        <w:widowControl w:val="0"/>
        <w:autoSpaceDE w:val="0"/>
        <w:autoSpaceDN w:val="0"/>
        <w:adjustRightInd w:val="0"/>
        <w:jc w:val="both"/>
        <w:rPr>
          <w:rFonts w:asciiTheme="minorHAnsi" w:hAnsiTheme="minorHAnsi" w:cstheme="minorHAnsi"/>
          <w:color w:val="000000" w:themeColor="text1"/>
          <w:sz w:val="22"/>
          <w:szCs w:val="22"/>
        </w:rPr>
      </w:pPr>
    </w:p>
    <w:p w14:paraId="337C6AA7" w14:textId="3AC8ABC4" w:rsidR="003C2E70" w:rsidRPr="00B112C2" w:rsidRDefault="003C2E70" w:rsidP="00AB4CE1">
      <w:pPr>
        <w:pStyle w:val="SectionTitles"/>
        <w:spacing w:before="0" w:after="220"/>
        <w:ind w:firstLine="0"/>
        <w:rPr>
          <w:rFonts w:asciiTheme="minorHAnsi" w:hAnsiTheme="minorHAnsi" w:cstheme="minorHAnsi"/>
          <w:b/>
          <w:szCs w:val="22"/>
        </w:rPr>
      </w:pPr>
      <w:r w:rsidRPr="00B112C2">
        <w:rPr>
          <w:rFonts w:asciiTheme="minorHAnsi" w:hAnsiTheme="minorHAnsi" w:cstheme="minorHAnsi"/>
          <w:b/>
          <w:szCs w:val="22"/>
        </w:rPr>
        <w:t xml:space="preserve">2. </w:t>
      </w:r>
      <w:bookmarkEnd w:id="1"/>
      <w:r w:rsidR="00330A3A">
        <w:rPr>
          <w:rFonts w:asciiTheme="minorHAnsi" w:hAnsiTheme="minorHAnsi" w:cstheme="minorHAnsi"/>
          <w:b/>
          <w:szCs w:val="22"/>
        </w:rPr>
        <w:t xml:space="preserve">POSITION </w:t>
      </w:r>
      <w:r w:rsidR="00330A3A" w:rsidRPr="002746C1">
        <w:rPr>
          <w:rFonts w:asciiTheme="minorHAnsi" w:hAnsiTheme="minorHAnsi" w:cstheme="minorHAnsi"/>
          <w:b/>
          <w:szCs w:val="22"/>
        </w:rPr>
        <w:t>S</w:t>
      </w:r>
      <w:r w:rsidR="00330A3A">
        <w:rPr>
          <w:rFonts w:asciiTheme="minorHAnsi" w:hAnsiTheme="minorHAnsi" w:cstheme="minorHAnsi"/>
          <w:b/>
          <w:szCs w:val="22"/>
        </w:rPr>
        <w:t>UMMARY</w:t>
      </w:r>
    </w:p>
    <w:p w14:paraId="5707DEA2" w14:textId="77777777" w:rsidR="00A6718B" w:rsidRPr="003416CD" w:rsidRDefault="00A6718B" w:rsidP="00A6718B">
      <w:pPr>
        <w:keepLines/>
        <w:autoSpaceDE w:val="0"/>
        <w:autoSpaceDN w:val="0"/>
        <w:adjustRightInd w:val="0"/>
        <w:contextualSpacing/>
        <w:rPr>
          <w:rFonts w:asciiTheme="minorHAnsi" w:hAnsiTheme="minorHAnsi" w:cstheme="minorHAnsi"/>
          <w:sz w:val="22"/>
          <w:szCs w:val="22"/>
        </w:rPr>
      </w:pPr>
      <w:bookmarkStart w:id="2" w:name="_Toc190168287"/>
      <w:bookmarkStart w:id="3" w:name="_Toc192673113"/>
      <w:r w:rsidRPr="003416CD">
        <w:rPr>
          <w:rFonts w:asciiTheme="minorHAnsi" w:hAnsiTheme="minorHAnsi" w:cstheme="minorHAnsi"/>
          <w:color w:val="000000"/>
          <w:sz w:val="22"/>
          <w:szCs w:val="22"/>
        </w:rPr>
        <w:t>Community Health &amp; Wellness Partners (</w:t>
      </w:r>
      <w:r w:rsidRPr="003416CD">
        <w:rPr>
          <w:rFonts w:asciiTheme="minorHAnsi" w:hAnsiTheme="minorHAnsi" w:cstheme="minorHAnsi"/>
          <w:sz w:val="22"/>
          <w:szCs w:val="22"/>
        </w:rPr>
        <w:t xml:space="preserve">CHWP) utilizes a team-based care model, sharing patient-care responsibilities among members of a team.  </w:t>
      </w:r>
      <w:r w:rsidRPr="003416CD">
        <w:rPr>
          <w:rFonts w:asciiTheme="minorHAnsi" w:hAnsiTheme="minorHAnsi" w:cstheme="minorHAnsi"/>
          <w:color w:val="000000"/>
          <w:sz w:val="22"/>
          <w:szCs w:val="22"/>
        </w:rPr>
        <w:t xml:space="preserve">As part of this model, the Behavioral Health Provider (BHP) position professionally applies social work methods and theory to the diagnosis, prevention and treatment of psychosocial dysfunction, impairment, or disability, including mental, emotional, and behavioral disorders for families, individuals, groups, and organizations. The provider may be required to provide clinical oversight of employees, depending on licensure, to ensure quality service and the attainment of unity productivity. The main responsibility of the Behavioral Health Provider is to screen medical records, conduct interviews and assessments, set treatment goals, and provide intervention for the patient. The Behavioral Health Provider </w:t>
      </w:r>
      <w:r w:rsidRPr="003416CD">
        <w:rPr>
          <w:rFonts w:asciiTheme="minorHAnsi" w:hAnsiTheme="minorHAnsi" w:cstheme="minorHAnsi"/>
          <w:sz w:val="22"/>
          <w:szCs w:val="22"/>
        </w:rPr>
        <w:t>operates in a consultative role within a primary care team utilizing the team-based care model by providing recommendations regarding behavioral interventions to the referring Primary Care Provider (PCP) and conducts appropriate interventions with referred patients on behalf of the referring PCP.</w:t>
      </w:r>
    </w:p>
    <w:p w14:paraId="7B753C6E" w14:textId="77777777" w:rsidR="00183DC2" w:rsidRPr="00B112C2" w:rsidRDefault="00183DC2" w:rsidP="00AB4CE1">
      <w:pPr>
        <w:pStyle w:val="PlainText"/>
        <w:jc w:val="both"/>
        <w:rPr>
          <w:rFonts w:asciiTheme="minorHAnsi" w:hAnsiTheme="minorHAnsi" w:cstheme="minorHAnsi"/>
          <w:sz w:val="22"/>
          <w:szCs w:val="22"/>
        </w:rPr>
      </w:pPr>
    </w:p>
    <w:p w14:paraId="275A2AA2" w14:textId="594A8586" w:rsidR="00E53EBA" w:rsidRPr="00B112C2" w:rsidRDefault="00E53EBA" w:rsidP="00AB4CE1">
      <w:pPr>
        <w:pStyle w:val="SectionTitles"/>
        <w:spacing w:before="0" w:after="220"/>
        <w:ind w:firstLine="0"/>
        <w:jc w:val="both"/>
        <w:rPr>
          <w:rFonts w:asciiTheme="minorHAnsi" w:hAnsiTheme="minorHAnsi" w:cstheme="minorHAnsi"/>
          <w:szCs w:val="22"/>
        </w:rPr>
      </w:pPr>
      <w:r w:rsidRPr="00B112C2">
        <w:rPr>
          <w:rFonts w:asciiTheme="minorHAnsi" w:hAnsiTheme="minorHAnsi" w:cstheme="minorHAnsi"/>
          <w:b/>
          <w:szCs w:val="22"/>
        </w:rPr>
        <w:t xml:space="preserve">3. </w:t>
      </w:r>
      <w:r w:rsidR="00103F99" w:rsidRPr="0005054E">
        <w:rPr>
          <w:rFonts w:asciiTheme="minorHAnsi" w:hAnsiTheme="minorHAnsi" w:cstheme="minorHAnsi"/>
          <w:b/>
          <w:szCs w:val="22"/>
        </w:rPr>
        <w:t>PRIMARY ACCOUNTABILITIES</w:t>
      </w:r>
      <w:r w:rsidR="00103F99" w:rsidRPr="007C2992" w:rsidDel="007C2992">
        <w:rPr>
          <w:rFonts w:asciiTheme="minorHAnsi" w:hAnsiTheme="minorHAnsi" w:cstheme="minorHAnsi"/>
          <w:b/>
          <w:szCs w:val="22"/>
        </w:rPr>
        <w:t xml:space="preserve"> </w:t>
      </w:r>
    </w:p>
    <w:p w14:paraId="5467350B" w14:textId="77777777" w:rsidR="001B7058" w:rsidRPr="00B112C2" w:rsidRDefault="001B7058" w:rsidP="001B7058">
      <w:pPr>
        <w:rPr>
          <w:rFonts w:asciiTheme="minorHAnsi" w:hAnsiTheme="minorHAnsi" w:cstheme="minorHAnsi"/>
          <w:i/>
          <w:sz w:val="22"/>
          <w:szCs w:val="22"/>
        </w:rPr>
      </w:pPr>
      <w:r w:rsidRPr="00B112C2">
        <w:rPr>
          <w:rFonts w:asciiTheme="minorHAnsi" w:hAnsiTheme="minorHAnsi" w:cstheme="minorHAnsi"/>
          <w:i/>
          <w:sz w:val="22"/>
          <w:szCs w:val="22"/>
        </w:rPr>
        <w:t>Achieve Results</w:t>
      </w:r>
    </w:p>
    <w:p w14:paraId="08D7B25A" w14:textId="77777777" w:rsidR="00A6718B" w:rsidRPr="003416CD" w:rsidRDefault="00A6718B" w:rsidP="00A6718B">
      <w:pPr>
        <w:numPr>
          <w:ilvl w:val="0"/>
          <w:numId w:val="10"/>
        </w:numPr>
        <w:overflowPunct w:val="0"/>
        <w:autoSpaceDE w:val="0"/>
        <w:autoSpaceDN w:val="0"/>
        <w:adjustRightInd w:val="0"/>
        <w:textAlignment w:val="baseline"/>
        <w:rPr>
          <w:rFonts w:asciiTheme="minorHAnsi" w:hAnsiTheme="minorHAnsi" w:cstheme="minorHAnsi"/>
          <w:sz w:val="22"/>
          <w:szCs w:val="22"/>
        </w:rPr>
      </w:pPr>
      <w:r w:rsidRPr="003416CD">
        <w:rPr>
          <w:rFonts w:asciiTheme="minorHAnsi" w:hAnsiTheme="minorHAnsi" w:cstheme="minorHAnsi"/>
          <w:sz w:val="22"/>
          <w:szCs w:val="22"/>
        </w:rPr>
        <w:t xml:space="preserve">Meet or exceed all measurable standards of care, including overall clinical, quality, and productivity goals. </w:t>
      </w:r>
    </w:p>
    <w:p w14:paraId="55E1CE08" w14:textId="42021D9D" w:rsidR="00A6718B" w:rsidRDefault="00A6718B" w:rsidP="00A6718B">
      <w:pPr>
        <w:numPr>
          <w:ilvl w:val="0"/>
          <w:numId w:val="10"/>
        </w:numPr>
        <w:overflowPunct w:val="0"/>
        <w:autoSpaceDE w:val="0"/>
        <w:autoSpaceDN w:val="0"/>
        <w:adjustRightInd w:val="0"/>
        <w:textAlignment w:val="baseline"/>
        <w:rPr>
          <w:rFonts w:asciiTheme="minorHAnsi" w:hAnsiTheme="minorHAnsi" w:cstheme="minorHAnsi"/>
          <w:sz w:val="22"/>
          <w:szCs w:val="22"/>
        </w:rPr>
      </w:pPr>
      <w:r w:rsidRPr="003416CD">
        <w:rPr>
          <w:rFonts w:asciiTheme="minorHAnsi" w:hAnsiTheme="minorHAnsi" w:cstheme="minorHAnsi"/>
          <w:sz w:val="22"/>
          <w:szCs w:val="22"/>
        </w:rPr>
        <w:t xml:space="preserve">Ensure accuracy, efficiency, and appropriate confidentiality with patient charting and related recordkeeping and administrative functions as assigned. </w:t>
      </w:r>
    </w:p>
    <w:p w14:paraId="6636D6D7" w14:textId="77777777" w:rsidR="00A6718B" w:rsidRPr="003416CD" w:rsidRDefault="00A6718B" w:rsidP="00A6718B">
      <w:pPr>
        <w:numPr>
          <w:ilvl w:val="0"/>
          <w:numId w:val="10"/>
        </w:numPr>
        <w:overflowPunct w:val="0"/>
        <w:autoSpaceDE w:val="0"/>
        <w:autoSpaceDN w:val="0"/>
        <w:adjustRightInd w:val="0"/>
        <w:textAlignment w:val="baseline"/>
        <w:rPr>
          <w:rFonts w:asciiTheme="minorHAnsi" w:hAnsiTheme="minorHAnsi" w:cstheme="minorHAnsi"/>
          <w:sz w:val="22"/>
          <w:szCs w:val="22"/>
        </w:rPr>
      </w:pPr>
    </w:p>
    <w:p w14:paraId="7B39B5FC" w14:textId="77777777" w:rsidR="001B7058" w:rsidRPr="00B112C2" w:rsidRDefault="001B7058" w:rsidP="00797FE1">
      <w:pPr>
        <w:rPr>
          <w:rFonts w:asciiTheme="minorHAnsi" w:hAnsiTheme="minorHAnsi" w:cstheme="minorHAnsi"/>
          <w:i/>
          <w:sz w:val="22"/>
          <w:szCs w:val="22"/>
        </w:rPr>
      </w:pPr>
      <w:r w:rsidRPr="00B112C2">
        <w:rPr>
          <w:rFonts w:asciiTheme="minorHAnsi" w:hAnsiTheme="minorHAnsi" w:cstheme="minorHAnsi"/>
          <w:i/>
          <w:sz w:val="22"/>
          <w:szCs w:val="22"/>
        </w:rPr>
        <w:t>Operational Excellence</w:t>
      </w:r>
    </w:p>
    <w:p w14:paraId="558D1505" w14:textId="77777777" w:rsidR="00F32631" w:rsidRDefault="00F32631" w:rsidP="00F32631">
      <w:pPr>
        <w:numPr>
          <w:ilvl w:val="0"/>
          <w:numId w:val="11"/>
        </w:num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 xml:space="preserve">Ensure the delivery of all mental/behavioral health treatment and care is consistent with all regulatory, accreditation and professional standards, including behavioral health policies and quality initiatives. </w:t>
      </w:r>
    </w:p>
    <w:p w14:paraId="73F5516C" w14:textId="378D0DF1" w:rsidR="00785164" w:rsidRPr="005D1E8F" w:rsidRDefault="009A1FF0" w:rsidP="00AB4CE1">
      <w:pPr>
        <w:numPr>
          <w:ilvl w:val="0"/>
          <w:numId w:val="11"/>
        </w:numPr>
        <w:overflowPunct w:val="0"/>
        <w:autoSpaceDE w:val="0"/>
        <w:autoSpaceDN w:val="0"/>
        <w:adjustRightInd w:val="0"/>
        <w:jc w:val="both"/>
        <w:textAlignment w:val="baseline"/>
        <w:rPr>
          <w:rFonts w:asciiTheme="minorHAnsi" w:hAnsiTheme="minorHAnsi" w:cstheme="minorHAnsi"/>
          <w:sz w:val="22"/>
          <w:szCs w:val="22"/>
        </w:rPr>
      </w:pPr>
      <w:r w:rsidRPr="00130A9B">
        <w:rPr>
          <w:rFonts w:asciiTheme="minorHAnsi" w:hAnsiTheme="minorHAnsi" w:cstheme="minorHAnsi"/>
          <w:sz w:val="22"/>
          <w:szCs w:val="22"/>
        </w:rPr>
        <w:t xml:space="preserve">Understand and ensure all practices and procedures related to the delivery of </w:t>
      </w:r>
      <w:r w:rsidR="00A6718B">
        <w:rPr>
          <w:rFonts w:asciiTheme="minorHAnsi" w:hAnsiTheme="minorHAnsi" w:cstheme="minorHAnsi"/>
          <w:sz w:val="22"/>
          <w:szCs w:val="22"/>
        </w:rPr>
        <w:t xml:space="preserve">behavioral health services </w:t>
      </w:r>
      <w:r w:rsidRPr="00130A9B">
        <w:rPr>
          <w:rFonts w:asciiTheme="minorHAnsi" w:hAnsiTheme="minorHAnsi" w:cstheme="minorHAnsi"/>
          <w:sz w:val="22"/>
          <w:szCs w:val="22"/>
        </w:rPr>
        <w:t xml:space="preserve">are consistent with contracted protocols and procedures, regulating entities </w:t>
      </w:r>
      <w:r w:rsidRPr="005D1E8F">
        <w:rPr>
          <w:rFonts w:asciiTheme="minorHAnsi" w:hAnsiTheme="minorHAnsi" w:cstheme="minorHAnsi"/>
          <w:sz w:val="22"/>
          <w:szCs w:val="22"/>
        </w:rPr>
        <w:t>(HRSA, HIPAA, PCMH, etc.) professional standards, and that the team-based care model is followed with efficiency.</w:t>
      </w:r>
    </w:p>
    <w:p w14:paraId="5A39BBE3" w14:textId="77777777" w:rsidR="001B7058" w:rsidRPr="00B112C2" w:rsidRDefault="001B7058" w:rsidP="001B7058">
      <w:pPr>
        <w:overflowPunct w:val="0"/>
        <w:autoSpaceDE w:val="0"/>
        <w:autoSpaceDN w:val="0"/>
        <w:adjustRightInd w:val="0"/>
        <w:ind w:left="720"/>
        <w:textAlignment w:val="baseline"/>
        <w:rPr>
          <w:rFonts w:asciiTheme="minorHAnsi" w:hAnsiTheme="minorHAnsi" w:cstheme="minorHAnsi"/>
          <w:sz w:val="22"/>
          <w:szCs w:val="22"/>
        </w:rPr>
      </w:pPr>
    </w:p>
    <w:p w14:paraId="690CC7B0" w14:textId="77777777" w:rsidR="001B7058" w:rsidRPr="00B112C2" w:rsidRDefault="001B7058" w:rsidP="001B7058">
      <w:pPr>
        <w:rPr>
          <w:rFonts w:asciiTheme="minorHAnsi" w:hAnsiTheme="minorHAnsi" w:cstheme="minorHAnsi"/>
          <w:i/>
          <w:sz w:val="22"/>
          <w:szCs w:val="22"/>
        </w:rPr>
      </w:pPr>
      <w:r w:rsidRPr="00B112C2">
        <w:rPr>
          <w:rFonts w:asciiTheme="minorHAnsi" w:hAnsiTheme="minorHAnsi" w:cstheme="minorHAnsi"/>
          <w:i/>
          <w:sz w:val="22"/>
          <w:szCs w:val="22"/>
        </w:rPr>
        <w:lastRenderedPageBreak/>
        <w:t xml:space="preserve">Relationship Management </w:t>
      </w:r>
    </w:p>
    <w:p w14:paraId="0159BCC5" w14:textId="77777777" w:rsidR="001B7058" w:rsidRPr="00B112C2" w:rsidRDefault="001B7058" w:rsidP="00AB4CE1">
      <w:pPr>
        <w:numPr>
          <w:ilvl w:val="0"/>
          <w:numId w:val="12"/>
        </w:numPr>
        <w:overflowPunct w:val="0"/>
        <w:autoSpaceDE w:val="0"/>
        <w:autoSpaceDN w:val="0"/>
        <w:adjustRightInd w:val="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 xml:space="preserve">Develop and ensure favorable relationships with all patients and their families.  Achieve commitments from patients to adhere to an effective plan of care, and ensure all patient services are delivered in a caring and professional manner.  </w:t>
      </w:r>
    </w:p>
    <w:p w14:paraId="4D6DB7CF" w14:textId="42CCC880" w:rsidR="001B7058" w:rsidRDefault="001B7058" w:rsidP="00AB4CE1">
      <w:pPr>
        <w:numPr>
          <w:ilvl w:val="0"/>
          <w:numId w:val="12"/>
        </w:numPr>
        <w:overflowPunct w:val="0"/>
        <w:autoSpaceDE w:val="0"/>
        <w:autoSpaceDN w:val="0"/>
        <w:adjustRightInd w:val="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 xml:space="preserve">Develop and ensure ongoing, positive relationships and collaboration </w:t>
      </w:r>
      <w:r w:rsidR="005542AC">
        <w:rPr>
          <w:rFonts w:asciiTheme="minorHAnsi" w:hAnsiTheme="minorHAnsi" w:cstheme="minorHAnsi"/>
          <w:sz w:val="22"/>
          <w:szCs w:val="22"/>
        </w:rPr>
        <w:t xml:space="preserve">with </w:t>
      </w:r>
      <w:r w:rsidR="00EA0CFB" w:rsidRPr="00B112C2">
        <w:rPr>
          <w:rFonts w:asciiTheme="minorHAnsi" w:hAnsiTheme="minorHAnsi" w:cstheme="minorHAnsi"/>
          <w:sz w:val="22"/>
          <w:szCs w:val="22"/>
        </w:rPr>
        <w:t>members of the team assigned</w:t>
      </w:r>
      <w:r w:rsidRPr="00B112C2">
        <w:rPr>
          <w:rFonts w:asciiTheme="minorHAnsi" w:hAnsiTheme="minorHAnsi" w:cstheme="minorHAnsi"/>
          <w:sz w:val="22"/>
          <w:szCs w:val="22"/>
        </w:rPr>
        <w:t xml:space="preserve">.  Ensure the success </w:t>
      </w:r>
      <w:r w:rsidR="005542AC">
        <w:rPr>
          <w:rFonts w:asciiTheme="minorHAnsi" w:hAnsiTheme="minorHAnsi" w:cstheme="minorHAnsi"/>
          <w:sz w:val="22"/>
          <w:szCs w:val="22"/>
        </w:rPr>
        <w:t xml:space="preserve">of </w:t>
      </w:r>
      <w:r w:rsidR="00EA0CFB" w:rsidRPr="00B112C2">
        <w:rPr>
          <w:rFonts w:asciiTheme="minorHAnsi" w:hAnsiTheme="minorHAnsi" w:cstheme="minorHAnsi"/>
          <w:sz w:val="22"/>
          <w:szCs w:val="22"/>
        </w:rPr>
        <w:t xml:space="preserve">team-based care and that </w:t>
      </w:r>
      <w:r w:rsidRPr="00B112C2">
        <w:rPr>
          <w:rFonts w:asciiTheme="minorHAnsi" w:hAnsiTheme="minorHAnsi" w:cstheme="minorHAnsi"/>
          <w:sz w:val="22"/>
          <w:szCs w:val="22"/>
        </w:rPr>
        <w:t>relationships with all clinic operations staff</w:t>
      </w:r>
      <w:r w:rsidR="00EA0CFB" w:rsidRPr="00B112C2">
        <w:rPr>
          <w:rFonts w:asciiTheme="minorHAnsi" w:hAnsiTheme="minorHAnsi" w:cstheme="minorHAnsi"/>
          <w:sz w:val="22"/>
          <w:szCs w:val="22"/>
        </w:rPr>
        <w:t xml:space="preserve"> are highly respected.</w:t>
      </w:r>
    </w:p>
    <w:p w14:paraId="0D0B940D" w14:textId="27F5B36C" w:rsidR="00965C0D" w:rsidRPr="00B112C2" w:rsidRDefault="00965C0D" w:rsidP="15CE1CF9">
      <w:pPr>
        <w:ind w:left="720"/>
        <w:rPr>
          <w:rFonts w:asciiTheme="minorHAnsi" w:hAnsiTheme="minorHAnsi" w:cstheme="minorHAnsi"/>
          <w:sz w:val="22"/>
          <w:szCs w:val="22"/>
        </w:rPr>
      </w:pPr>
    </w:p>
    <w:p w14:paraId="0E27B00A" w14:textId="1AF852B6" w:rsidR="00965C0D" w:rsidRPr="00B112C2" w:rsidRDefault="001B7058" w:rsidP="001B7058">
      <w:pPr>
        <w:rPr>
          <w:rFonts w:asciiTheme="minorHAnsi" w:hAnsiTheme="minorHAnsi" w:cstheme="minorHAnsi"/>
          <w:sz w:val="22"/>
          <w:szCs w:val="22"/>
        </w:rPr>
      </w:pPr>
      <w:r w:rsidRPr="00B112C2">
        <w:rPr>
          <w:rFonts w:asciiTheme="minorHAnsi" w:hAnsiTheme="minorHAnsi" w:cstheme="minorHAnsi"/>
          <w:i/>
          <w:sz w:val="22"/>
          <w:szCs w:val="22"/>
        </w:rPr>
        <w:t>Professionalism &amp; Stewardship</w:t>
      </w:r>
      <w:r w:rsidRPr="00B112C2">
        <w:rPr>
          <w:rFonts w:asciiTheme="minorHAnsi" w:hAnsiTheme="minorHAnsi" w:cstheme="minorHAnsi"/>
          <w:sz w:val="22"/>
          <w:szCs w:val="22"/>
        </w:rPr>
        <w:t xml:space="preserve"> </w:t>
      </w:r>
    </w:p>
    <w:p w14:paraId="60061E4C" w14:textId="13AD0A54" w:rsidR="00965C0D" w:rsidRPr="00AB4CE1" w:rsidRDefault="00664464" w:rsidP="00AB4CE1">
      <w:pPr>
        <w:pStyle w:val="ListParagraph"/>
        <w:numPr>
          <w:ilvl w:val="0"/>
          <w:numId w:val="20"/>
        </w:numPr>
        <w:ind w:left="720"/>
        <w:jc w:val="both"/>
        <w:rPr>
          <w:rFonts w:asciiTheme="minorHAnsi" w:hAnsiTheme="minorHAnsi" w:cstheme="minorHAnsi"/>
          <w:sz w:val="22"/>
          <w:szCs w:val="22"/>
        </w:rPr>
      </w:pPr>
      <w:r w:rsidRPr="00B112C2">
        <w:rPr>
          <w:rFonts w:asciiTheme="minorHAnsi" w:hAnsiTheme="minorHAnsi" w:cstheme="minorHAnsi"/>
          <w:sz w:val="22"/>
          <w:szCs w:val="22"/>
        </w:rPr>
        <w:t>Serve CHWP’s</w:t>
      </w:r>
      <w:r w:rsidR="00965C0D" w:rsidRPr="00B112C2">
        <w:rPr>
          <w:rFonts w:asciiTheme="minorHAnsi" w:hAnsiTheme="minorHAnsi" w:cstheme="minorHAnsi"/>
          <w:sz w:val="22"/>
          <w:szCs w:val="22"/>
        </w:rPr>
        <w:t xml:space="preserve"> Mission</w:t>
      </w:r>
      <w:r w:rsidRPr="00B112C2">
        <w:rPr>
          <w:rFonts w:asciiTheme="minorHAnsi" w:hAnsiTheme="minorHAnsi" w:cstheme="minorHAnsi"/>
          <w:sz w:val="22"/>
          <w:szCs w:val="22"/>
        </w:rPr>
        <w:t xml:space="preserve"> by</w:t>
      </w:r>
      <w:r w:rsidR="00965C0D" w:rsidRPr="00B112C2">
        <w:rPr>
          <w:rFonts w:asciiTheme="minorHAnsi" w:hAnsiTheme="minorHAnsi" w:cstheme="minorHAnsi"/>
          <w:sz w:val="22"/>
          <w:szCs w:val="22"/>
        </w:rPr>
        <w:t xml:space="preserve"> providing quality, whole-person, patient-centered medical care to anyone and everyone in our community.  </w:t>
      </w:r>
    </w:p>
    <w:p w14:paraId="44EAFD9C" w14:textId="5E3F67CE" w:rsidR="00965C0D" w:rsidRPr="00AB4CE1" w:rsidRDefault="00664464" w:rsidP="00AB4CE1">
      <w:pPr>
        <w:pStyle w:val="ListParagraph"/>
        <w:numPr>
          <w:ilvl w:val="0"/>
          <w:numId w:val="20"/>
        </w:numPr>
        <w:ind w:left="720"/>
        <w:jc w:val="both"/>
        <w:rPr>
          <w:rFonts w:asciiTheme="minorHAnsi" w:hAnsiTheme="minorHAnsi" w:cstheme="minorHAnsi"/>
          <w:i/>
          <w:sz w:val="22"/>
          <w:szCs w:val="22"/>
        </w:rPr>
      </w:pPr>
      <w:r w:rsidRPr="00B112C2">
        <w:rPr>
          <w:rFonts w:asciiTheme="minorHAnsi" w:hAnsiTheme="minorHAnsi" w:cstheme="minorHAnsi"/>
          <w:sz w:val="22"/>
          <w:szCs w:val="22"/>
        </w:rPr>
        <w:t>Aspire to CHWP’s</w:t>
      </w:r>
      <w:r w:rsidR="00965C0D" w:rsidRPr="00B112C2">
        <w:rPr>
          <w:rFonts w:asciiTheme="minorHAnsi" w:hAnsiTheme="minorHAnsi" w:cstheme="minorHAnsi"/>
          <w:sz w:val="22"/>
          <w:szCs w:val="22"/>
        </w:rPr>
        <w:t xml:space="preserve"> Vision </w:t>
      </w:r>
      <w:r w:rsidRPr="00B112C2">
        <w:rPr>
          <w:rFonts w:asciiTheme="minorHAnsi" w:hAnsiTheme="minorHAnsi" w:cstheme="minorHAnsi"/>
          <w:sz w:val="22"/>
          <w:szCs w:val="22"/>
        </w:rPr>
        <w:t>to change</w:t>
      </w:r>
      <w:r w:rsidR="00965C0D" w:rsidRPr="00B112C2">
        <w:rPr>
          <w:rFonts w:asciiTheme="minorHAnsi" w:hAnsiTheme="minorHAnsi" w:cstheme="minorHAnsi"/>
          <w:sz w:val="22"/>
          <w:szCs w:val="22"/>
        </w:rPr>
        <w:t xml:space="preserve"> lives within our community by eliminating barriers and providing a standard of healthcare that improves the well-being of the whole person.</w:t>
      </w:r>
    </w:p>
    <w:p w14:paraId="4B94D5A5" w14:textId="27930F9C" w:rsidR="00965C0D" w:rsidRPr="00AB4CE1" w:rsidRDefault="00664464" w:rsidP="00AB4CE1">
      <w:pPr>
        <w:pStyle w:val="ListParagraph"/>
        <w:numPr>
          <w:ilvl w:val="0"/>
          <w:numId w:val="20"/>
        </w:numPr>
        <w:ind w:left="720"/>
        <w:rPr>
          <w:rFonts w:asciiTheme="minorHAnsi" w:hAnsiTheme="minorHAnsi" w:cstheme="minorHAnsi"/>
          <w:sz w:val="22"/>
          <w:szCs w:val="22"/>
        </w:rPr>
      </w:pPr>
      <w:r w:rsidRPr="00B112C2">
        <w:rPr>
          <w:rFonts w:asciiTheme="minorHAnsi" w:hAnsiTheme="minorHAnsi" w:cstheme="minorHAnsi"/>
          <w:sz w:val="22"/>
          <w:szCs w:val="22"/>
        </w:rPr>
        <w:t>Commit</w:t>
      </w:r>
      <w:r w:rsidR="004C44ED" w:rsidRPr="00B112C2">
        <w:rPr>
          <w:rFonts w:asciiTheme="minorHAnsi" w:hAnsiTheme="minorHAnsi" w:cstheme="minorHAnsi"/>
          <w:sz w:val="22"/>
          <w:szCs w:val="22"/>
        </w:rPr>
        <w:t xml:space="preserve"> to the</w:t>
      </w:r>
      <w:r w:rsidR="00965C0D" w:rsidRPr="00B112C2">
        <w:rPr>
          <w:rFonts w:asciiTheme="minorHAnsi" w:hAnsiTheme="minorHAnsi" w:cstheme="minorHAnsi"/>
          <w:sz w:val="22"/>
          <w:szCs w:val="22"/>
        </w:rPr>
        <w:t xml:space="preserve"> Values of CHWP (BLESSED):</w:t>
      </w:r>
    </w:p>
    <w:p w14:paraId="54C3276D" w14:textId="77777777" w:rsidR="00965C0D" w:rsidRPr="00AB4CE1" w:rsidRDefault="00965C0D" w:rsidP="00AB4CE1">
      <w:pPr>
        <w:ind w:left="1440"/>
        <w:rPr>
          <w:rFonts w:asciiTheme="minorHAnsi" w:hAnsiTheme="minorHAnsi" w:cstheme="minorHAnsi"/>
          <w:iCs/>
          <w:sz w:val="22"/>
          <w:szCs w:val="22"/>
        </w:rPr>
      </w:pPr>
      <w:r w:rsidRPr="00AB4CE1">
        <w:rPr>
          <w:rFonts w:asciiTheme="minorHAnsi" w:hAnsiTheme="minorHAnsi" w:cstheme="minorHAnsi"/>
          <w:b/>
          <w:iCs/>
          <w:sz w:val="22"/>
          <w:szCs w:val="22"/>
          <w:u w:val="single"/>
        </w:rPr>
        <w:t>B</w:t>
      </w:r>
      <w:r w:rsidRPr="00AB4CE1">
        <w:rPr>
          <w:rFonts w:asciiTheme="minorHAnsi" w:hAnsiTheme="minorHAnsi" w:cstheme="minorHAnsi"/>
          <w:iCs/>
          <w:sz w:val="22"/>
          <w:szCs w:val="22"/>
        </w:rPr>
        <w:t>e welcoming</w:t>
      </w:r>
    </w:p>
    <w:p w14:paraId="5736ED07" w14:textId="77777777" w:rsidR="00965C0D" w:rsidRPr="00AB4CE1" w:rsidRDefault="00965C0D" w:rsidP="00AB4CE1">
      <w:pPr>
        <w:ind w:left="1440"/>
        <w:rPr>
          <w:rFonts w:asciiTheme="minorHAnsi" w:hAnsiTheme="minorHAnsi" w:cstheme="minorHAnsi"/>
          <w:iCs/>
          <w:sz w:val="22"/>
          <w:szCs w:val="22"/>
        </w:rPr>
      </w:pPr>
      <w:r w:rsidRPr="00340BEA">
        <w:rPr>
          <w:rFonts w:asciiTheme="minorHAnsi" w:hAnsiTheme="minorHAnsi" w:cstheme="minorHAnsi"/>
          <w:b/>
          <w:iCs/>
          <w:sz w:val="22"/>
          <w:szCs w:val="22"/>
          <w:u w:val="single"/>
        </w:rPr>
        <w:t>L</w:t>
      </w:r>
      <w:r w:rsidRPr="00AB4CE1">
        <w:rPr>
          <w:rFonts w:asciiTheme="minorHAnsi" w:hAnsiTheme="minorHAnsi" w:cstheme="minorHAnsi"/>
          <w:iCs/>
          <w:sz w:val="22"/>
          <w:szCs w:val="22"/>
        </w:rPr>
        <w:t>isten with heart</w:t>
      </w:r>
    </w:p>
    <w:p w14:paraId="21A64B4F" w14:textId="77777777" w:rsidR="00965C0D" w:rsidRPr="00AB4CE1" w:rsidRDefault="00965C0D" w:rsidP="00AB4CE1">
      <w:pPr>
        <w:ind w:left="1440"/>
        <w:rPr>
          <w:rFonts w:asciiTheme="minorHAnsi" w:hAnsiTheme="minorHAnsi" w:cstheme="minorHAnsi"/>
          <w:iCs/>
          <w:sz w:val="22"/>
          <w:szCs w:val="22"/>
        </w:rPr>
      </w:pPr>
      <w:r w:rsidRPr="00340BEA">
        <w:rPr>
          <w:rFonts w:asciiTheme="minorHAnsi" w:hAnsiTheme="minorHAnsi" w:cstheme="minorHAnsi"/>
          <w:b/>
          <w:iCs/>
          <w:sz w:val="22"/>
          <w:szCs w:val="22"/>
          <w:u w:val="single"/>
        </w:rPr>
        <w:t>E</w:t>
      </w:r>
      <w:r w:rsidRPr="00AB4CE1">
        <w:rPr>
          <w:rFonts w:asciiTheme="minorHAnsi" w:hAnsiTheme="minorHAnsi" w:cstheme="minorHAnsi"/>
          <w:iCs/>
          <w:sz w:val="22"/>
          <w:szCs w:val="22"/>
        </w:rPr>
        <w:t>ducate patients</w:t>
      </w:r>
    </w:p>
    <w:p w14:paraId="4AD085B4" w14:textId="77777777" w:rsidR="00965C0D" w:rsidRPr="00AB4CE1" w:rsidRDefault="00965C0D" w:rsidP="00AB4CE1">
      <w:pPr>
        <w:ind w:left="1440"/>
        <w:rPr>
          <w:rFonts w:asciiTheme="minorHAnsi" w:hAnsiTheme="minorHAnsi" w:cstheme="minorHAnsi"/>
          <w:iCs/>
          <w:sz w:val="22"/>
          <w:szCs w:val="22"/>
        </w:rPr>
      </w:pPr>
      <w:r w:rsidRPr="00340BEA">
        <w:rPr>
          <w:rFonts w:asciiTheme="minorHAnsi" w:hAnsiTheme="minorHAnsi" w:cstheme="minorHAnsi"/>
          <w:b/>
          <w:iCs/>
          <w:sz w:val="22"/>
          <w:szCs w:val="22"/>
          <w:u w:val="single"/>
        </w:rPr>
        <w:t>S</w:t>
      </w:r>
      <w:r w:rsidRPr="00AB4CE1">
        <w:rPr>
          <w:rFonts w:asciiTheme="minorHAnsi" w:hAnsiTheme="minorHAnsi" w:cstheme="minorHAnsi"/>
          <w:iCs/>
          <w:sz w:val="22"/>
          <w:szCs w:val="22"/>
        </w:rPr>
        <w:t>erve with excellence</w:t>
      </w:r>
    </w:p>
    <w:p w14:paraId="03532A06" w14:textId="77777777" w:rsidR="00965C0D" w:rsidRPr="00AB4CE1" w:rsidRDefault="00965C0D" w:rsidP="00AB4CE1">
      <w:pPr>
        <w:ind w:left="1440"/>
        <w:rPr>
          <w:rFonts w:asciiTheme="minorHAnsi" w:hAnsiTheme="minorHAnsi" w:cstheme="minorHAnsi"/>
          <w:iCs/>
          <w:sz w:val="22"/>
          <w:szCs w:val="22"/>
        </w:rPr>
      </w:pPr>
      <w:r w:rsidRPr="00340BEA">
        <w:rPr>
          <w:rFonts w:asciiTheme="minorHAnsi" w:hAnsiTheme="minorHAnsi" w:cstheme="minorHAnsi"/>
          <w:b/>
          <w:iCs/>
          <w:sz w:val="22"/>
          <w:szCs w:val="22"/>
          <w:u w:val="single"/>
        </w:rPr>
        <w:t>S</w:t>
      </w:r>
      <w:r w:rsidRPr="00AB4CE1">
        <w:rPr>
          <w:rFonts w:asciiTheme="minorHAnsi" w:hAnsiTheme="minorHAnsi" w:cstheme="minorHAnsi"/>
          <w:iCs/>
          <w:sz w:val="22"/>
          <w:szCs w:val="22"/>
        </w:rPr>
        <w:t>hare best practices</w:t>
      </w:r>
    </w:p>
    <w:p w14:paraId="5119A15F" w14:textId="77777777" w:rsidR="00965C0D" w:rsidRPr="00AB4CE1" w:rsidRDefault="00965C0D" w:rsidP="00AB4CE1">
      <w:pPr>
        <w:ind w:left="1440"/>
        <w:rPr>
          <w:rFonts w:asciiTheme="minorHAnsi" w:hAnsiTheme="minorHAnsi" w:cstheme="minorHAnsi"/>
          <w:iCs/>
          <w:sz w:val="22"/>
          <w:szCs w:val="22"/>
        </w:rPr>
      </w:pPr>
      <w:r w:rsidRPr="00340BEA">
        <w:rPr>
          <w:rFonts w:asciiTheme="minorHAnsi" w:hAnsiTheme="minorHAnsi" w:cstheme="minorHAnsi"/>
          <w:b/>
          <w:iCs/>
          <w:sz w:val="22"/>
          <w:szCs w:val="22"/>
          <w:u w:val="single"/>
        </w:rPr>
        <w:t>E</w:t>
      </w:r>
      <w:r w:rsidRPr="00AB4CE1">
        <w:rPr>
          <w:rFonts w:asciiTheme="minorHAnsi" w:hAnsiTheme="minorHAnsi" w:cstheme="minorHAnsi"/>
          <w:iCs/>
          <w:sz w:val="22"/>
          <w:szCs w:val="22"/>
        </w:rPr>
        <w:t>liminate barriers</w:t>
      </w:r>
    </w:p>
    <w:p w14:paraId="3DEEC669" w14:textId="1625ED23" w:rsidR="00965C0D" w:rsidRPr="00B112C2" w:rsidRDefault="00965C0D" w:rsidP="00AB4CE1">
      <w:pPr>
        <w:ind w:left="1440"/>
        <w:rPr>
          <w:rFonts w:asciiTheme="minorHAnsi" w:hAnsiTheme="minorHAnsi" w:cstheme="minorHAnsi"/>
          <w:i/>
          <w:sz w:val="22"/>
          <w:szCs w:val="22"/>
        </w:rPr>
      </w:pPr>
      <w:r w:rsidRPr="00340BEA">
        <w:rPr>
          <w:rFonts w:asciiTheme="minorHAnsi" w:hAnsiTheme="minorHAnsi" w:cstheme="minorHAnsi"/>
          <w:b/>
          <w:iCs/>
          <w:sz w:val="22"/>
          <w:szCs w:val="22"/>
          <w:u w:val="single"/>
        </w:rPr>
        <w:t>D</w:t>
      </w:r>
      <w:r w:rsidRPr="00AB4CE1">
        <w:rPr>
          <w:rFonts w:asciiTheme="minorHAnsi" w:hAnsiTheme="minorHAnsi" w:cstheme="minorHAnsi"/>
          <w:iCs/>
          <w:sz w:val="22"/>
          <w:szCs w:val="22"/>
        </w:rPr>
        <w:t>evelop relationships</w:t>
      </w:r>
    </w:p>
    <w:p w14:paraId="7AEFBED0" w14:textId="2A64D99C" w:rsidR="001B7058" w:rsidRPr="00C813A6" w:rsidRDefault="001B7058" w:rsidP="00AB4CE1">
      <w:pPr>
        <w:numPr>
          <w:ilvl w:val="0"/>
          <w:numId w:val="13"/>
        </w:numPr>
        <w:overflowPunct w:val="0"/>
        <w:autoSpaceDE w:val="0"/>
        <w:autoSpaceDN w:val="0"/>
        <w:adjustRightInd w:val="0"/>
        <w:textAlignment w:val="baseline"/>
        <w:rPr>
          <w:rFonts w:asciiTheme="minorHAnsi" w:hAnsiTheme="minorHAnsi" w:cstheme="minorHAnsi"/>
          <w:sz w:val="22"/>
          <w:szCs w:val="22"/>
        </w:rPr>
      </w:pPr>
      <w:r w:rsidRPr="00C813A6">
        <w:rPr>
          <w:rFonts w:asciiTheme="minorHAnsi" w:hAnsiTheme="minorHAnsi" w:cstheme="minorHAnsi"/>
          <w:sz w:val="22"/>
          <w:szCs w:val="22"/>
        </w:rPr>
        <w:t xml:space="preserve">Ensure all actions, job performance, personal conduct and communications </w:t>
      </w:r>
      <w:r w:rsidR="00085B28" w:rsidRPr="00C813A6">
        <w:rPr>
          <w:rFonts w:asciiTheme="minorHAnsi" w:hAnsiTheme="minorHAnsi" w:cstheme="minorHAnsi"/>
          <w:sz w:val="22"/>
          <w:szCs w:val="22"/>
        </w:rPr>
        <w:t>always represent the organization in a highly professional manner</w:t>
      </w:r>
      <w:r w:rsidRPr="00C813A6">
        <w:rPr>
          <w:rFonts w:asciiTheme="minorHAnsi" w:hAnsiTheme="minorHAnsi" w:cstheme="minorHAnsi"/>
          <w:sz w:val="22"/>
          <w:szCs w:val="22"/>
        </w:rPr>
        <w:t>.</w:t>
      </w:r>
    </w:p>
    <w:p w14:paraId="55A90E09" w14:textId="77777777" w:rsidR="00965C0D" w:rsidRPr="00B112C2" w:rsidRDefault="001B7058" w:rsidP="00AB4CE1">
      <w:pPr>
        <w:numPr>
          <w:ilvl w:val="0"/>
          <w:numId w:val="13"/>
        </w:numPr>
        <w:overflowPunct w:val="0"/>
        <w:autoSpaceDE w:val="0"/>
        <w:autoSpaceDN w:val="0"/>
        <w:adjustRightInd w:val="0"/>
        <w:textAlignment w:val="baseline"/>
        <w:rPr>
          <w:rFonts w:asciiTheme="minorHAnsi" w:hAnsiTheme="minorHAnsi" w:cstheme="minorHAnsi"/>
          <w:sz w:val="22"/>
          <w:szCs w:val="22"/>
        </w:rPr>
      </w:pPr>
      <w:r w:rsidRPr="00B112C2">
        <w:rPr>
          <w:rFonts w:asciiTheme="minorHAnsi" w:hAnsiTheme="minorHAnsi" w:cstheme="minorHAnsi"/>
          <w:sz w:val="22"/>
          <w:szCs w:val="22"/>
        </w:rPr>
        <w:t>Uphold and ensure compliance and attention to all corporate policies and procedures as well as the overall mission and values of the organization.</w:t>
      </w:r>
    </w:p>
    <w:p w14:paraId="565806B8" w14:textId="4969DC44" w:rsidR="001B7058" w:rsidRPr="00B112C2" w:rsidRDefault="00965C0D" w:rsidP="00AB4CE1">
      <w:pPr>
        <w:numPr>
          <w:ilvl w:val="0"/>
          <w:numId w:val="13"/>
        </w:numPr>
        <w:overflowPunct w:val="0"/>
        <w:autoSpaceDE w:val="0"/>
        <w:autoSpaceDN w:val="0"/>
        <w:adjustRightInd w:val="0"/>
        <w:textAlignment w:val="baseline"/>
        <w:rPr>
          <w:rFonts w:asciiTheme="minorHAnsi" w:hAnsiTheme="minorHAnsi" w:cstheme="minorHAnsi"/>
          <w:sz w:val="22"/>
          <w:szCs w:val="22"/>
        </w:rPr>
      </w:pPr>
      <w:r w:rsidRPr="00B112C2">
        <w:rPr>
          <w:rFonts w:asciiTheme="minorHAnsi" w:hAnsiTheme="minorHAnsi" w:cstheme="minorHAnsi"/>
          <w:sz w:val="22"/>
          <w:szCs w:val="22"/>
        </w:rPr>
        <w:t>Compliant with HIPAA</w:t>
      </w:r>
      <w:r w:rsidR="00BE53CE">
        <w:rPr>
          <w:rFonts w:asciiTheme="minorHAnsi" w:hAnsiTheme="minorHAnsi" w:cstheme="minorHAnsi"/>
          <w:sz w:val="22"/>
          <w:szCs w:val="22"/>
        </w:rPr>
        <w:t>.</w:t>
      </w:r>
      <w:r w:rsidR="001B7058" w:rsidRPr="00B112C2">
        <w:rPr>
          <w:rFonts w:asciiTheme="minorHAnsi" w:hAnsiTheme="minorHAnsi" w:cstheme="minorHAnsi"/>
          <w:sz w:val="22"/>
          <w:szCs w:val="22"/>
        </w:rPr>
        <w:t xml:space="preserve"> </w:t>
      </w:r>
    </w:p>
    <w:p w14:paraId="05BBC335" w14:textId="53AEDCC1" w:rsidR="7442AFB8" w:rsidRDefault="7442AFB8">
      <w:pPr>
        <w:numPr>
          <w:ilvl w:val="0"/>
          <w:numId w:val="13"/>
        </w:numPr>
        <w:rPr>
          <w:rFonts w:asciiTheme="minorHAnsi" w:hAnsiTheme="minorHAnsi" w:cstheme="minorHAnsi"/>
          <w:sz w:val="22"/>
          <w:szCs w:val="22"/>
        </w:rPr>
      </w:pPr>
      <w:r w:rsidRPr="00B112C2">
        <w:rPr>
          <w:rFonts w:asciiTheme="minorHAnsi" w:hAnsiTheme="minorHAnsi" w:cstheme="minorHAnsi"/>
          <w:sz w:val="22"/>
          <w:szCs w:val="22"/>
        </w:rPr>
        <w:t xml:space="preserve">Volunteer to serve the community by offering </w:t>
      </w:r>
      <w:r w:rsidR="007436E2" w:rsidRPr="0005054E">
        <w:rPr>
          <w:rStyle w:val="eop"/>
          <w:rFonts w:asciiTheme="minorHAnsi" w:hAnsiTheme="minorHAnsi" w:cstheme="minorHAnsi"/>
          <w:sz w:val="22"/>
          <w:szCs w:val="22"/>
        </w:rPr>
        <w:t xml:space="preserve">five (5) </w:t>
      </w:r>
      <w:r w:rsidRPr="00B112C2">
        <w:rPr>
          <w:rFonts w:asciiTheme="minorHAnsi" w:hAnsiTheme="minorHAnsi" w:cstheme="minorHAnsi"/>
          <w:sz w:val="22"/>
          <w:szCs w:val="22"/>
        </w:rPr>
        <w:t xml:space="preserve">hours annually to a community service </w:t>
      </w:r>
      <w:r w:rsidR="009D5697" w:rsidRPr="00B112C2">
        <w:rPr>
          <w:rFonts w:asciiTheme="minorHAnsi" w:hAnsiTheme="minorHAnsi" w:cstheme="minorHAnsi"/>
          <w:sz w:val="22"/>
          <w:szCs w:val="22"/>
        </w:rPr>
        <w:t>program</w:t>
      </w:r>
      <w:r w:rsidRPr="00B112C2">
        <w:rPr>
          <w:rFonts w:asciiTheme="minorHAnsi" w:hAnsiTheme="minorHAnsi" w:cstheme="minorHAnsi"/>
          <w:sz w:val="22"/>
          <w:szCs w:val="22"/>
        </w:rPr>
        <w:t>.</w:t>
      </w:r>
    </w:p>
    <w:p w14:paraId="073CAD97" w14:textId="77777777" w:rsidR="00D37064" w:rsidRPr="00B112C2" w:rsidRDefault="00D37064" w:rsidP="00AB4CE1">
      <w:pPr>
        <w:ind w:left="720"/>
        <w:rPr>
          <w:rFonts w:asciiTheme="minorHAnsi" w:hAnsiTheme="minorHAnsi" w:cstheme="minorHAnsi"/>
          <w:sz w:val="22"/>
          <w:szCs w:val="22"/>
        </w:rPr>
      </w:pPr>
    </w:p>
    <w:p w14:paraId="3CB85EA2" w14:textId="7657BED6" w:rsidR="001B7058" w:rsidRPr="00B112C2" w:rsidRDefault="001B7058" w:rsidP="00AB4CE1">
      <w:pPr>
        <w:pStyle w:val="SectionTitles"/>
        <w:spacing w:before="0" w:after="220"/>
        <w:ind w:firstLine="0"/>
        <w:jc w:val="both"/>
        <w:rPr>
          <w:rFonts w:asciiTheme="minorHAnsi" w:hAnsiTheme="minorHAnsi" w:cstheme="minorHAnsi"/>
          <w:szCs w:val="22"/>
        </w:rPr>
      </w:pPr>
      <w:r w:rsidRPr="00B112C2">
        <w:rPr>
          <w:rFonts w:asciiTheme="minorHAnsi" w:hAnsiTheme="minorHAnsi" w:cstheme="minorHAnsi"/>
          <w:b/>
          <w:szCs w:val="22"/>
        </w:rPr>
        <w:t xml:space="preserve">4. </w:t>
      </w:r>
      <w:r w:rsidR="006B4F17" w:rsidRPr="0005054E">
        <w:rPr>
          <w:rFonts w:asciiTheme="minorHAnsi" w:hAnsiTheme="minorHAnsi" w:cstheme="minorHAnsi"/>
          <w:b/>
          <w:szCs w:val="22"/>
        </w:rPr>
        <w:t>PRIMARY TASKS &amp; DUTIES</w:t>
      </w:r>
      <w:r w:rsidR="006B4F17" w:rsidRPr="00B112C2" w:rsidDel="006B4F17">
        <w:rPr>
          <w:rFonts w:asciiTheme="minorHAnsi" w:hAnsiTheme="minorHAnsi" w:cstheme="minorHAnsi"/>
          <w:b/>
          <w:szCs w:val="22"/>
        </w:rPr>
        <w:t xml:space="preserve"> </w:t>
      </w:r>
    </w:p>
    <w:p w14:paraId="6F9FB64A"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Is available for “curbside” consultation (a brief interaction between the Behavioral Health Provider and a PCP) by being in the clinic, available by phone or electronically.</w:t>
      </w:r>
    </w:p>
    <w:p w14:paraId="5D211F0E"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Provides PCPs with verbal feedback on patient encounters either in person, through the electronic medical record or by phone.</w:t>
      </w:r>
    </w:p>
    <w:p w14:paraId="5AB144C2"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Is available for scheduled consultations and treatment for patients referred by PCPs.</w:t>
      </w:r>
    </w:p>
    <w:p w14:paraId="5DA7BD29"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Performs brief, limited follow-up visits for patients (approximately 6-8 sessions).</w:t>
      </w:r>
    </w:p>
    <w:p w14:paraId="0710C350"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Provides a range of services including screening for common conditions, assessments, and interventions related to chronic disease management programs.</w:t>
      </w:r>
    </w:p>
    <w:p w14:paraId="29217961" w14:textId="77777777" w:rsidR="00A6718B" w:rsidRPr="003416CD" w:rsidRDefault="00A6718B" w:rsidP="00A6718B">
      <w:pPr>
        <w:numPr>
          <w:ilvl w:val="0"/>
          <w:numId w:val="16"/>
        </w:numPr>
        <w:autoSpaceDE w:val="0"/>
        <w:autoSpaceDN w:val="0"/>
        <w:adjustRightInd w:val="0"/>
        <w:spacing w:after="27"/>
        <w:rPr>
          <w:rFonts w:asciiTheme="minorHAnsi" w:hAnsiTheme="minorHAnsi" w:cstheme="minorHAnsi"/>
          <w:color w:val="000000"/>
          <w:sz w:val="22"/>
          <w:szCs w:val="22"/>
        </w:rPr>
      </w:pPr>
      <w:r w:rsidRPr="003416CD">
        <w:rPr>
          <w:rFonts w:asciiTheme="minorHAnsi" w:hAnsiTheme="minorHAnsi" w:cstheme="minorHAnsi"/>
          <w:color w:val="000000"/>
          <w:sz w:val="22"/>
          <w:szCs w:val="22"/>
        </w:rPr>
        <w:t xml:space="preserve">Diagnose and provides treatment to individuals with mental disorders, as well as various behavioral and emotional disturbances. </w:t>
      </w:r>
    </w:p>
    <w:p w14:paraId="043A4340"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 xml:space="preserve">Conducts risk assessments, as indicated. </w:t>
      </w:r>
    </w:p>
    <w:p w14:paraId="4A32ACE4"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Provides psychoeducation for patients during individual and group visits.</w:t>
      </w:r>
    </w:p>
    <w:p w14:paraId="151F7AFA"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lastRenderedPageBreak/>
        <w:t>Identifies, reviews, and modifies educational materials for literacy level and cultural appropriateness under the supervision of the CHWP BH Clinical Coordinator and BH Medical Officer.</w:t>
      </w:r>
    </w:p>
    <w:p w14:paraId="73BD7B9E"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 xml:space="preserve">Provides interventions for patients using evidence-based practices. </w:t>
      </w:r>
    </w:p>
    <w:p w14:paraId="473C6272"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Prepares documentation for the medical record that explain assessment findings, interventions delivered, and recommendations made to the PCP.</w:t>
      </w:r>
    </w:p>
    <w:p w14:paraId="7299879A"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Maintains necessary paperwork in a timely manner to comply with all administrative regulations.</w:t>
      </w:r>
    </w:p>
    <w:p w14:paraId="06F41722"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Completes all documentation within 7 days of providing the service.</w:t>
      </w:r>
    </w:p>
    <w:p w14:paraId="5D283450"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Supports collaboration of PCPs and BHPPs concerning medication protocols.</w:t>
      </w:r>
    </w:p>
    <w:p w14:paraId="6A6BCD68" w14:textId="77777777" w:rsidR="00A6718B" w:rsidRPr="003416CD" w:rsidRDefault="00A6718B" w:rsidP="00A6718B">
      <w:pPr>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 xml:space="preserve">Attends CHWP meetings, including all staff, PCP, and team meetings as requested by the Behavioral Health Manager, BH Clinical Coordinator and/or BH Medical Officer.   </w:t>
      </w:r>
    </w:p>
    <w:p w14:paraId="44B401A5" w14:textId="77777777" w:rsidR="00A6718B" w:rsidRPr="003416CD" w:rsidRDefault="00A6718B" w:rsidP="00A6718B">
      <w:pPr>
        <w:pStyle w:val="ListParagraph"/>
        <w:numPr>
          <w:ilvl w:val="0"/>
          <w:numId w:val="16"/>
        </w:numPr>
        <w:autoSpaceDE w:val="0"/>
        <w:autoSpaceDN w:val="0"/>
        <w:adjustRightInd w:val="0"/>
        <w:ind w:right="360"/>
        <w:contextualSpacing/>
        <w:rPr>
          <w:rFonts w:asciiTheme="minorHAnsi" w:hAnsiTheme="minorHAnsi" w:cstheme="minorHAnsi"/>
          <w:sz w:val="22"/>
          <w:szCs w:val="22"/>
        </w:rPr>
      </w:pPr>
      <w:r w:rsidRPr="003416CD">
        <w:rPr>
          <w:rFonts w:asciiTheme="minorHAnsi" w:hAnsiTheme="minorHAnsi" w:cstheme="minorHAnsi"/>
          <w:sz w:val="22"/>
          <w:szCs w:val="22"/>
        </w:rPr>
        <w:t>Assists in clinical supervision of the CHWP BH staff for licensure requirements, as requested</w:t>
      </w:r>
    </w:p>
    <w:p w14:paraId="48B0023D" w14:textId="77777777" w:rsidR="00A6718B" w:rsidRPr="003416CD" w:rsidRDefault="00A6718B" w:rsidP="00A6718B">
      <w:pPr>
        <w:pStyle w:val="PlainText"/>
        <w:numPr>
          <w:ilvl w:val="0"/>
          <w:numId w:val="16"/>
        </w:numPr>
        <w:rPr>
          <w:rFonts w:asciiTheme="minorHAnsi" w:hAnsiTheme="minorHAnsi" w:cstheme="minorHAnsi"/>
          <w:sz w:val="22"/>
          <w:szCs w:val="22"/>
        </w:rPr>
      </w:pPr>
      <w:r w:rsidRPr="003416CD">
        <w:rPr>
          <w:rFonts w:asciiTheme="minorHAnsi" w:hAnsiTheme="minorHAnsi" w:cstheme="minorHAnsi"/>
          <w:sz w:val="22"/>
          <w:szCs w:val="22"/>
        </w:rPr>
        <w:t>Maintains patient confidentiality.</w:t>
      </w:r>
    </w:p>
    <w:p w14:paraId="2352BC32" w14:textId="77777777" w:rsidR="00A6718B" w:rsidRPr="003416CD" w:rsidRDefault="00A6718B" w:rsidP="00A6718B">
      <w:pPr>
        <w:numPr>
          <w:ilvl w:val="0"/>
          <w:numId w:val="16"/>
        </w:numPr>
        <w:autoSpaceDE w:val="0"/>
        <w:autoSpaceDN w:val="0"/>
        <w:adjustRightInd w:val="0"/>
        <w:spacing w:after="27"/>
        <w:rPr>
          <w:rFonts w:asciiTheme="minorHAnsi" w:hAnsiTheme="minorHAnsi" w:cstheme="minorHAnsi"/>
          <w:color w:val="000000"/>
          <w:sz w:val="22"/>
          <w:szCs w:val="22"/>
        </w:rPr>
      </w:pPr>
      <w:r w:rsidRPr="003416CD">
        <w:rPr>
          <w:rFonts w:asciiTheme="minorHAnsi" w:hAnsiTheme="minorHAnsi" w:cstheme="minorHAnsi"/>
          <w:color w:val="000000"/>
          <w:sz w:val="22"/>
          <w:szCs w:val="22"/>
        </w:rPr>
        <w:t xml:space="preserve">Recognizes the role of the patient in the treatment planning. </w:t>
      </w:r>
    </w:p>
    <w:p w14:paraId="380AA26E" w14:textId="77777777" w:rsidR="00A6718B" w:rsidRPr="003416CD" w:rsidRDefault="00A6718B" w:rsidP="00A6718B">
      <w:pPr>
        <w:numPr>
          <w:ilvl w:val="0"/>
          <w:numId w:val="16"/>
        </w:numPr>
        <w:autoSpaceDE w:val="0"/>
        <w:autoSpaceDN w:val="0"/>
        <w:adjustRightInd w:val="0"/>
        <w:spacing w:after="27"/>
        <w:rPr>
          <w:rFonts w:asciiTheme="minorHAnsi" w:hAnsiTheme="minorHAnsi" w:cstheme="minorHAnsi"/>
          <w:color w:val="000000"/>
          <w:sz w:val="22"/>
          <w:szCs w:val="22"/>
        </w:rPr>
      </w:pPr>
      <w:r w:rsidRPr="003416CD">
        <w:rPr>
          <w:rFonts w:asciiTheme="minorHAnsi" w:hAnsiTheme="minorHAnsi" w:cstheme="minorHAnsi"/>
          <w:color w:val="000000"/>
          <w:sz w:val="22"/>
          <w:szCs w:val="22"/>
        </w:rPr>
        <w:t xml:space="preserve">Assists in the clinical oversight of staff ensuring quality services and the attainment of unit productivity. </w:t>
      </w:r>
    </w:p>
    <w:p w14:paraId="0B062EC1" w14:textId="77777777" w:rsidR="00A6718B" w:rsidRPr="003416CD" w:rsidRDefault="00A6718B" w:rsidP="00A6718B">
      <w:pPr>
        <w:numPr>
          <w:ilvl w:val="0"/>
          <w:numId w:val="16"/>
        </w:numPr>
        <w:autoSpaceDE w:val="0"/>
        <w:autoSpaceDN w:val="0"/>
        <w:adjustRightInd w:val="0"/>
        <w:spacing w:after="27"/>
        <w:rPr>
          <w:rFonts w:asciiTheme="minorHAnsi" w:hAnsiTheme="minorHAnsi" w:cstheme="minorHAnsi"/>
          <w:color w:val="000000"/>
          <w:sz w:val="22"/>
          <w:szCs w:val="22"/>
        </w:rPr>
      </w:pPr>
      <w:r w:rsidRPr="003416CD">
        <w:rPr>
          <w:rFonts w:asciiTheme="minorHAnsi" w:hAnsiTheme="minorHAnsi" w:cstheme="minorHAnsi"/>
          <w:color w:val="000000"/>
          <w:sz w:val="22"/>
          <w:szCs w:val="22"/>
        </w:rPr>
        <w:t>Administers periodic record reviews of clinical notes, treatment goals and other clinical documentation.</w:t>
      </w:r>
    </w:p>
    <w:p w14:paraId="073C5EF5" w14:textId="77777777" w:rsidR="00A6718B" w:rsidRPr="003416CD" w:rsidRDefault="00A6718B" w:rsidP="00A6718B">
      <w:pPr>
        <w:numPr>
          <w:ilvl w:val="0"/>
          <w:numId w:val="16"/>
        </w:numPr>
        <w:autoSpaceDE w:val="0"/>
        <w:autoSpaceDN w:val="0"/>
        <w:adjustRightInd w:val="0"/>
        <w:spacing w:after="27"/>
        <w:rPr>
          <w:rFonts w:asciiTheme="minorHAnsi" w:hAnsiTheme="minorHAnsi" w:cstheme="minorHAnsi"/>
          <w:color w:val="000000"/>
          <w:sz w:val="22"/>
          <w:szCs w:val="22"/>
        </w:rPr>
      </w:pPr>
      <w:r w:rsidRPr="003416CD">
        <w:rPr>
          <w:rFonts w:asciiTheme="minorHAnsi" w:hAnsiTheme="minorHAnsi" w:cstheme="minorHAnsi"/>
          <w:color w:val="000000"/>
          <w:sz w:val="22"/>
          <w:szCs w:val="22"/>
        </w:rPr>
        <w:t xml:space="preserve">Participates in CHWP department and staff meetings as requested. </w:t>
      </w:r>
    </w:p>
    <w:p w14:paraId="3213A35D" w14:textId="77777777" w:rsidR="00A6718B" w:rsidRPr="003416CD" w:rsidRDefault="00A6718B" w:rsidP="00A6718B">
      <w:pPr>
        <w:numPr>
          <w:ilvl w:val="0"/>
          <w:numId w:val="16"/>
        </w:numPr>
        <w:autoSpaceDE w:val="0"/>
        <w:autoSpaceDN w:val="0"/>
        <w:adjustRightInd w:val="0"/>
        <w:spacing w:after="27"/>
        <w:rPr>
          <w:rFonts w:asciiTheme="minorHAnsi" w:hAnsiTheme="minorHAnsi" w:cstheme="minorHAnsi"/>
          <w:color w:val="000000"/>
          <w:sz w:val="22"/>
          <w:szCs w:val="22"/>
        </w:rPr>
      </w:pPr>
      <w:r w:rsidRPr="003416CD">
        <w:rPr>
          <w:rFonts w:asciiTheme="minorHAnsi" w:hAnsiTheme="minorHAnsi" w:cstheme="minorHAnsi"/>
          <w:color w:val="000000"/>
          <w:sz w:val="22"/>
          <w:szCs w:val="22"/>
        </w:rPr>
        <w:t>Complies with CHWP policies.</w:t>
      </w:r>
    </w:p>
    <w:p w14:paraId="0F902F80" w14:textId="77777777" w:rsidR="00005BBB" w:rsidRPr="00B112C2" w:rsidRDefault="00005BBB" w:rsidP="00AB4CE1">
      <w:pPr>
        <w:pStyle w:val="NoSpacing"/>
        <w:ind w:left="720"/>
        <w:rPr>
          <w:rFonts w:asciiTheme="minorHAnsi" w:hAnsiTheme="minorHAnsi" w:cstheme="minorHAnsi"/>
          <w:sz w:val="22"/>
          <w:szCs w:val="22"/>
        </w:rPr>
      </w:pPr>
    </w:p>
    <w:p w14:paraId="7C245454" w14:textId="09522E83" w:rsidR="00320248" w:rsidRPr="00B112C2" w:rsidRDefault="001B7058" w:rsidP="00AB4CE1">
      <w:pPr>
        <w:pStyle w:val="SectionTitles"/>
        <w:spacing w:before="0" w:after="220"/>
        <w:ind w:firstLine="0"/>
        <w:jc w:val="both"/>
        <w:rPr>
          <w:rFonts w:asciiTheme="minorHAnsi" w:hAnsiTheme="minorHAnsi" w:cstheme="minorHAnsi"/>
          <w:szCs w:val="22"/>
        </w:rPr>
      </w:pPr>
      <w:r w:rsidRPr="00B112C2">
        <w:rPr>
          <w:rFonts w:asciiTheme="minorHAnsi" w:hAnsiTheme="minorHAnsi" w:cstheme="minorHAnsi"/>
          <w:b/>
          <w:szCs w:val="22"/>
        </w:rPr>
        <w:t>5</w:t>
      </w:r>
      <w:r w:rsidR="00320248" w:rsidRPr="00B112C2">
        <w:rPr>
          <w:rFonts w:asciiTheme="minorHAnsi" w:hAnsiTheme="minorHAnsi" w:cstheme="minorHAnsi"/>
          <w:b/>
          <w:szCs w:val="22"/>
        </w:rPr>
        <w:t xml:space="preserve">. </w:t>
      </w:r>
      <w:r w:rsidR="00005BBB" w:rsidRPr="0005054E">
        <w:rPr>
          <w:rFonts w:asciiTheme="minorHAnsi" w:hAnsiTheme="minorHAnsi" w:cstheme="minorHAnsi"/>
          <w:b/>
          <w:szCs w:val="22"/>
        </w:rPr>
        <w:t xml:space="preserve">ESSENTIAL FUNCTIONS/KEY COMPETENCIES </w:t>
      </w:r>
      <w:bookmarkEnd w:id="2"/>
      <w:bookmarkEnd w:id="3"/>
    </w:p>
    <w:p w14:paraId="126B5416" w14:textId="77777777" w:rsidR="00F32631" w:rsidRPr="00F52D82" w:rsidRDefault="00F32631" w:rsidP="00F32631">
      <w:pPr>
        <w:widowControl w:val="0"/>
        <w:autoSpaceDE w:val="0"/>
        <w:autoSpaceDN w:val="0"/>
        <w:adjustRightInd w:val="0"/>
        <w:jc w:val="both"/>
        <w:rPr>
          <w:rFonts w:asciiTheme="minorHAnsi" w:hAnsiTheme="minorHAnsi" w:cstheme="minorHAnsi"/>
          <w:sz w:val="22"/>
          <w:szCs w:val="22"/>
        </w:rPr>
      </w:pPr>
      <w:r w:rsidRPr="00F52D82">
        <w:rPr>
          <w:rFonts w:asciiTheme="minorHAnsi" w:hAnsiTheme="minorHAnsi" w:cstheme="minorHAnsi"/>
          <w:bCs/>
          <w:sz w:val="22"/>
          <w:szCs w:val="22"/>
        </w:rPr>
        <w:t>Essential Duties and Responsibilities</w:t>
      </w:r>
      <w:r w:rsidRPr="00F52D82">
        <w:rPr>
          <w:rFonts w:asciiTheme="minorHAnsi" w:hAnsiTheme="minorHAnsi" w:cstheme="minorHAnsi"/>
          <w:b/>
          <w:bCs/>
          <w:sz w:val="22"/>
          <w:szCs w:val="22"/>
        </w:rPr>
        <w:t xml:space="preserve"> </w:t>
      </w:r>
      <w:r w:rsidRPr="00F52D82">
        <w:rPr>
          <w:rFonts w:asciiTheme="minorHAnsi" w:hAnsiTheme="minorHAnsi" w:cstheme="minorHAnsi"/>
          <w:sz w:val="22"/>
          <w:szCs w:val="22"/>
        </w:rPr>
        <w:t xml:space="preserve">include the following:  Other duties may be assigned.  </w:t>
      </w:r>
    </w:p>
    <w:p w14:paraId="47FA7CA4" w14:textId="77777777"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Demonstrate a high level of skill at building relationships and customer service.</w:t>
      </w:r>
    </w:p>
    <w:p w14:paraId="6F8C6DE0" w14:textId="77777777"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 xml:space="preserve">Demonstrate interpersonal savvy and influence skills in managing difficult clients and patients. </w:t>
      </w:r>
    </w:p>
    <w:p w14:paraId="79602375" w14:textId="77777777"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 xml:space="preserve">Demonstrate high degree of knowledge and competency in the practice of medicine and associated charting requirements.  </w:t>
      </w:r>
    </w:p>
    <w:p w14:paraId="783D2DB8" w14:textId="4FE48E89"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Demonstrate a high level of problem-solving skill to better serve patients and staff.</w:t>
      </w:r>
    </w:p>
    <w:p w14:paraId="5E0FF38A" w14:textId="77777777"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Strong attention to detail and accuracy.</w:t>
      </w:r>
    </w:p>
    <w:p w14:paraId="24FECD2D" w14:textId="77777777"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Ability to utilize computers for data entry and information retrieval.</w:t>
      </w:r>
    </w:p>
    <w:p w14:paraId="5E11FB3B" w14:textId="77777777"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Excellent verbal and written communication skills.</w:t>
      </w:r>
    </w:p>
    <w:p w14:paraId="72DFF600" w14:textId="43DDB141"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Ability to implement and evaluate operational and administrative processes.</w:t>
      </w:r>
    </w:p>
    <w:p w14:paraId="14ED499A" w14:textId="77777777"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Participate in aspects related quality compliance, improvement and risk management for a community health center.</w:t>
      </w:r>
    </w:p>
    <w:p w14:paraId="6E2D4620" w14:textId="77777777"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Engage in certification projects, i.e. PCMH</w:t>
      </w:r>
    </w:p>
    <w:p w14:paraId="59E827C5" w14:textId="77777777" w:rsidR="00A6718B" w:rsidRPr="001E79EF" w:rsidRDefault="00A6718B" w:rsidP="00A6718B">
      <w:pPr>
        <w:numPr>
          <w:ilvl w:val="0"/>
          <w:numId w:val="9"/>
        </w:numPr>
        <w:overflowPunct w:val="0"/>
        <w:autoSpaceDE w:val="0"/>
        <w:autoSpaceDN w:val="0"/>
        <w:adjustRightInd w:val="0"/>
        <w:textAlignment w:val="baseline"/>
        <w:rPr>
          <w:rFonts w:asciiTheme="minorHAnsi" w:hAnsiTheme="minorHAnsi" w:cstheme="minorHAnsi"/>
          <w:sz w:val="22"/>
          <w:szCs w:val="22"/>
        </w:rPr>
      </w:pPr>
      <w:r w:rsidRPr="001E79EF">
        <w:rPr>
          <w:rFonts w:asciiTheme="minorHAnsi" w:hAnsiTheme="minorHAnsi" w:cstheme="minorHAnsi"/>
          <w:sz w:val="22"/>
          <w:szCs w:val="22"/>
        </w:rPr>
        <w:t>Engage in all corporate compliance requirements of Community Health &amp; Wellness Partners</w:t>
      </w:r>
    </w:p>
    <w:p w14:paraId="2256D2CA" w14:textId="77777777" w:rsidR="00FA5531" w:rsidRPr="00B112C2" w:rsidRDefault="00FA5531" w:rsidP="00C813A6">
      <w:pPr>
        <w:overflowPunct w:val="0"/>
        <w:autoSpaceDE w:val="0"/>
        <w:autoSpaceDN w:val="0"/>
        <w:adjustRightInd w:val="0"/>
        <w:jc w:val="both"/>
        <w:textAlignment w:val="baseline"/>
        <w:rPr>
          <w:rFonts w:asciiTheme="minorHAnsi" w:hAnsiTheme="minorHAnsi" w:cstheme="minorHAnsi"/>
          <w:sz w:val="22"/>
          <w:szCs w:val="22"/>
        </w:rPr>
      </w:pPr>
    </w:p>
    <w:p w14:paraId="0CB93B44" w14:textId="320F7A64" w:rsidR="00E07BE3" w:rsidRPr="00AB4CE1" w:rsidRDefault="001B7058" w:rsidP="00AB4CE1">
      <w:pPr>
        <w:pStyle w:val="SectionTitles"/>
        <w:spacing w:before="0" w:after="220"/>
        <w:ind w:firstLine="0"/>
        <w:rPr>
          <w:rFonts w:asciiTheme="minorHAnsi" w:hAnsiTheme="minorHAnsi" w:cstheme="minorHAnsi"/>
          <w:b/>
          <w:bCs/>
          <w:szCs w:val="22"/>
        </w:rPr>
      </w:pPr>
      <w:r w:rsidRPr="00AB4CE1">
        <w:rPr>
          <w:rFonts w:asciiTheme="minorHAnsi" w:hAnsiTheme="minorHAnsi" w:cstheme="minorHAnsi"/>
          <w:b/>
          <w:bCs/>
          <w:szCs w:val="22"/>
        </w:rPr>
        <w:t>6</w:t>
      </w:r>
      <w:r w:rsidR="00E07BE3" w:rsidRPr="00AB4CE1">
        <w:rPr>
          <w:rFonts w:asciiTheme="minorHAnsi" w:hAnsiTheme="minorHAnsi" w:cstheme="minorHAnsi"/>
          <w:b/>
          <w:bCs/>
          <w:szCs w:val="22"/>
        </w:rPr>
        <w:t xml:space="preserve">. </w:t>
      </w:r>
      <w:r w:rsidR="00756121" w:rsidRPr="00340BEA">
        <w:rPr>
          <w:rFonts w:asciiTheme="minorHAnsi" w:hAnsiTheme="minorHAnsi" w:cstheme="minorHAnsi"/>
          <w:b/>
          <w:bCs/>
          <w:szCs w:val="22"/>
        </w:rPr>
        <w:t>QUALIFICATIONS AND REQUIREMENTS</w:t>
      </w:r>
      <w:r w:rsidR="00756121" w:rsidRPr="00AB4CE1" w:rsidDel="00756121">
        <w:rPr>
          <w:rFonts w:asciiTheme="minorHAnsi" w:hAnsiTheme="minorHAnsi" w:cstheme="minorHAnsi"/>
          <w:b/>
          <w:bCs/>
          <w:szCs w:val="22"/>
        </w:rPr>
        <w:t xml:space="preserve"> </w:t>
      </w:r>
    </w:p>
    <w:p w14:paraId="70A12281" w14:textId="77777777" w:rsidR="00F32631" w:rsidRPr="003416CD" w:rsidRDefault="00F32631" w:rsidP="00F32631">
      <w:pPr>
        <w:overflowPunct w:val="0"/>
        <w:autoSpaceDE w:val="0"/>
        <w:autoSpaceDN w:val="0"/>
        <w:adjustRightInd w:val="0"/>
        <w:ind w:left="360"/>
        <w:textAlignment w:val="baseline"/>
        <w:rPr>
          <w:rFonts w:asciiTheme="minorHAnsi" w:hAnsiTheme="minorHAnsi" w:cstheme="minorHAnsi"/>
          <w:i/>
          <w:sz w:val="22"/>
          <w:szCs w:val="22"/>
        </w:rPr>
      </w:pPr>
      <w:r w:rsidRPr="003416CD">
        <w:rPr>
          <w:rFonts w:asciiTheme="minorHAnsi" w:hAnsiTheme="minorHAnsi" w:cstheme="minorHAnsi"/>
          <w:i/>
          <w:sz w:val="22"/>
          <w:szCs w:val="22"/>
        </w:rPr>
        <w:t>Education</w:t>
      </w:r>
    </w:p>
    <w:p w14:paraId="45F18FB1" w14:textId="77777777" w:rsidR="00A6718B" w:rsidRPr="003416CD" w:rsidRDefault="00A6718B" w:rsidP="00A6718B">
      <w:pPr>
        <w:numPr>
          <w:ilvl w:val="0"/>
          <w:numId w:val="3"/>
        </w:numPr>
        <w:tabs>
          <w:tab w:val="clear" w:pos="720"/>
          <w:tab w:val="num" w:pos="1080"/>
        </w:tabs>
        <w:overflowPunct w:val="0"/>
        <w:autoSpaceDE w:val="0"/>
        <w:autoSpaceDN w:val="0"/>
        <w:adjustRightInd w:val="0"/>
        <w:ind w:left="1080"/>
        <w:textAlignment w:val="baseline"/>
        <w:rPr>
          <w:rFonts w:asciiTheme="minorHAnsi" w:hAnsiTheme="minorHAnsi" w:cstheme="minorHAnsi"/>
          <w:sz w:val="22"/>
          <w:szCs w:val="22"/>
        </w:rPr>
      </w:pPr>
      <w:r w:rsidRPr="003416CD">
        <w:rPr>
          <w:rFonts w:asciiTheme="minorHAnsi" w:hAnsiTheme="minorHAnsi" w:cstheme="minorHAnsi"/>
          <w:sz w:val="22"/>
          <w:szCs w:val="22"/>
        </w:rPr>
        <w:t>Master’s degree in Social Work, Counseling, or related field</w:t>
      </w:r>
    </w:p>
    <w:p w14:paraId="4A274144" w14:textId="77777777" w:rsidR="00F32631" w:rsidRPr="003416CD" w:rsidRDefault="00F32631" w:rsidP="00F32631">
      <w:pPr>
        <w:overflowPunct w:val="0"/>
        <w:autoSpaceDE w:val="0"/>
        <w:autoSpaceDN w:val="0"/>
        <w:adjustRightInd w:val="0"/>
        <w:ind w:left="1080"/>
        <w:textAlignment w:val="baseline"/>
        <w:rPr>
          <w:rFonts w:asciiTheme="minorHAnsi" w:hAnsiTheme="minorHAnsi" w:cstheme="minorHAnsi"/>
          <w:sz w:val="22"/>
          <w:szCs w:val="22"/>
        </w:rPr>
      </w:pPr>
    </w:p>
    <w:p w14:paraId="5EFFBA0C" w14:textId="77777777" w:rsidR="00F32631" w:rsidRPr="003416CD" w:rsidRDefault="00F32631" w:rsidP="00F32631">
      <w:pPr>
        <w:widowControl w:val="0"/>
        <w:autoSpaceDE w:val="0"/>
        <w:autoSpaceDN w:val="0"/>
        <w:adjustRightInd w:val="0"/>
        <w:jc w:val="both"/>
        <w:rPr>
          <w:rFonts w:asciiTheme="minorHAnsi" w:hAnsiTheme="minorHAnsi" w:cstheme="minorHAnsi"/>
          <w:i/>
          <w:sz w:val="22"/>
          <w:szCs w:val="22"/>
        </w:rPr>
      </w:pPr>
      <w:r w:rsidRPr="003416CD">
        <w:rPr>
          <w:rFonts w:asciiTheme="minorHAnsi" w:hAnsiTheme="minorHAnsi" w:cstheme="minorHAnsi"/>
          <w:i/>
          <w:sz w:val="22"/>
          <w:szCs w:val="22"/>
        </w:rPr>
        <w:lastRenderedPageBreak/>
        <w:t xml:space="preserve">     Certificates and Licenses</w:t>
      </w:r>
    </w:p>
    <w:p w14:paraId="0CB63D64" w14:textId="77777777" w:rsidR="003A479F" w:rsidRPr="003416CD" w:rsidRDefault="003A479F" w:rsidP="003A479F">
      <w:pPr>
        <w:pStyle w:val="ListParagraph"/>
        <w:widowControl w:val="0"/>
        <w:numPr>
          <w:ilvl w:val="0"/>
          <w:numId w:val="7"/>
        </w:numPr>
        <w:autoSpaceDE w:val="0"/>
        <w:autoSpaceDN w:val="0"/>
        <w:adjustRightInd w:val="0"/>
        <w:jc w:val="both"/>
        <w:rPr>
          <w:rFonts w:asciiTheme="minorHAnsi" w:hAnsiTheme="minorHAnsi" w:cstheme="minorHAnsi"/>
          <w:sz w:val="22"/>
          <w:szCs w:val="22"/>
        </w:rPr>
      </w:pPr>
      <w:r w:rsidRPr="003416CD">
        <w:rPr>
          <w:rFonts w:asciiTheme="minorHAnsi" w:hAnsiTheme="minorHAnsi" w:cstheme="minorHAnsi"/>
          <w:sz w:val="22"/>
          <w:szCs w:val="22"/>
        </w:rPr>
        <w:t>Valid Ohio driver's license</w:t>
      </w:r>
    </w:p>
    <w:p w14:paraId="0DB6845D" w14:textId="77777777" w:rsidR="00A6718B" w:rsidRPr="003416CD" w:rsidRDefault="00A6718B" w:rsidP="00A6718B">
      <w:pPr>
        <w:numPr>
          <w:ilvl w:val="0"/>
          <w:numId w:val="7"/>
        </w:numPr>
        <w:overflowPunct w:val="0"/>
        <w:autoSpaceDE w:val="0"/>
        <w:autoSpaceDN w:val="0"/>
        <w:adjustRightInd w:val="0"/>
        <w:textAlignment w:val="baseline"/>
        <w:rPr>
          <w:rFonts w:asciiTheme="minorHAnsi" w:hAnsiTheme="minorHAnsi" w:cstheme="minorHAnsi"/>
          <w:sz w:val="22"/>
          <w:szCs w:val="22"/>
        </w:rPr>
      </w:pPr>
      <w:r w:rsidRPr="003416CD">
        <w:rPr>
          <w:rFonts w:asciiTheme="minorHAnsi" w:hAnsiTheme="minorHAnsi" w:cstheme="minorHAnsi"/>
          <w:sz w:val="22"/>
          <w:szCs w:val="22"/>
        </w:rPr>
        <w:t>Ohio Licensed Social Worker, Licensed Independent Social Worker, Licensed Independent Social Worker Supervisor, Licensed Professional Counselor, Licensed Professional Clinical Counselor or Licensed Professional Clinical Counselor Supervisor</w:t>
      </w:r>
    </w:p>
    <w:p w14:paraId="4D5191F1" w14:textId="051823FE" w:rsidR="15CE1CF9" w:rsidRPr="00B112C2" w:rsidRDefault="15CE1CF9" w:rsidP="00C813A6">
      <w:pPr>
        <w:pStyle w:val="ListParagraph"/>
        <w:rPr>
          <w:rFonts w:asciiTheme="minorHAnsi" w:hAnsiTheme="minorHAnsi" w:cstheme="minorHAnsi"/>
          <w:i/>
          <w:iCs/>
          <w:sz w:val="22"/>
          <w:szCs w:val="22"/>
        </w:rPr>
      </w:pPr>
    </w:p>
    <w:p w14:paraId="4101652C" w14:textId="084BB349" w:rsidR="00C936B6" w:rsidRPr="00B112C2" w:rsidRDefault="00ED1A41" w:rsidP="00AB4CE1">
      <w:pPr>
        <w:overflowPunct w:val="0"/>
        <w:autoSpaceDE w:val="0"/>
        <w:autoSpaceDN w:val="0"/>
        <w:adjustRightInd w:val="0"/>
        <w:textAlignment w:val="baseline"/>
        <w:rPr>
          <w:rFonts w:asciiTheme="minorHAnsi" w:hAnsiTheme="minorHAnsi" w:cstheme="minorHAnsi"/>
          <w:i/>
          <w:sz w:val="22"/>
          <w:szCs w:val="22"/>
        </w:rPr>
      </w:pPr>
      <w:r w:rsidRPr="00B112C2">
        <w:rPr>
          <w:rFonts w:asciiTheme="minorHAnsi" w:hAnsiTheme="minorHAnsi" w:cstheme="minorHAnsi"/>
          <w:i/>
          <w:iCs/>
          <w:sz w:val="22"/>
          <w:szCs w:val="22"/>
        </w:rPr>
        <w:t>Professional</w:t>
      </w:r>
      <w:r w:rsidR="5A7E73E0" w:rsidRPr="00B112C2">
        <w:rPr>
          <w:rFonts w:asciiTheme="minorHAnsi" w:hAnsiTheme="minorHAnsi" w:cstheme="minorHAnsi"/>
          <w:i/>
          <w:iCs/>
          <w:sz w:val="22"/>
          <w:szCs w:val="22"/>
        </w:rPr>
        <w:t xml:space="preserve"> Experience</w:t>
      </w:r>
    </w:p>
    <w:p w14:paraId="26AAF79A" w14:textId="608F5F8C" w:rsidR="00ED1A41" w:rsidRPr="00B112C2" w:rsidRDefault="00ED1A41" w:rsidP="00AB4CE1">
      <w:pPr>
        <w:numPr>
          <w:ilvl w:val="0"/>
          <w:numId w:val="5"/>
        </w:numPr>
        <w:tabs>
          <w:tab w:val="clear" w:pos="1080"/>
        </w:tabs>
        <w:overflowPunct w:val="0"/>
        <w:autoSpaceDE w:val="0"/>
        <w:autoSpaceDN w:val="0"/>
        <w:adjustRightInd w:val="0"/>
        <w:ind w:left="72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Demonstrate</w:t>
      </w:r>
      <w:r w:rsidR="00724DB1">
        <w:rPr>
          <w:rFonts w:asciiTheme="minorHAnsi" w:hAnsiTheme="minorHAnsi" w:cstheme="minorHAnsi"/>
          <w:sz w:val="22"/>
          <w:szCs w:val="22"/>
        </w:rPr>
        <w:t>s</w:t>
      </w:r>
      <w:r w:rsidRPr="00B112C2">
        <w:rPr>
          <w:rFonts w:asciiTheme="minorHAnsi" w:hAnsiTheme="minorHAnsi" w:cstheme="minorHAnsi"/>
          <w:sz w:val="22"/>
          <w:szCs w:val="22"/>
        </w:rPr>
        <w:t xml:space="preserve"> expertise in relevant </w:t>
      </w:r>
      <w:r w:rsidR="00FB5DD4">
        <w:rPr>
          <w:rFonts w:asciiTheme="minorHAnsi" w:hAnsiTheme="minorHAnsi" w:cstheme="minorHAnsi"/>
          <w:sz w:val="22"/>
          <w:szCs w:val="22"/>
        </w:rPr>
        <w:t>behavioral health and substance use</w:t>
      </w:r>
      <w:r w:rsidR="00FB5DD4" w:rsidRPr="00B112C2">
        <w:rPr>
          <w:rFonts w:asciiTheme="minorHAnsi" w:hAnsiTheme="minorHAnsi" w:cstheme="minorHAnsi"/>
          <w:sz w:val="22"/>
          <w:szCs w:val="22"/>
        </w:rPr>
        <w:t xml:space="preserve"> </w:t>
      </w:r>
      <w:r w:rsidRPr="00B112C2">
        <w:rPr>
          <w:rFonts w:asciiTheme="minorHAnsi" w:hAnsiTheme="minorHAnsi" w:cstheme="minorHAnsi"/>
          <w:sz w:val="22"/>
          <w:szCs w:val="22"/>
        </w:rPr>
        <w:t>practices, protocol</w:t>
      </w:r>
      <w:r w:rsidR="005679C3">
        <w:rPr>
          <w:rFonts w:asciiTheme="minorHAnsi" w:hAnsiTheme="minorHAnsi" w:cstheme="minorHAnsi"/>
          <w:sz w:val="22"/>
          <w:szCs w:val="22"/>
        </w:rPr>
        <w:t>s</w:t>
      </w:r>
      <w:r w:rsidRPr="00B112C2">
        <w:rPr>
          <w:rFonts w:asciiTheme="minorHAnsi" w:hAnsiTheme="minorHAnsi" w:cstheme="minorHAnsi"/>
          <w:sz w:val="22"/>
          <w:szCs w:val="22"/>
        </w:rPr>
        <w:t xml:space="preserve">, trends and best practices in clinical areas assigned. </w:t>
      </w:r>
    </w:p>
    <w:p w14:paraId="1A38F2C3" w14:textId="77515885" w:rsidR="00ED1A41" w:rsidRDefault="00ED1A41" w:rsidP="00AB4CE1">
      <w:pPr>
        <w:numPr>
          <w:ilvl w:val="0"/>
          <w:numId w:val="5"/>
        </w:numPr>
        <w:tabs>
          <w:tab w:val="clear" w:pos="1080"/>
        </w:tabs>
        <w:overflowPunct w:val="0"/>
        <w:autoSpaceDE w:val="0"/>
        <w:autoSpaceDN w:val="0"/>
        <w:adjustRightInd w:val="0"/>
        <w:ind w:left="72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Demonstrate</w:t>
      </w:r>
      <w:r w:rsidR="00724DB1">
        <w:rPr>
          <w:rFonts w:asciiTheme="minorHAnsi" w:hAnsiTheme="minorHAnsi" w:cstheme="minorHAnsi"/>
          <w:sz w:val="22"/>
          <w:szCs w:val="22"/>
        </w:rPr>
        <w:t>s</w:t>
      </w:r>
      <w:r w:rsidRPr="00B112C2">
        <w:rPr>
          <w:rFonts w:asciiTheme="minorHAnsi" w:hAnsiTheme="minorHAnsi" w:cstheme="minorHAnsi"/>
          <w:sz w:val="22"/>
          <w:szCs w:val="22"/>
        </w:rPr>
        <w:t xml:space="preserve"> knowledge and success in </w:t>
      </w:r>
      <w:r w:rsidR="005542AC">
        <w:rPr>
          <w:rFonts w:asciiTheme="minorHAnsi" w:hAnsiTheme="minorHAnsi" w:cstheme="minorHAnsi"/>
          <w:sz w:val="22"/>
          <w:szCs w:val="22"/>
        </w:rPr>
        <w:t>a</w:t>
      </w:r>
      <w:r w:rsidRPr="00B112C2">
        <w:rPr>
          <w:rFonts w:asciiTheme="minorHAnsi" w:hAnsiTheme="minorHAnsi" w:cstheme="minorHAnsi"/>
          <w:sz w:val="22"/>
          <w:szCs w:val="22"/>
        </w:rPr>
        <w:t xml:space="preserve">ffecting overall clinical operations. </w:t>
      </w:r>
    </w:p>
    <w:p w14:paraId="75D5646B" w14:textId="77777777" w:rsidR="00ED1A41" w:rsidRPr="00B112C2" w:rsidRDefault="00ED1A41" w:rsidP="00AB4CE1">
      <w:pPr>
        <w:numPr>
          <w:ilvl w:val="0"/>
          <w:numId w:val="5"/>
        </w:numPr>
        <w:tabs>
          <w:tab w:val="clear" w:pos="1080"/>
        </w:tabs>
        <w:overflowPunct w:val="0"/>
        <w:autoSpaceDE w:val="0"/>
        <w:autoSpaceDN w:val="0"/>
        <w:adjustRightInd w:val="0"/>
        <w:ind w:left="72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 xml:space="preserve">Experience/Knowledge of accreditation processes and requirements, as well as all federal, state and local regulations and standards associated with the delivery of care in a community health center environment.      </w:t>
      </w:r>
    </w:p>
    <w:p w14:paraId="09FAE6FF" w14:textId="3D949ED5" w:rsidR="00ED1A41" w:rsidRPr="00B112C2" w:rsidRDefault="00ED1A41" w:rsidP="00AB4CE1">
      <w:pPr>
        <w:numPr>
          <w:ilvl w:val="0"/>
          <w:numId w:val="5"/>
        </w:numPr>
        <w:tabs>
          <w:tab w:val="clear" w:pos="1080"/>
        </w:tabs>
        <w:overflowPunct w:val="0"/>
        <w:autoSpaceDE w:val="0"/>
        <w:autoSpaceDN w:val="0"/>
        <w:adjustRightInd w:val="0"/>
        <w:ind w:left="72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Ability to manage multiple responsibilities and emergency situations successfully</w:t>
      </w:r>
      <w:r w:rsidR="005679C3">
        <w:rPr>
          <w:rFonts w:asciiTheme="minorHAnsi" w:hAnsiTheme="minorHAnsi" w:cstheme="minorHAnsi"/>
          <w:sz w:val="22"/>
          <w:szCs w:val="22"/>
        </w:rPr>
        <w:t>.</w:t>
      </w:r>
    </w:p>
    <w:p w14:paraId="1C283B9A" w14:textId="72BD6D46" w:rsidR="00ED1A41" w:rsidRPr="00B112C2" w:rsidRDefault="00ED1A41" w:rsidP="00AB4CE1">
      <w:pPr>
        <w:numPr>
          <w:ilvl w:val="0"/>
          <w:numId w:val="5"/>
        </w:numPr>
        <w:tabs>
          <w:tab w:val="clear" w:pos="1080"/>
        </w:tabs>
        <w:overflowPunct w:val="0"/>
        <w:autoSpaceDE w:val="0"/>
        <w:autoSpaceDN w:val="0"/>
        <w:adjustRightInd w:val="0"/>
        <w:ind w:left="72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Proficiency in knowledge of office management, use of computer, software packages, and office machines</w:t>
      </w:r>
      <w:r w:rsidR="005679C3">
        <w:rPr>
          <w:rFonts w:asciiTheme="minorHAnsi" w:hAnsiTheme="minorHAnsi" w:cstheme="minorHAnsi"/>
          <w:sz w:val="22"/>
          <w:szCs w:val="22"/>
        </w:rPr>
        <w:t>.</w:t>
      </w:r>
    </w:p>
    <w:p w14:paraId="54F9AE05" w14:textId="77777777" w:rsidR="00875D69" w:rsidRPr="00B112C2" w:rsidRDefault="00ED1A41" w:rsidP="00ED1A41">
      <w:pPr>
        <w:jc w:val="both"/>
        <w:rPr>
          <w:rFonts w:asciiTheme="minorHAnsi" w:hAnsiTheme="minorHAnsi" w:cstheme="minorHAnsi"/>
          <w:bCs/>
          <w:i/>
          <w:sz w:val="22"/>
          <w:szCs w:val="22"/>
        </w:rPr>
      </w:pPr>
      <w:r w:rsidRPr="00B112C2">
        <w:rPr>
          <w:rFonts w:asciiTheme="minorHAnsi" w:hAnsiTheme="minorHAnsi" w:cstheme="minorHAnsi"/>
          <w:bCs/>
          <w:i/>
          <w:sz w:val="22"/>
          <w:szCs w:val="22"/>
        </w:rPr>
        <w:t xml:space="preserve">   </w:t>
      </w:r>
    </w:p>
    <w:p w14:paraId="0777A07D" w14:textId="77777777" w:rsidR="00ED1A41" w:rsidRPr="00B112C2" w:rsidRDefault="00ED1A41" w:rsidP="00ED1A41">
      <w:pPr>
        <w:jc w:val="both"/>
        <w:rPr>
          <w:rFonts w:asciiTheme="minorHAnsi" w:hAnsiTheme="minorHAnsi" w:cstheme="minorHAnsi"/>
          <w:bCs/>
          <w:i/>
          <w:sz w:val="22"/>
          <w:szCs w:val="22"/>
        </w:rPr>
      </w:pPr>
      <w:r w:rsidRPr="00B112C2">
        <w:rPr>
          <w:rFonts w:asciiTheme="minorHAnsi" w:hAnsiTheme="minorHAnsi" w:cstheme="minorHAnsi"/>
          <w:bCs/>
          <w:i/>
          <w:sz w:val="22"/>
          <w:szCs w:val="22"/>
        </w:rPr>
        <w:t xml:space="preserve"> Physical/Environmental</w:t>
      </w:r>
    </w:p>
    <w:p w14:paraId="469BC583" w14:textId="77777777" w:rsidR="00ED1A41" w:rsidRPr="00B112C2" w:rsidRDefault="00ED1A41" w:rsidP="00C813A6">
      <w:pPr>
        <w:numPr>
          <w:ilvl w:val="0"/>
          <w:numId w:val="5"/>
        </w:numPr>
        <w:tabs>
          <w:tab w:val="clear" w:pos="1080"/>
          <w:tab w:val="num" w:pos="810"/>
        </w:tabs>
        <w:overflowPunct w:val="0"/>
        <w:autoSpaceDE w:val="0"/>
        <w:autoSpaceDN w:val="0"/>
        <w:adjustRightInd w:val="0"/>
        <w:ind w:left="63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Occasional lifting of 40 – 50 lbs</w:t>
      </w:r>
      <w:r w:rsidR="00A1602C" w:rsidRPr="00B112C2">
        <w:rPr>
          <w:rFonts w:asciiTheme="minorHAnsi" w:hAnsiTheme="minorHAnsi" w:cstheme="minorHAnsi"/>
          <w:sz w:val="22"/>
          <w:szCs w:val="22"/>
        </w:rPr>
        <w:t>.</w:t>
      </w:r>
      <w:r w:rsidRPr="00B112C2">
        <w:rPr>
          <w:rFonts w:asciiTheme="minorHAnsi" w:hAnsiTheme="minorHAnsi" w:cstheme="minorHAnsi"/>
          <w:sz w:val="22"/>
          <w:szCs w:val="22"/>
        </w:rPr>
        <w:t xml:space="preserve"> and pushing of 5-20 lbs</w:t>
      </w:r>
      <w:r w:rsidR="00A1602C" w:rsidRPr="00B112C2">
        <w:rPr>
          <w:rFonts w:asciiTheme="minorHAnsi" w:hAnsiTheme="minorHAnsi" w:cstheme="minorHAnsi"/>
          <w:sz w:val="22"/>
          <w:szCs w:val="22"/>
        </w:rPr>
        <w:t>.</w:t>
      </w:r>
      <w:r w:rsidRPr="00B112C2">
        <w:rPr>
          <w:rFonts w:asciiTheme="minorHAnsi" w:hAnsiTheme="minorHAnsi" w:cstheme="minorHAnsi"/>
          <w:sz w:val="22"/>
          <w:szCs w:val="22"/>
        </w:rPr>
        <w:t xml:space="preserve"> </w:t>
      </w:r>
    </w:p>
    <w:p w14:paraId="53DE282F" w14:textId="04960CB2" w:rsidR="00ED1A41" w:rsidRPr="00B112C2" w:rsidRDefault="00ED1A41" w:rsidP="00C813A6">
      <w:pPr>
        <w:numPr>
          <w:ilvl w:val="0"/>
          <w:numId w:val="5"/>
        </w:numPr>
        <w:tabs>
          <w:tab w:val="clear" w:pos="1080"/>
          <w:tab w:val="num" w:pos="810"/>
        </w:tabs>
        <w:overflowPunct w:val="0"/>
        <w:autoSpaceDE w:val="0"/>
        <w:autoSpaceDN w:val="0"/>
        <w:adjustRightInd w:val="0"/>
        <w:ind w:left="63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Sitting, standing and walking approximately 80% of the time</w:t>
      </w:r>
      <w:r w:rsidR="003C0499">
        <w:rPr>
          <w:rFonts w:asciiTheme="minorHAnsi" w:hAnsiTheme="minorHAnsi" w:cstheme="minorHAnsi"/>
          <w:sz w:val="22"/>
          <w:szCs w:val="22"/>
        </w:rPr>
        <w:t>.</w:t>
      </w:r>
      <w:r w:rsidRPr="00B112C2">
        <w:rPr>
          <w:rFonts w:asciiTheme="minorHAnsi" w:hAnsiTheme="minorHAnsi" w:cstheme="minorHAnsi"/>
          <w:sz w:val="22"/>
          <w:szCs w:val="22"/>
        </w:rPr>
        <w:t xml:space="preserve"> </w:t>
      </w:r>
    </w:p>
    <w:p w14:paraId="5135A033" w14:textId="099E296C" w:rsidR="00ED1A41" w:rsidRPr="00B112C2" w:rsidRDefault="00ED1A41" w:rsidP="00C813A6">
      <w:pPr>
        <w:numPr>
          <w:ilvl w:val="0"/>
          <w:numId w:val="5"/>
        </w:numPr>
        <w:tabs>
          <w:tab w:val="clear" w:pos="1080"/>
          <w:tab w:val="num" w:pos="810"/>
        </w:tabs>
        <w:overflowPunct w:val="0"/>
        <w:autoSpaceDE w:val="0"/>
        <w:autoSpaceDN w:val="0"/>
        <w:adjustRightInd w:val="0"/>
        <w:ind w:left="63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A medium to high level of manual dexterity required</w:t>
      </w:r>
      <w:r w:rsidR="003C0499">
        <w:rPr>
          <w:rFonts w:asciiTheme="minorHAnsi" w:hAnsiTheme="minorHAnsi" w:cstheme="minorHAnsi"/>
          <w:sz w:val="22"/>
          <w:szCs w:val="22"/>
        </w:rPr>
        <w:t>.</w:t>
      </w:r>
    </w:p>
    <w:p w14:paraId="0969CD1D" w14:textId="79C9E4B0" w:rsidR="00ED1A41" w:rsidRPr="00B112C2" w:rsidRDefault="00ED1A41" w:rsidP="00C813A6">
      <w:pPr>
        <w:numPr>
          <w:ilvl w:val="0"/>
          <w:numId w:val="5"/>
        </w:numPr>
        <w:tabs>
          <w:tab w:val="clear" w:pos="1080"/>
          <w:tab w:val="num" w:pos="810"/>
        </w:tabs>
        <w:overflowPunct w:val="0"/>
        <w:autoSpaceDE w:val="0"/>
        <w:autoSpaceDN w:val="0"/>
        <w:adjustRightInd w:val="0"/>
        <w:ind w:left="63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Bending and reaching approximately 20% of the time</w:t>
      </w:r>
      <w:r w:rsidR="003C0499">
        <w:rPr>
          <w:rFonts w:asciiTheme="minorHAnsi" w:hAnsiTheme="minorHAnsi" w:cstheme="minorHAnsi"/>
          <w:sz w:val="22"/>
          <w:szCs w:val="22"/>
        </w:rPr>
        <w:t>.</w:t>
      </w:r>
    </w:p>
    <w:p w14:paraId="6A169290" w14:textId="51572BBF" w:rsidR="00ED1A41" w:rsidRPr="00B112C2" w:rsidRDefault="00ED1A41" w:rsidP="00C813A6">
      <w:pPr>
        <w:numPr>
          <w:ilvl w:val="0"/>
          <w:numId w:val="5"/>
        </w:numPr>
        <w:tabs>
          <w:tab w:val="clear" w:pos="1080"/>
          <w:tab w:val="num" w:pos="810"/>
        </w:tabs>
        <w:overflowPunct w:val="0"/>
        <w:autoSpaceDE w:val="0"/>
        <w:autoSpaceDN w:val="0"/>
        <w:adjustRightInd w:val="0"/>
        <w:ind w:left="63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Normal accessibility and mobility throughout the region required</w:t>
      </w:r>
      <w:r w:rsidR="003C0499">
        <w:rPr>
          <w:rFonts w:asciiTheme="minorHAnsi" w:hAnsiTheme="minorHAnsi" w:cstheme="minorHAnsi"/>
          <w:sz w:val="22"/>
          <w:szCs w:val="22"/>
        </w:rPr>
        <w:t>.</w:t>
      </w:r>
    </w:p>
    <w:p w14:paraId="1299C43A" w14:textId="08084ED5" w:rsidR="0016452F" w:rsidRPr="00FB3A16" w:rsidRDefault="00ED1A41" w:rsidP="00C813A6">
      <w:pPr>
        <w:numPr>
          <w:ilvl w:val="0"/>
          <w:numId w:val="5"/>
        </w:numPr>
        <w:tabs>
          <w:tab w:val="clear" w:pos="1080"/>
          <w:tab w:val="num" w:pos="810"/>
        </w:tabs>
        <w:overflowPunct w:val="0"/>
        <w:autoSpaceDE w:val="0"/>
        <w:autoSpaceDN w:val="0"/>
        <w:adjustRightInd w:val="0"/>
        <w:ind w:left="630"/>
        <w:jc w:val="both"/>
        <w:textAlignment w:val="baseline"/>
        <w:rPr>
          <w:rFonts w:asciiTheme="minorHAnsi" w:hAnsiTheme="minorHAnsi" w:cstheme="minorHAnsi"/>
          <w:i/>
          <w:sz w:val="22"/>
          <w:szCs w:val="22"/>
        </w:rPr>
      </w:pPr>
      <w:r w:rsidRPr="00B112C2">
        <w:rPr>
          <w:rFonts w:asciiTheme="minorHAnsi" w:hAnsiTheme="minorHAnsi" w:cstheme="minorHAnsi"/>
          <w:sz w:val="22"/>
          <w:szCs w:val="22"/>
        </w:rPr>
        <w:t>Normal overtime/extended work hours</w:t>
      </w:r>
      <w:r w:rsidR="003C0499">
        <w:rPr>
          <w:rFonts w:asciiTheme="minorHAnsi" w:hAnsiTheme="minorHAnsi" w:cstheme="minorHAnsi"/>
          <w:sz w:val="22"/>
          <w:szCs w:val="22"/>
        </w:rPr>
        <w:t>.</w:t>
      </w:r>
    </w:p>
    <w:p w14:paraId="1E6A58AD" w14:textId="77777777" w:rsidR="00FB3A16" w:rsidRPr="00B112C2" w:rsidRDefault="00FB3A16" w:rsidP="00C813A6">
      <w:pPr>
        <w:tabs>
          <w:tab w:val="num" w:pos="810"/>
        </w:tabs>
        <w:overflowPunct w:val="0"/>
        <w:autoSpaceDE w:val="0"/>
        <w:autoSpaceDN w:val="0"/>
        <w:adjustRightInd w:val="0"/>
        <w:ind w:left="630"/>
        <w:textAlignment w:val="baseline"/>
        <w:rPr>
          <w:rFonts w:asciiTheme="minorHAnsi" w:hAnsiTheme="minorHAnsi" w:cstheme="minorHAnsi"/>
          <w:i/>
          <w:sz w:val="22"/>
          <w:szCs w:val="22"/>
        </w:rPr>
      </w:pPr>
    </w:p>
    <w:p w14:paraId="10CEBF3F" w14:textId="77777777" w:rsidR="0016452F" w:rsidRPr="00B112C2" w:rsidRDefault="0016452F" w:rsidP="00C813A6">
      <w:pPr>
        <w:tabs>
          <w:tab w:val="num" w:pos="810"/>
        </w:tabs>
        <w:overflowPunct w:val="0"/>
        <w:autoSpaceDE w:val="0"/>
        <w:autoSpaceDN w:val="0"/>
        <w:adjustRightInd w:val="0"/>
        <w:ind w:left="630"/>
        <w:jc w:val="both"/>
        <w:textAlignment w:val="baseline"/>
        <w:rPr>
          <w:rFonts w:asciiTheme="minorHAnsi" w:hAnsiTheme="minorHAnsi" w:cstheme="minorHAnsi"/>
          <w:i/>
          <w:sz w:val="22"/>
          <w:szCs w:val="22"/>
        </w:rPr>
      </w:pPr>
      <w:r w:rsidRPr="00B112C2">
        <w:rPr>
          <w:rFonts w:asciiTheme="minorHAnsi" w:hAnsiTheme="minorHAnsi" w:cstheme="minorHAnsi"/>
          <w:i/>
          <w:sz w:val="22"/>
          <w:szCs w:val="22"/>
        </w:rPr>
        <w:t>Blood Borne Pathogen Exposure (Please Check One)</w:t>
      </w:r>
    </w:p>
    <w:p w14:paraId="787EFDDB" w14:textId="2988BD02" w:rsidR="0016452F" w:rsidRPr="00B112C2" w:rsidRDefault="0016452F" w:rsidP="00C813A6">
      <w:pPr>
        <w:pStyle w:val="ListParagraph"/>
        <w:numPr>
          <w:ilvl w:val="0"/>
          <w:numId w:val="4"/>
        </w:numPr>
        <w:tabs>
          <w:tab w:val="clear" w:pos="1080"/>
          <w:tab w:val="num" w:pos="810"/>
        </w:tabs>
        <w:overflowPunct w:val="0"/>
        <w:autoSpaceDE w:val="0"/>
        <w:autoSpaceDN w:val="0"/>
        <w:adjustRightInd w:val="0"/>
        <w:ind w:left="630"/>
        <w:jc w:val="both"/>
        <w:textAlignment w:val="baseline"/>
        <w:rPr>
          <w:rFonts w:asciiTheme="minorHAnsi" w:hAnsiTheme="minorHAnsi" w:cstheme="minorHAnsi"/>
          <w:sz w:val="22"/>
          <w:szCs w:val="22"/>
        </w:rPr>
      </w:pPr>
      <w:r w:rsidRPr="00B112C2">
        <w:rPr>
          <w:rFonts w:asciiTheme="minorHAnsi" w:hAnsiTheme="minorHAnsi" w:cstheme="minorHAnsi"/>
          <w:sz w:val="22"/>
          <w:szCs w:val="22"/>
          <w:u w:val="single"/>
        </w:rPr>
        <w:t>____</w:t>
      </w:r>
      <w:r w:rsidR="00085B28" w:rsidRPr="00B112C2">
        <w:rPr>
          <w:rFonts w:asciiTheme="minorHAnsi" w:hAnsiTheme="minorHAnsi" w:cstheme="minorHAnsi"/>
          <w:sz w:val="22"/>
          <w:szCs w:val="22"/>
          <w:u w:val="single"/>
        </w:rPr>
        <w:t>_</w:t>
      </w:r>
      <w:r w:rsidR="00085B28" w:rsidRPr="00B112C2">
        <w:rPr>
          <w:rFonts w:asciiTheme="minorHAnsi" w:hAnsiTheme="minorHAnsi" w:cstheme="minorHAnsi"/>
          <w:sz w:val="22"/>
          <w:szCs w:val="22"/>
        </w:rPr>
        <w:t xml:space="preserve"> Category</w:t>
      </w:r>
      <w:r w:rsidRPr="00B112C2">
        <w:rPr>
          <w:rFonts w:asciiTheme="minorHAnsi" w:hAnsiTheme="minorHAnsi" w:cstheme="minorHAnsi"/>
          <w:sz w:val="22"/>
          <w:szCs w:val="22"/>
        </w:rPr>
        <w:t xml:space="preserve"> I:  Job classification includes ALL employees who have occupational exposure* to blood borne pathogens* (blood or body fluids) while performing their job duties.</w:t>
      </w:r>
    </w:p>
    <w:p w14:paraId="1F1C55EE" w14:textId="77777777" w:rsidR="0016452F" w:rsidRPr="00B112C2" w:rsidRDefault="0016452F" w:rsidP="00C813A6">
      <w:pPr>
        <w:pStyle w:val="ListParagraph"/>
        <w:numPr>
          <w:ilvl w:val="0"/>
          <w:numId w:val="4"/>
        </w:numPr>
        <w:tabs>
          <w:tab w:val="clear" w:pos="1080"/>
          <w:tab w:val="num" w:pos="810"/>
        </w:tabs>
        <w:overflowPunct w:val="0"/>
        <w:autoSpaceDE w:val="0"/>
        <w:autoSpaceDN w:val="0"/>
        <w:adjustRightInd w:val="0"/>
        <w:ind w:left="63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_____</w:t>
      </w:r>
      <w:r w:rsidR="00014529" w:rsidRPr="00B112C2">
        <w:rPr>
          <w:rFonts w:asciiTheme="minorHAnsi" w:hAnsiTheme="minorHAnsi" w:cstheme="minorHAnsi"/>
          <w:sz w:val="22"/>
          <w:szCs w:val="22"/>
        </w:rPr>
        <w:t xml:space="preserve">   </w:t>
      </w:r>
      <w:r w:rsidRPr="00B112C2">
        <w:rPr>
          <w:rFonts w:asciiTheme="minorHAnsi" w:hAnsiTheme="minorHAnsi" w:cstheme="minorHAnsi"/>
          <w:sz w:val="22"/>
          <w:szCs w:val="22"/>
        </w:rPr>
        <w:t>Category II:  Job classification includes employees who are likely to have SOME occupational exposure to blood borne pathogens because Category I tasks may occasionally be required.</w:t>
      </w:r>
    </w:p>
    <w:p w14:paraId="6B10E688" w14:textId="031C4EAF" w:rsidR="0016452F" w:rsidRDefault="0016452F" w:rsidP="00C813A6">
      <w:pPr>
        <w:pStyle w:val="ListParagraph"/>
        <w:numPr>
          <w:ilvl w:val="0"/>
          <w:numId w:val="4"/>
        </w:numPr>
        <w:tabs>
          <w:tab w:val="clear" w:pos="1080"/>
          <w:tab w:val="num" w:pos="810"/>
        </w:tabs>
        <w:overflowPunct w:val="0"/>
        <w:autoSpaceDE w:val="0"/>
        <w:autoSpaceDN w:val="0"/>
        <w:adjustRightInd w:val="0"/>
        <w:ind w:left="630"/>
        <w:jc w:val="both"/>
        <w:textAlignment w:val="baseline"/>
        <w:rPr>
          <w:rFonts w:asciiTheme="minorHAnsi" w:hAnsiTheme="minorHAnsi" w:cstheme="minorHAnsi"/>
          <w:sz w:val="22"/>
          <w:szCs w:val="22"/>
        </w:rPr>
      </w:pPr>
      <w:r w:rsidRPr="00B112C2">
        <w:rPr>
          <w:rFonts w:asciiTheme="minorHAnsi" w:hAnsiTheme="minorHAnsi" w:cstheme="minorHAnsi"/>
          <w:sz w:val="22"/>
          <w:szCs w:val="22"/>
        </w:rPr>
        <w:t>_____</w:t>
      </w:r>
      <w:r w:rsidR="00014529" w:rsidRPr="00B112C2">
        <w:rPr>
          <w:rFonts w:asciiTheme="minorHAnsi" w:hAnsiTheme="minorHAnsi" w:cstheme="minorHAnsi"/>
          <w:sz w:val="22"/>
          <w:szCs w:val="22"/>
        </w:rPr>
        <w:t xml:space="preserve">   </w:t>
      </w:r>
      <w:r w:rsidRPr="00B112C2">
        <w:rPr>
          <w:rFonts w:asciiTheme="minorHAnsi" w:hAnsiTheme="minorHAnsi" w:cstheme="minorHAnsi"/>
          <w:sz w:val="22"/>
          <w:szCs w:val="22"/>
        </w:rPr>
        <w:t>Category III:  Job Classification includes those employees who perform jobs and tasks where NO CONTACT with blood borne pathogens occurs and Category I and Category II tasks ARE NOT a condition of employment.</w:t>
      </w:r>
    </w:p>
    <w:p w14:paraId="7003509C" w14:textId="77777777" w:rsidR="00C320FF" w:rsidRPr="00B112C2" w:rsidRDefault="00C320FF" w:rsidP="00AB4CE1">
      <w:pPr>
        <w:pStyle w:val="ListParagraph"/>
        <w:overflowPunct w:val="0"/>
        <w:autoSpaceDE w:val="0"/>
        <w:autoSpaceDN w:val="0"/>
        <w:adjustRightInd w:val="0"/>
        <w:ind w:left="1080"/>
        <w:jc w:val="both"/>
        <w:textAlignment w:val="baseline"/>
        <w:rPr>
          <w:rFonts w:asciiTheme="minorHAnsi" w:hAnsiTheme="minorHAnsi" w:cstheme="minorHAnsi"/>
          <w:sz w:val="22"/>
          <w:szCs w:val="22"/>
        </w:rPr>
      </w:pPr>
    </w:p>
    <w:p w14:paraId="7ACA0C34" w14:textId="74BDA77E" w:rsidR="00E07BE3" w:rsidRPr="00AB4CE1" w:rsidRDefault="00C320FF" w:rsidP="00AB4CE1">
      <w:pPr>
        <w:pStyle w:val="SectionTitles"/>
        <w:spacing w:before="0" w:after="220"/>
        <w:ind w:firstLine="0"/>
        <w:rPr>
          <w:rFonts w:asciiTheme="minorHAnsi" w:hAnsiTheme="minorHAnsi" w:cstheme="minorHAnsi"/>
          <w:b/>
          <w:bCs/>
          <w:szCs w:val="22"/>
        </w:rPr>
      </w:pPr>
      <w:r w:rsidRPr="00AB4CE1">
        <w:rPr>
          <w:rFonts w:asciiTheme="minorHAnsi" w:hAnsiTheme="minorHAnsi" w:cstheme="minorHAnsi"/>
          <w:b/>
          <w:bCs/>
          <w:szCs w:val="22"/>
        </w:rPr>
        <w:t>7</w:t>
      </w:r>
      <w:r w:rsidR="00E07BE3" w:rsidRPr="00AB4CE1">
        <w:rPr>
          <w:rFonts w:asciiTheme="minorHAnsi" w:hAnsiTheme="minorHAnsi" w:cstheme="minorHAnsi"/>
          <w:b/>
          <w:bCs/>
          <w:szCs w:val="22"/>
        </w:rPr>
        <w:t xml:space="preserve">. </w:t>
      </w:r>
      <w:r w:rsidRPr="00340BEA">
        <w:rPr>
          <w:rFonts w:asciiTheme="minorHAnsi" w:hAnsiTheme="minorHAnsi" w:cstheme="minorHAnsi"/>
          <w:b/>
          <w:bCs/>
          <w:szCs w:val="22"/>
        </w:rPr>
        <w:t>SUPERVISORY RESPONSIBILITIES</w:t>
      </w:r>
      <w:r w:rsidRPr="00AB4CE1" w:rsidDel="00C320FF">
        <w:rPr>
          <w:rFonts w:asciiTheme="minorHAnsi" w:hAnsiTheme="minorHAnsi" w:cstheme="minorHAnsi"/>
          <w:b/>
          <w:bCs/>
          <w:szCs w:val="22"/>
        </w:rPr>
        <w:t xml:space="preserve"> </w:t>
      </w:r>
    </w:p>
    <w:p w14:paraId="0A81EC76" w14:textId="06BDDE48" w:rsidR="00C13906" w:rsidRDefault="00F32631">
      <w:pPr>
        <w:widowControl w:val="0"/>
        <w:autoSpaceDE w:val="0"/>
        <w:autoSpaceDN w:val="0"/>
        <w:adjustRightInd w:val="0"/>
        <w:ind w:left="360"/>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N/A</w:t>
      </w:r>
    </w:p>
    <w:p w14:paraId="48AFF959" w14:textId="77777777" w:rsidR="00090F7B" w:rsidRPr="00B112C2" w:rsidRDefault="00090F7B">
      <w:pPr>
        <w:widowControl w:val="0"/>
        <w:autoSpaceDE w:val="0"/>
        <w:autoSpaceDN w:val="0"/>
        <w:adjustRightInd w:val="0"/>
        <w:ind w:left="360"/>
        <w:jc w:val="both"/>
        <w:rPr>
          <w:rFonts w:asciiTheme="minorHAnsi" w:eastAsiaTheme="minorEastAsia" w:hAnsiTheme="minorHAnsi" w:cstheme="minorHAnsi"/>
          <w:sz w:val="22"/>
          <w:szCs w:val="22"/>
        </w:rPr>
      </w:pPr>
    </w:p>
    <w:p w14:paraId="3304EC6D" w14:textId="77777777" w:rsidR="00C13906" w:rsidRPr="0005054E" w:rsidRDefault="00C13906" w:rsidP="00AB4CE1">
      <w:pPr>
        <w:pStyle w:val="SectionTitles"/>
        <w:spacing w:before="0" w:after="220"/>
        <w:ind w:firstLine="0"/>
        <w:rPr>
          <w:rFonts w:asciiTheme="minorHAnsi" w:hAnsiTheme="minorHAnsi" w:cstheme="minorHAnsi"/>
          <w:b/>
          <w:szCs w:val="22"/>
        </w:rPr>
      </w:pPr>
      <w:r w:rsidRPr="0005054E">
        <w:rPr>
          <w:rFonts w:asciiTheme="minorHAnsi" w:hAnsiTheme="minorHAnsi" w:cstheme="minorHAnsi"/>
          <w:b/>
          <w:szCs w:val="22"/>
        </w:rPr>
        <w:t>8. W</w:t>
      </w:r>
      <w:r>
        <w:rPr>
          <w:rFonts w:asciiTheme="minorHAnsi" w:hAnsiTheme="minorHAnsi" w:cstheme="minorHAnsi"/>
          <w:b/>
          <w:szCs w:val="22"/>
        </w:rPr>
        <w:t>ORK</w:t>
      </w:r>
      <w:r w:rsidRPr="0005054E">
        <w:rPr>
          <w:rFonts w:asciiTheme="minorHAnsi" w:hAnsiTheme="minorHAnsi" w:cstheme="minorHAnsi"/>
          <w:b/>
          <w:szCs w:val="22"/>
        </w:rPr>
        <w:t xml:space="preserve"> E</w:t>
      </w:r>
      <w:r>
        <w:rPr>
          <w:rFonts w:asciiTheme="minorHAnsi" w:hAnsiTheme="minorHAnsi" w:cstheme="minorHAnsi"/>
          <w:b/>
          <w:szCs w:val="22"/>
        </w:rPr>
        <w:t>NVIRONMENT</w:t>
      </w:r>
    </w:p>
    <w:p w14:paraId="2E5382B8" w14:textId="77777777" w:rsidR="003D3738" w:rsidRPr="00130A9B" w:rsidRDefault="003D3738" w:rsidP="003D3738">
      <w:pPr>
        <w:widowControl w:val="0"/>
        <w:autoSpaceDE w:val="0"/>
        <w:autoSpaceDN w:val="0"/>
        <w:adjustRightInd w:val="0"/>
        <w:ind w:left="270"/>
        <w:jc w:val="both"/>
        <w:rPr>
          <w:rFonts w:asciiTheme="minorHAnsi" w:hAnsiTheme="minorHAnsi" w:cstheme="minorHAnsi"/>
          <w:sz w:val="22"/>
          <w:szCs w:val="22"/>
        </w:rPr>
      </w:pPr>
      <w:r w:rsidRPr="00696447">
        <w:rPr>
          <w:rFonts w:asciiTheme="minorHAnsi" w:hAnsiTheme="minorHAnsi" w:cstheme="minorHAnsi"/>
          <w:sz w:val="22"/>
          <w:szCs w:val="22"/>
        </w:rPr>
        <w:t>The work environment characteristics are those for a normal community health center</w:t>
      </w:r>
      <w:r w:rsidRPr="006607BB">
        <w:rPr>
          <w:rFonts w:asciiTheme="minorHAnsi" w:hAnsiTheme="minorHAnsi" w:cstheme="minorHAnsi"/>
          <w:sz w:val="22"/>
          <w:szCs w:val="22"/>
        </w:rPr>
        <w:t xml:space="preserve"> environment (ambulatory primary care office).</w:t>
      </w:r>
      <w:r w:rsidRPr="00130A9B">
        <w:rPr>
          <w:rFonts w:asciiTheme="minorHAnsi" w:hAnsiTheme="minorHAnsi" w:cstheme="minorHAnsi"/>
          <w:sz w:val="22"/>
          <w:szCs w:val="22"/>
        </w:rPr>
        <w:t xml:space="preserve"> Reasonable accommodations may be made to enable individuals with disabilities to perform the essential functions. Work may require occasional weekend and/or evening hours. </w:t>
      </w:r>
    </w:p>
    <w:p w14:paraId="4DDBEF00" w14:textId="77777777" w:rsidR="009A3E25" w:rsidRPr="00B112C2" w:rsidRDefault="009A3E25" w:rsidP="00AB4CE1">
      <w:pPr>
        <w:widowControl w:val="0"/>
        <w:autoSpaceDE w:val="0"/>
        <w:autoSpaceDN w:val="0"/>
        <w:adjustRightInd w:val="0"/>
        <w:jc w:val="both"/>
        <w:rPr>
          <w:rFonts w:asciiTheme="minorHAnsi" w:hAnsiTheme="minorHAnsi" w:cstheme="minorHAnsi"/>
          <w:sz w:val="22"/>
          <w:szCs w:val="22"/>
        </w:rPr>
      </w:pPr>
    </w:p>
    <w:p w14:paraId="10BD55DD" w14:textId="77777777" w:rsidR="009A3E25" w:rsidRPr="00B112C2" w:rsidRDefault="009A3E25" w:rsidP="009A3E25">
      <w:pPr>
        <w:ind w:left="360"/>
        <w:rPr>
          <w:rFonts w:asciiTheme="minorHAnsi" w:hAnsiTheme="minorHAnsi" w:cstheme="minorHAnsi"/>
          <w:sz w:val="22"/>
          <w:szCs w:val="22"/>
          <w:u w:val="single"/>
        </w:rPr>
      </w:pPr>
      <w:r w:rsidRPr="00B112C2">
        <w:rPr>
          <w:rFonts w:asciiTheme="minorHAnsi" w:hAnsiTheme="minorHAnsi" w:cstheme="minorHAnsi"/>
          <w:sz w:val="22"/>
          <w:szCs w:val="22"/>
          <w:u w:val="single"/>
        </w:rPr>
        <w:lastRenderedPageBreak/>
        <w:t>Work hours</w:t>
      </w:r>
    </w:p>
    <w:p w14:paraId="3461D779" w14:textId="77777777" w:rsidR="009A3E25" w:rsidRPr="00B112C2" w:rsidRDefault="009A3E25" w:rsidP="009A3E25">
      <w:pPr>
        <w:ind w:left="360"/>
        <w:rPr>
          <w:rFonts w:asciiTheme="minorHAnsi" w:hAnsiTheme="minorHAnsi" w:cstheme="minorHAnsi"/>
          <w:sz w:val="22"/>
          <w:szCs w:val="22"/>
        </w:rPr>
      </w:pPr>
    </w:p>
    <w:p w14:paraId="0F7BEE90" w14:textId="0A9FFAA2" w:rsidR="009A3E25" w:rsidRPr="00B112C2" w:rsidRDefault="009A3E25" w:rsidP="00AB4CE1">
      <w:pPr>
        <w:ind w:left="360"/>
        <w:jc w:val="both"/>
        <w:rPr>
          <w:rFonts w:asciiTheme="minorHAnsi" w:hAnsiTheme="minorHAnsi" w:cstheme="minorHAnsi"/>
          <w:sz w:val="22"/>
          <w:szCs w:val="22"/>
        </w:rPr>
      </w:pPr>
      <w:r w:rsidRPr="00B112C2">
        <w:rPr>
          <w:rFonts w:asciiTheme="minorHAnsi" w:hAnsiTheme="minorHAnsi" w:cstheme="minorHAnsi"/>
          <w:sz w:val="22"/>
          <w:szCs w:val="22"/>
        </w:rPr>
        <w:t xml:space="preserve">Full-time, </w:t>
      </w:r>
      <w:r w:rsidR="00A1602C" w:rsidRPr="00B112C2">
        <w:rPr>
          <w:rFonts w:asciiTheme="minorHAnsi" w:hAnsiTheme="minorHAnsi" w:cstheme="minorHAnsi"/>
          <w:sz w:val="22"/>
          <w:szCs w:val="22"/>
        </w:rPr>
        <w:t>n</w:t>
      </w:r>
      <w:r w:rsidR="00AF620B" w:rsidRPr="00B112C2">
        <w:rPr>
          <w:rFonts w:asciiTheme="minorHAnsi" w:hAnsiTheme="minorHAnsi" w:cstheme="minorHAnsi"/>
          <w:sz w:val="22"/>
          <w:szCs w:val="22"/>
        </w:rPr>
        <w:t>on-</w:t>
      </w:r>
      <w:r w:rsidRPr="00B112C2">
        <w:rPr>
          <w:rFonts w:asciiTheme="minorHAnsi" w:hAnsiTheme="minorHAnsi" w:cstheme="minorHAnsi"/>
          <w:sz w:val="22"/>
          <w:szCs w:val="22"/>
        </w:rPr>
        <w:t>exempt salary p</w:t>
      </w:r>
      <w:r w:rsidR="00AF620B" w:rsidRPr="00B112C2">
        <w:rPr>
          <w:rFonts w:asciiTheme="minorHAnsi" w:hAnsiTheme="minorHAnsi" w:cstheme="minorHAnsi"/>
          <w:sz w:val="22"/>
          <w:szCs w:val="22"/>
        </w:rPr>
        <w:t>osition.  Generally, a 40-hour</w:t>
      </w:r>
      <w:r w:rsidRPr="00B112C2">
        <w:rPr>
          <w:rFonts w:asciiTheme="minorHAnsi" w:hAnsiTheme="minorHAnsi" w:cstheme="minorHAnsi"/>
          <w:sz w:val="22"/>
          <w:szCs w:val="22"/>
        </w:rPr>
        <w:t xml:space="preserve"> work week is required </w:t>
      </w:r>
      <w:r w:rsidR="006B0F04" w:rsidRPr="00B112C2">
        <w:rPr>
          <w:rFonts w:asciiTheme="minorHAnsi" w:hAnsiTheme="minorHAnsi" w:cstheme="minorHAnsi"/>
          <w:sz w:val="22"/>
          <w:szCs w:val="22"/>
        </w:rPr>
        <w:t>for full-time</w:t>
      </w:r>
      <w:r w:rsidRPr="00B112C2">
        <w:rPr>
          <w:rFonts w:asciiTheme="minorHAnsi" w:hAnsiTheme="minorHAnsi" w:cstheme="minorHAnsi"/>
          <w:sz w:val="22"/>
          <w:szCs w:val="22"/>
        </w:rPr>
        <w:t>;</w:t>
      </w:r>
      <w:r w:rsidR="006B0F04" w:rsidRPr="00B112C2">
        <w:rPr>
          <w:rFonts w:asciiTheme="minorHAnsi" w:hAnsiTheme="minorHAnsi" w:cstheme="minorHAnsi"/>
          <w:sz w:val="22"/>
          <w:szCs w:val="22"/>
        </w:rPr>
        <w:t xml:space="preserve"> part-time as agreed upon by parties; </w:t>
      </w:r>
      <w:r w:rsidRPr="00B112C2">
        <w:rPr>
          <w:rFonts w:asciiTheme="minorHAnsi" w:hAnsiTheme="minorHAnsi" w:cstheme="minorHAnsi"/>
          <w:sz w:val="22"/>
          <w:szCs w:val="22"/>
        </w:rPr>
        <w:t>hours are subject to change.  Office hours vary by site, Monday through Friday.  Some Saturdays and after business hours work may be required.  Assigned meetings and travel are a part of the position.</w:t>
      </w:r>
    </w:p>
    <w:p w14:paraId="7F6BE9F3" w14:textId="77777777" w:rsidR="0008488B" w:rsidRPr="00B112C2" w:rsidRDefault="0008488B" w:rsidP="00AB4CE1">
      <w:pPr>
        <w:rPr>
          <w:rFonts w:asciiTheme="minorHAnsi" w:hAnsiTheme="minorHAnsi" w:cstheme="minorHAnsi"/>
          <w:sz w:val="22"/>
          <w:szCs w:val="22"/>
        </w:rPr>
      </w:pPr>
    </w:p>
    <w:p w14:paraId="54168AA3" w14:textId="77777777" w:rsidR="009A3E25" w:rsidRPr="00B112C2" w:rsidRDefault="009A3E25" w:rsidP="00162EEC">
      <w:pPr>
        <w:ind w:firstLine="360"/>
        <w:rPr>
          <w:rFonts w:asciiTheme="minorHAnsi" w:hAnsiTheme="minorHAnsi" w:cstheme="minorHAnsi"/>
          <w:sz w:val="22"/>
          <w:szCs w:val="22"/>
          <w:u w:val="single"/>
        </w:rPr>
      </w:pPr>
      <w:r w:rsidRPr="00B112C2">
        <w:rPr>
          <w:rFonts w:asciiTheme="minorHAnsi" w:hAnsiTheme="minorHAnsi" w:cstheme="minorHAnsi"/>
          <w:sz w:val="22"/>
          <w:szCs w:val="22"/>
          <w:u w:val="single"/>
        </w:rPr>
        <w:t>Wages</w:t>
      </w:r>
    </w:p>
    <w:p w14:paraId="3CF2D8B6" w14:textId="77777777" w:rsidR="009A3E25" w:rsidRPr="00B112C2" w:rsidRDefault="009A3E25" w:rsidP="009A3E25">
      <w:pPr>
        <w:ind w:left="360"/>
        <w:rPr>
          <w:rFonts w:asciiTheme="minorHAnsi" w:hAnsiTheme="minorHAnsi" w:cstheme="minorHAnsi"/>
          <w:sz w:val="22"/>
          <w:szCs w:val="22"/>
          <w:u w:val="single"/>
        </w:rPr>
      </w:pPr>
    </w:p>
    <w:p w14:paraId="42751FFB" w14:textId="081B1C33" w:rsidR="00AF620B" w:rsidRPr="00B112C2" w:rsidRDefault="009A3E25" w:rsidP="00AB4CE1">
      <w:pPr>
        <w:ind w:left="360"/>
        <w:jc w:val="both"/>
        <w:rPr>
          <w:rFonts w:asciiTheme="minorHAnsi" w:hAnsiTheme="minorHAnsi" w:cstheme="minorHAnsi"/>
          <w:sz w:val="22"/>
          <w:szCs w:val="22"/>
        </w:rPr>
      </w:pPr>
      <w:r w:rsidRPr="00B112C2">
        <w:rPr>
          <w:rFonts w:asciiTheme="minorHAnsi" w:hAnsiTheme="minorHAnsi" w:cstheme="minorHAnsi"/>
          <w:sz w:val="22"/>
          <w:szCs w:val="22"/>
        </w:rPr>
        <w:t xml:space="preserve">Starting wages for </w:t>
      </w:r>
      <w:r w:rsidR="00FB5DD4">
        <w:rPr>
          <w:rFonts w:asciiTheme="minorHAnsi" w:hAnsiTheme="minorHAnsi" w:cstheme="minorHAnsi"/>
          <w:sz w:val="22"/>
          <w:szCs w:val="22"/>
        </w:rPr>
        <w:t xml:space="preserve">Behavioral Health </w:t>
      </w:r>
      <w:r w:rsidR="00F32631">
        <w:rPr>
          <w:rFonts w:asciiTheme="minorHAnsi" w:hAnsiTheme="minorHAnsi" w:cstheme="minorHAnsi"/>
          <w:sz w:val="22"/>
          <w:szCs w:val="22"/>
        </w:rPr>
        <w:t xml:space="preserve">Provider </w:t>
      </w:r>
      <w:r w:rsidRPr="00B112C2">
        <w:rPr>
          <w:rFonts w:asciiTheme="minorHAnsi" w:hAnsiTheme="minorHAnsi" w:cstheme="minorHAnsi"/>
          <w:sz w:val="22"/>
          <w:szCs w:val="22"/>
        </w:rPr>
        <w:t xml:space="preserve">will be negotiable based on Community Health &amp; Wellness Partners pay policies and factors such as education and experience, national and state average compensation recommendations based on location and region.  </w:t>
      </w:r>
    </w:p>
    <w:p w14:paraId="0FB78278" w14:textId="77777777" w:rsidR="00AF620B" w:rsidRPr="00B112C2" w:rsidRDefault="00AF620B" w:rsidP="009A3E25">
      <w:pPr>
        <w:ind w:left="360"/>
        <w:rPr>
          <w:rFonts w:asciiTheme="minorHAnsi" w:hAnsiTheme="minorHAnsi" w:cstheme="minorHAnsi"/>
          <w:sz w:val="22"/>
          <w:szCs w:val="22"/>
        </w:rPr>
      </w:pPr>
    </w:p>
    <w:p w14:paraId="298E574C" w14:textId="77777777" w:rsidR="009A3E25" w:rsidRPr="00B112C2" w:rsidRDefault="009A3E25" w:rsidP="009A3E25">
      <w:pPr>
        <w:ind w:left="360"/>
        <w:rPr>
          <w:rFonts w:asciiTheme="minorHAnsi" w:hAnsiTheme="minorHAnsi" w:cstheme="minorHAnsi"/>
          <w:sz w:val="22"/>
          <w:szCs w:val="22"/>
          <w:u w:val="single"/>
        </w:rPr>
      </w:pPr>
      <w:r w:rsidRPr="00B112C2">
        <w:rPr>
          <w:rFonts w:asciiTheme="minorHAnsi" w:hAnsiTheme="minorHAnsi" w:cstheme="minorHAnsi"/>
          <w:sz w:val="22"/>
          <w:szCs w:val="22"/>
          <w:u w:val="single"/>
        </w:rPr>
        <w:t>Introductory Period</w:t>
      </w:r>
    </w:p>
    <w:p w14:paraId="1FC39945" w14:textId="77777777" w:rsidR="009A3E25" w:rsidRPr="00B112C2" w:rsidRDefault="009A3E25" w:rsidP="009A3E25">
      <w:pPr>
        <w:ind w:left="360"/>
        <w:rPr>
          <w:rFonts w:asciiTheme="minorHAnsi" w:hAnsiTheme="minorHAnsi" w:cstheme="minorHAnsi"/>
          <w:sz w:val="22"/>
          <w:szCs w:val="22"/>
          <w:u w:val="single"/>
        </w:rPr>
      </w:pPr>
    </w:p>
    <w:p w14:paraId="70D1B9D1" w14:textId="349C4C08" w:rsidR="00D44FEC" w:rsidRDefault="00DA59F4" w:rsidP="00DA59F4">
      <w:pPr>
        <w:ind w:left="360"/>
        <w:rPr>
          <w:rFonts w:asciiTheme="minorHAnsi" w:hAnsiTheme="minorHAnsi" w:cstheme="minorHAnsi"/>
          <w:sz w:val="22"/>
          <w:szCs w:val="22"/>
        </w:rPr>
      </w:pPr>
      <w:r w:rsidRPr="0005054E">
        <w:rPr>
          <w:rFonts w:asciiTheme="minorHAnsi" w:hAnsiTheme="minorHAnsi" w:cstheme="minorHAnsi"/>
          <w:sz w:val="22"/>
          <w:szCs w:val="22"/>
        </w:rPr>
        <w:t>Ninety (90) calendar days</w:t>
      </w:r>
      <w:r>
        <w:rPr>
          <w:rFonts w:asciiTheme="minorHAnsi" w:hAnsiTheme="minorHAnsi" w:cstheme="minorHAnsi"/>
          <w:sz w:val="22"/>
          <w:szCs w:val="22"/>
        </w:rPr>
        <w:t xml:space="preserve"> probationary period</w:t>
      </w:r>
      <w:r w:rsidRPr="0005054E">
        <w:rPr>
          <w:rFonts w:asciiTheme="minorHAnsi" w:hAnsiTheme="minorHAnsi" w:cstheme="minorHAnsi"/>
          <w:sz w:val="22"/>
          <w:szCs w:val="22"/>
        </w:rPr>
        <w:t>. The successful completion of the introductory period does not alter the at-will employment status.</w:t>
      </w:r>
    </w:p>
    <w:p w14:paraId="6B1DAF09" w14:textId="77777777" w:rsidR="00D44FEC" w:rsidRDefault="00D44FEC">
      <w:pPr>
        <w:rPr>
          <w:rFonts w:asciiTheme="minorHAnsi" w:hAnsiTheme="minorHAnsi" w:cstheme="minorHAnsi"/>
          <w:sz w:val="22"/>
          <w:szCs w:val="22"/>
        </w:rPr>
      </w:pPr>
      <w:r>
        <w:rPr>
          <w:rFonts w:asciiTheme="minorHAnsi" w:hAnsiTheme="minorHAnsi" w:cstheme="minorHAnsi"/>
          <w:sz w:val="22"/>
          <w:szCs w:val="22"/>
        </w:rPr>
        <w:br w:type="page"/>
      </w:r>
    </w:p>
    <w:p w14:paraId="4CEFCB0A" w14:textId="210B3B90" w:rsidR="00C345E4" w:rsidRPr="00B112C2" w:rsidRDefault="00C345E4" w:rsidP="15CE1CF9">
      <w:pPr>
        <w:ind w:left="360"/>
        <w:rPr>
          <w:rFonts w:asciiTheme="minorHAnsi" w:hAnsiTheme="minorHAnsi" w:cstheme="minorHAnsi"/>
          <w:sz w:val="22"/>
          <w:szCs w:val="22"/>
        </w:rPr>
      </w:pPr>
    </w:p>
    <w:p w14:paraId="4F8CDD86" w14:textId="77777777" w:rsidR="00C345E4" w:rsidRPr="002746C1" w:rsidRDefault="00C345E4" w:rsidP="00C345E4">
      <w:pPr>
        <w:pStyle w:val="SectionTitles"/>
        <w:spacing w:before="0"/>
        <w:ind w:firstLine="0"/>
        <w:rPr>
          <w:rFonts w:asciiTheme="minorHAnsi" w:hAnsiTheme="minorHAnsi" w:cstheme="minorHAnsi"/>
          <w:b/>
          <w:bCs/>
          <w:szCs w:val="22"/>
        </w:rPr>
      </w:pPr>
      <w:r w:rsidRPr="002746C1">
        <w:rPr>
          <w:rFonts w:asciiTheme="minorHAnsi" w:hAnsiTheme="minorHAnsi" w:cstheme="minorHAnsi"/>
          <w:b/>
          <w:bCs/>
          <w:szCs w:val="22"/>
        </w:rPr>
        <w:t>9. EQUAL OPPORTUNITY EMPLOYER</w:t>
      </w:r>
    </w:p>
    <w:p w14:paraId="3EF80EBA" w14:textId="308C7C79" w:rsidR="00D329B2" w:rsidRDefault="00B0146D">
      <w:pPr>
        <w:ind w:left="360"/>
        <w:jc w:val="both"/>
        <w:rPr>
          <w:rFonts w:asciiTheme="minorHAnsi" w:hAnsiTheme="minorHAnsi" w:cstheme="minorHAnsi"/>
          <w:sz w:val="22"/>
          <w:szCs w:val="22"/>
        </w:rPr>
      </w:pPr>
      <w:r w:rsidRPr="00B112C2">
        <w:rPr>
          <w:rFonts w:asciiTheme="minorHAnsi" w:hAnsiTheme="minorHAnsi" w:cstheme="minorHAnsi"/>
          <w:sz w:val="22"/>
          <w:szCs w:val="22"/>
        </w:rPr>
        <w:t xml:space="preserve">Community Health </w:t>
      </w:r>
      <w:r w:rsidR="00C936B6" w:rsidRPr="00B112C2">
        <w:rPr>
          <w:rFonts w:asciiTheme="minorHAnsi" w:hAnsiTheme="minorHAnsi" w:cstheme="minorHAnsi"/>
          <w:sz w:val="22"/>
          <w:szCs w:val="22"/>
        </w:rPr>
        <w:t>&amp;</w:t>
      </w:r>
      <w:r w:rsidRPr="00B112C2">
        <w:rPr>
          <w:rFonts w:asciiTheme="minorHAnsi" w:hAnsiTheme="minorHAnsi" w:cstheme="minorHAnsi"/>
          <w:sz w:val="22"/>
          <w:szCs w:val="22"/>
        </w:rPr>
        <w:t xml:space="preserve"> Wellness Partners </w:t>
      </w:r>
      <w:r w:rsidR="00E07BE3" w:rsidRPr="00B112C2">
        <w:rPr>
          <w:rFonts w:asciiTheme="minorHAnsi" w:hAnsiTheme="minorHAnsi" w:cstheme="minorHAnsi"/>
          <w:sz w:val="22"/>
          <w:szCs w:val="22"/>
        </w:rPr>
        <w:t>is an Equal Opportunity Employer</w:t>
      </w:r>
    </w:p>
    <w:p w14:paraId="6D98A12B" w14:textId="77777777" w:rsidR="009A3E25" w:rsidRPr="00B112C2" w:rsidRDefault="009A3E25" w:rsidP="00F75965">
      <w:pPr>
        <w:ind w:left="360"/>
        <w:jc w:val="both"/>
        <w:rPr>
          <w:rFonts w:asciiTheme="minorHAnsi" w:hAnsiTheme="minorHAnsi" w:cstheme="minorHAnsi"/>
          <w:sz w:val="22"/>
          <w:szCs w:val="22"/>
        </w:rPr>
      </w:pPr>
    </w:p>
    <w:p w14:paraId="47D34FE6" w14:textId="77777777" w:rsidR="00D329B2" w:rsidRDefault="00D329B2" w:rsidP="0002498D">
      <w:pPr>
        <w:pBdr>
          <w:top w:val="single" w:sz="4" w:space="1" w:color="auto"/>
          <w:left w:val="single" w:sz="4" w:space="1" w:color="auto"/>
          <w:bottom w:val="single" w:sz="4" w:space="1" w:color="auto"/>
          <w:right w:val="single" w:sz="4" w:space="17" w:color="auto"/>
        </w:pBdr>
        <w:jc w:val="center"/>
        <w:rPr>
          <w:rFonts w:asciiTheme="minorHAnsi" w:hAnsiTheme="minorHAnsi" w:cstheme="minorHAnsi"/>
          <w:b/>
          <w:i/>
          <w:sz w:val="22"/>
          <w:szCs w:val="22"/>
          <w:u w:val="single"/>
        </w:rPr>
      </w:pPr>
    </w:p>
    <w:p w14:paraId="2BF21A2B" w14:textId="5C230DBF" w:rsidR="0002498D" w:rsidRPr="00B112C2" w:rsidRDefault="0002498D" w:rsidP="0002498D">
      <w:pPr>
        <w:pBdr>
          <w:top w:val="single" w:sz="4" w:space="1" w:color="auto"/>
          <w:left w:val="single" w:sz="4" w:space="1" w:color="auto"/>
          <w:bottom w:val="single" w:sz="4" w:space="1" w:color="auto"/>
          <w:right w:val="single" w:sz="4" w:space="17" w:color="auto"/>
        </w:pBdr>
        <w:jc w:val="center"/>
        <w:rPr>
          <w:rFonts w:asciiTheme="minorHAnsi" w:hAnsiTheme="minorHAnsi" w:cstheme="minorHAnsi"/>
          <w:b/>
          <w:i/>
          <w:sz w:val="22"/>
          <w:szCs w:val="22"/>
          <w:u w:val="single"/>
        </w:rPr>
      </w:pPr>
      <w:r w:rsidRPr="00B112C2">
        <w:rPr>
          <w:rFonts w:asciiTheme="minorHAnsi" w:hAnsiTheme="minorHAnsi" w:cstheme="minorHAnsi"/>
          <w:b/>
          <w:i/>
          <w:sz w:val="22"/>
          <w:szCs w:val="22"/>
          <w:u w:val="single"/>
        </w:rPr>
        <w:t>Employee Acknowledgement</w:t>
      </w:r>
    </w:p>
    <w:p w14:paraId="2946DB82" w14:textId="77777777" w:rsidR="00875D69" w:rsidRPr="00B112C2" w:rsidRDefault="00875D69" w:rsidP="0002498D">
      <w:pPr>
        <w:pBdr>
          <w:top w:val="single" w:sz="4" w:space="1" w:color="auto"/>
          <w:left w:val="single" w:sz="4" w:space="1" w:color="auto"/>
          <w:bottom w:val="single" w:sz="4" w:space="1" w:color="auto"/>
          <w:right w:val="single" w:sz="4" w:space="17" w:color="auto"/>
        </w:pBdr>
        <w:jc w:val="center"/>
        <w:rPr>
          <w:rFonts w:asciiTheme="minorHAnsi" w:hAnsiTheme="minorHAnsi" w:cstheme="minorHAnsi"/>
          <w:b/>
          <w:i/>
          <w:sz w:val="22"/>
          <w:szCs w:val="22"/>
          <w:u w:val="single"/>
        </w:rPr>
      </w:pPr>
    </w:p>
    <w:p w14:paraId="56ED9B1D" w14:textId="77777777" w:rsidR="00D329B2" w:rsidRDefault="0002498D" w:rsidP="00AB4CE1">
      <w:pPr>
        <w:pBdr>
          <w:top w:val="single" w:sz="4" w:space="1" w:color="auto"/>
          <w:left w:val="single" w:sz="4" w:space="1" w:color="auto"/>
          <w:bottom w:val="single" w:sz="4" w:space="1" w:color="auto"/>
          <w:right w:val="single" w:sz="4" w:space="17" w:color="auto"/>
        </w:pBdr>
        <w:jc w:val="both"/>
        <w:rPr>
          <w:rFonts w:asciiTheme="minorHAnsi" w:hAnsiTheme="minorHAnsi" w:cstheme="minorHAnsi"/>
          <w:i/>
          <w:iCs/>
          <w:sz w:val="22"/>
          <w:szCs w:val="22"/>
        </w:rPr>
      </w:pPr>
      <w:r w:rsidRPr="00B112C2">
        <w:rPr>
          <w:rFonts w:asciiTheme="minorHAnsi" w:hAnsiTheme="minorHAnsi" w:cstheme="minorHAnsi"/>
          <w:i/>
          <w:iCs/>
          <w:sz w:val="22"/>
          <w:szCs w:val="22"/>
        </w:rPr>
        <w:t>This document describes the general requirements to successfully perform this position. It is not intended to be an exhaustive list of responsibilities, duties and skills. Community Health &amp; Wellness Partners</w:t>
      </w:r>
      <w:r w:rsidR="5B16CCC4" w:rsidRPr="00B112C2">
        <w:rPr>
          <w:rFonts w:asciiTheme="minorHAnsi" w:hAnsiTheme="minorHAnsi" w:cstheme="minorHAnsi"/>
          <w:i/>
          <w:iCs/>
          <w:sz w:val="22"/>
          <w:szCs w:val="22"/>
        </w:rPr>
        <w:t xml:space="preserve"> </w:t>
      </w:r>
      <w:r w:rsidRPr="00B112C2">
        <w:rPr>
          <w:rFonts w:asciiTheme="minorHAnsi" w:hAnsiTheme="minorHAnsi" w:cstheme="minorHAnsi"/>
          <w:i/>
          <w:iCs/>
          <w:sz w:val="22"/>
          <w:szCs w:val="22"/>
        </w:rPr>
        <w:t xml:space="preserve">reserves the right to modify, add or remove responsibilities of the position at any time. </w:t>
      </w:r>
    </w:p>
    <w:p w14:paraId="5202CC2C" w14:textId="77777777" w:rsidR="00D329B2" w:rsidRDefault="00D329B2" w:rsidP="15CE1CF9">
      <w:pPr>
        <w:pBdr>
          <w:top w:val="single" w:sz="4" w:space="1" w:color="auto"/>
          <w:left w:val="single" w:sz="4" w:space="1" w:color="auto"/>
          <w:bottom w:val="single" w:sz="4" w:space="1" w:color="auto"/>
          <w:right w:val="single" w:sz="4" w:space="17" w:color="auto"/>
        </w:pBdr>
        <w:rPr>
          <w:rFonts w:asciiTheme="minorHAnsi" w:hAnsiTheme="minorHAnsi" w:cstheme="minorHAnsi"/>
          <w:i/>
          <w:iCs/>
          <w:sz w:val="22"/>
          <w:szCs w:val="22"/>
        </w:rPr>
      </w:pPr>
    </w:p>
    <w:p w14:paraId="1ECDA44D" w14:textId="74649707" w:rsidR="0002498D" w:rsidRPr="00B112C2" w:rsidRDefault="0002498D" w:rsidP="00AB4CE1">
      <w:pPr>
        <w:pBdr>
          <w:top w:val="single" w:sz="4" w:space="1" w:color="auto"/>
          <w:left w:val="single" w:sz="4" w:space="1" w:color="auto"/>
          <w:bottom w:val="single" w:sz="4" w:space="1" w:color="auto"/>
          <w:right w:val="single" w:sz="4" w:space="17" w:color="auto"/>
        </w:pBdr>
        <w:jc w:val="both"/>
        <w:rPr>
          <w:rFonts w:asciiTheme="minorHAnsi" w:hAnsiTheme="minorHAnsi" w:cstheme="minorHAnsi"/>
          <w:i/>
          <w:iCs/>
          <w:sz w:val="22"/>
          <w:szCs w:val="22"/>
        </w:rPr>
      </w:pPr>
      <w:r w:rsidRPr="00B112C2">
        <w:rPr>
          <w:rFonts w:asciiTheme="minorHAnsi" w:hAnsiTheme="minorHAnsi" w:cstheme="minorHAnsi"/>
          <w:i/>
          <w:iCs/>
          <w:sz w:val="22"/>
          <w:szCs w:val="22"/>
        </w:rPr>
        <w:t>By signing below, I acknowledge that I understand the physical, educational and professional responsibilities of the position and am able to meet the requirements, with or without reasonable accommodation. I will</w:t>
      </w:r>
      <w:r w:rsidR="1BD0B107" w:rsidRPr="00B112C2">
        <w:rPr>
          <w:rFonts w:asciiTheme="minorHAnsi" w:hAnsiTheme="minorHAnsi" w:cstheme="minorHAnsi"/>
          <w:i/>
          <w:iCs/>
          <w:sz w:val="22"/>
          <w:szCs w:val="22"/>
        </w:rPr>
        <w:t xml:space="preserve"> </w:t>
      </w:r>
      <w:r w:rsidRPr="00B112C2">
        <w:rPr>
          <w:rFonts w:asciiTheme="minorHAnsi" w:hAnsiTheme="minorHAnsi" w:cstheme="minorHAnsi"/>
          <w:i/>
          <w:iCs/>
          <w:sz w:val="22"/>
          <w:szCs w:val="22"/>
        </w:rPr>
        <w:t>notify Community Health &amp; Wellness Partners if</w:t>
      </w:r>
      <w:r w:rsidR="75D779B4" w:rsidRPr="00B112C2">
        <w:rPr>
          <w:rFonts w:asciiTheme="minorHAnsi" w:hAnsiTheme="minorHAnsi" w:cstheme="minorHAnsi"/>
          <w:i/>
          <w:iCs/>
          <w:sz w:val="22"/>
          <w:szCs w:val="22"/>
        </w:rPr>
        <w:t xml:space="preserve">, </w:t>
      </w:r>
      <w:r w:rsidRPr="00B112C2">
        <w:rPr>
          <w:rFonts w:asciiTheme="minorHAnsi" w:hAnsiTheme="minorHAnsi" w:cstheme="minorHAnsi"/>
          <w:i/>
          <w:iCs/>
          <w:sz w:val="22"/>
          <w:szCs w:val="22"/>
        </w:rPr>
        <w:t>at any time</w:t>
      </w:r>
      <w:r w:rsidR="60856EC1" w:rsidRPr="00B112C2">
        <w:rPr>
          <w:rFonts w:asciiTheme="minorHAnsi" w:hAnsiTheme="minorHAnsi" w:cstheme="minorHAnsi"/>
          <w:i/>
          <w:iCs/>
          <w:sz w:val="22"/>
          <w:szCs w:val="22"/>
        </w:rPr>
        <w:t>,</w:t>
      </w:r>
      <w:r w:rsidRPr="00B112C2">
        <w:rPr>
          <w:rFonts w:asciiTheme="minorHAnsi" w:hAnsiTheme="minorHAnsi" w:cstheme="minorHAnsi"/>
          <w:i/>
          <w:iCs/>
          <w:sz w:val="22"/>
          <w:szCs w:val="22"/>
        </w:rPr>
        <w:t xml:space="preserve"> I become unable to perform</w:t>
      </w:r>
      <w:r w:rsidR="51CEBD8B" w:rsidRPr="00B112C2">
        <w:rPr>
          <w:rFonts w:asciiTheme="minorHAnsi" w:hAnsiTheme="minorHAnsi" w:cstheme="minorHAnsi"/>
          <w:i/>
          <w:iCs/>
          <w:sz w:val="22"/>
          <w:szCs w:val="22"/>
        </w:rPr>
        <w:t xml:space="preserve"> </w:t>
      </w:r>
      <w:r w:rsidRPr="00B112C2">
        <w:rPr>
          <w:rFonts w:asciiTheme="minorHAnsi" w:hAnsiTheme="minorHAnsi" w:cstheme="minorHAnsi"/>
          <w:i/>
          <w:iCs/>
          <w:sz w:val="22"/>
          <w:szCs w:val="22"/>
        </w:rPr>
        <w:t xml:space="preserve">the duties described above.    </w:t>
      </w:r>
    </w:p>
    <w:p w14:paraId="5997CC1D" w14:textId="77777777" w:rsidR="0002498D" w:rsidRPr="00B112C2" w:rsidRDefault="0002498D" w:rsidP="0002498D">
      <w:pPr>
        <w:pBdr>
          <w:top w:val="single" w:sz="4" w:space="1" w:color="auto"/>
          <w:left w:val="single" w:sz="4" w:space="1" w:color="auto"/>
          <w:bottom w:val="single" w:sz="4" w:space="1" w:color="auto"/>
          <w:right w:val="single" w:sz="4" w:space="17" w:color="auto"/>
        </w:pBdr>
        <w:jc w:val="center"/>
        <w:rPr>
          <w:rFonts w:asciiTheme="minorHAnsi" w:hAnsiTheme="minorHAnsi" w:cstheme="minorHAnsi"/>
          <w:sz w:val="22"/>
          <w:szCs w:val="22"/>
        </w:rPr>
      </w:pPr>
    </w:p>
    <w:p w14:paraId="110FFD37" w14:textId="77777777" w:rsidR="0002498D" w:rsidRPr="00B112C2" w:rsidRDefault="0002498D" w:rsidP="0002498D">
      <w:pPr>
        <w:pBdr>
          <w:top w:val="single" w:sz="4" w:space="1" w:color="auto"/>
          <w:left w:val="single" w:sz="4" w:space="1" w:color="auto"/>
          <w:bottom w:val="single" w:sz="4" w:space="1" w:color="auto"/>
          <w:right w:val="single" w:sz="4" w:space="17" w:color="auto"/>
        </w:pBdr>
        <w:jc w:val="center"/>
        <w:rPr>
          <w:rFonts w:asciiTheme="minorHAnsi" w:hAnsiTheme="minorHAnsi" w:cstheme="minorHAnsi"/>
          <w:sz w:val="22"/>
          <w:szCs w:val="22"/>
        </w:rPr>
      </w:pPr>
    </w:p>
    <w:p w14:paraId="5C98A711" w14:textId="188FF537" w:rsidR="0002498D" w:rsidRPr="00B112C2" w:rsidRDefault="0002498D" w:rsidP="0002498D">
      <w:pPr>
        <w:pBdr>
          <w:top w:val="single" w:sz="4" w:space="1" w:color="auto"/>
          <w:left w:val="single" w:sz="4" w:space="1" w:color="auto"/>
          <w:bottom w:val="single" w:sz="4" w:space="1" w:color="auto"/>
          <w:right w:val="single" w:sz="4" w:space="17" w:color="auto"/>
        </w:pBdr>
        <w:rPr>
          <w:rFonts w:asciiTheme="minorHAnsi" w:hAnsiTheme="minorHAnsi" w:cstheme="minorHAnsi"/>
          <w:sz w:val="22"/>
          <w:szCs w:val="22"/>
        </w:rPr>
      </w:pPr>
      <w:r w:rsidRPr="00B112C2">
        <w:rPr>
          <w:rFonts w:asciiTheme="minorHAnsi" w:hAnsiTheme="minorHAnsi" w:cstheme="minorHAnsi"/>
          <w:sz w:val="22"/>
          <w:szCs w:val="22"/>
        </w:rPr>
        <w:t>_________________________________</w:t>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t xml:space="preserve">________________ </w:t>
      </w:r>
    </w:p>
    <w:p w14:paraId="331BEEFE" w14:textId="65BF0EDA" w:rsidR="0002498D" w:rsidRPr="00B112C2" w:rsidRDefault="0002498D" w:rsidP="15CE1CF9">
      <w:pPr>
        <w:pBdr>
          <w:top w:val="single" w:sz="4" w:space="1" w:color="auto"/>
          <w:left w:val="single" w:sz="4" w:space="1" w:color="auto"/>
          <w:bottom w:val="single" w:sz="4" w:space="1" w:color="auto"/>
          <w:right w:val="single" w:sz="4" w:space="17" w:color="auto"/>
        </w:pBdr>
        <w:rPr>
          <w:rFonts w:asciiTheme="minorHAnsi" w:hAnsiTheme="minorHAnsi" w:cstheme="minorHAnsi"/>
          <w:sz w:val="22"/>
          <w:szCs w:val="22"/>
        </w:rPr>
      </w:pPr>
      <w:r w:rsidRPr="00B112C2">
        <w:rPr>
          <w:rFonts w:asciiTheme="minorHAnsi" w:hAnsiTheme="minorHAnsi" w:cstheme="minorHAnsi"/>
          <w:sz w:val="22"/>
          <w:szCs w:val="22"/>
        </w:rPr>
        <w:t>Employee Signature</w:t>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t>Date</w:t>
      </w:r>
    </w:p>
    <w:p w14:paraId="6B699379" w14:textId="77777777" w:rsidR="0002498D" w:rsidRPr="00B112C2" w:rsidRDefault="0002498D" w:rsidP="0002498D">
      <w:pPr>
        <w:pBdr>
          <w:top w:val="single" w:sz="4" w:space="1" w:color="auto"/>
          <w:left w:val="single" w:sz="4" w:space="1" w:color="auto"/>
          <w:bottom w:val="single" w:sz="4" w:space="1" w:color="auto"/>
          <w:right w:val="single" w:sz="4" w:space="17" w:color="auto"/>
        </w:pBdr>
        <w:rPr>
          <w:rFonts w:asciiTheme="minorHAnsi" w:hAnsiTheme="minorHAnsi" w:cstheme="minorHAnsi"/>
          <w:sz w:val="22"/>
          <w:szCs w:val="22"/>
        </w:rPr>
      </w:pPr>
    </w:p>
    <w:p w14:paraId="3FE9F23F" w14:textId="77777777" w:rsidR="0002498D" w:rsidRPr="00B112C2" w:rsidRDefault="0002498D" w:rsidP="0002498D">
      <w:pPr>
        <w:pBdr>
          <w:top w:val="single" w:sz="4" w:space="1" w:color="auto"/>
          <w:left w:val="single" w:sz="4" w:space="1" w:color="auto"/>
          <w:bottom w:val="single" w:sz="4" w:space="1" w:color="auto"/>
          <w:right w:val="single" w:sz="4" w:space="17" w:color="auto"/>
        </w:pBdr>
        <w:rPr>
          <w:rFonts w:asciiTheme="minorHAnsi" w:hAnsiTheme="minorHAnsi" w:cstheme="minorHAnsi"/>
          <w:sz w:val="22"/>
          <w:szCs w:val="22"/>
        </w:rPr>
      </w:pPr>
    </w:p>
    <w:p w14:paraId="51C7AC0F" w14:textId="0E31C7ED" w:rsidR="0002498D" w:rsidRPr="00B112C2" w:rsidRDefault="0002498D" w:rsidP="15CE1CF9">
      <w:pPr>
        <w:pBdr>
          <w:top w:val="single" w:sz="4" w:space="1" w:color="auto"/>
          <w:left w:val="single" w:sz="4" w:space="1" w:color="auto"/>
          <w:bottom w:val="single" w:sz="4" w:space="1" w:color="auto"/>
          <w:right w:val="single" w:sz="4" w:space="17" w:color="auto"/>
        </w:pBdr>
        <w:rPr>
          <w:rFonts w:asciiTheme="minorHAnsi" w:hAnsiTheme="minorHAnsi" w:cstheme="minorHAnsi"/>
          <w:sz w:val="22"/>
          <w:szCs w:val="22"/>
        </w:rPr>
      </w:pPr>
      <w:r w:rsidRPr="00B112C2">
        <w:rPr>
          <w:rFonts w:asciiTheme="minorHAnsi" w:hAnsiTheme="minorHAnsi" w:cstheme="minorHAnsi"/>
          <w:sz w:val="22"/>
          <w:szCs w:val="22"/>
        </w:rPr>
        <w:t>___________________________</w:t>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0061384D">
        <w:rPr>
          <w:rFonts w:asciiTheme="minorHAnsi" w:hAnsiTheme="minorHAnsi" w:cstheme="minorHAnsi"/>
          <w:sz w:val="22"/>
          <w:szCs w:val="22"/>
        </w:rPr>
        <w:tab/>
      </w:r>
      <w:r w:rsidRPr="00B112C2">
        <w:rPr>
          <w:rFonts w:asciiTheme="minorHAnsi" w:hAnsiTheme="minorHAnsi" w:cstheme="minorHAnsi"/>
          <w:sz w:val="22"/>
          <w:szCs w:val="22"/>
        </w:rPr>
        <w:t xml:space="preserve">_________________ </w:t>
      </w:r>
    </w:p>
    <w:p w14:paraId="1AE56EC5" w14:textId="6DA9B329" w:rsidR="0002498D" w:rsidRPr="00B112C2" w:rsidRDefault="0002498D" w:rsidP="15CE1CF9">
      <w:pPr>
        <w:pBdr>
          <w:top w:val="single" w:sz="4" w:space="1" w:color="auto"/>
          <w:left w:val="single" w:sz="4" w:space="1" w:color="auto"/>
          <w:bottom w:val="single" w:sz="4" w:space="1" w:color="auto"/>
          <w:right w:val="single" w:sz="4" w:space="17" w:color="auto"/>
        </w:pBdr>
        <w:rPr>
          <w:rFonts w:asciiTheme="minorHAnsi" w:hAnsiTheme="minorHAnsi" w:cstheme="minorHAnsi"/>
          <w:sz w:val="22"/>
          <w:szCs w:val="22"/>
        </w:rPr>
      </w:pPr>
      <w:r w:rsidRPr="00B112C2">
        <w:rPr>
          <w:rFonts w:asciiTheme="minorHAnsi" w:hAnsiTheme="minorHAnsi" w:cstheme="minorHAnsi"/>
          <w:sz w:val="22"/>
          <w:szCs w:val="22"/>
        </w:rPr>
        <w:t>Supervisor Signature</w:t>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r>
      <w:r w:rsidRPr="00B112C2">
        <w:rPr>
          <w:rFonts w:asciiTheme="minorHAnsi" w:hAnsiTheme="minorHAnsi" w:cstheme="minorHAnsi"/>
          <w:sz w:val="22"/>
          <w:szCs w:val="22"/>
        </w:rPr>
        <w:tab/>
        <w:t>Date</w:t>
      </w:r>
    </w:p>
    <w:p w14:paraId="2C4B5E9A" w14:textId="2E90AFAA" w:rsidR="0002498D" w:rsidRPr="00B112C2" w:rsidRDefault="0002498D" w:rsidP="15CE1CF9">
      <w:pPr>
        <w:pBdr>
          <w:top w:val="single" w:sz="4" w:space="1" w:color="auto"/>
          <w:left w:val="single" w:sz="4" w:space="1" w:color="auto"/>
          <w:bottom w:val="single" w:sz="4" w:space="1" w:color="auto"/>
          <w:right w:val="single" w:sz="4" w:space="17" w:color="auto"/>
        </w:pBdr>
        <w:rPr>
          <w:rFonts w:asciiTheme="minorHAnsi" w:hAnsiTheme="minorHAnsi" w:cstheme="minorHAnsi"/>
          <w:b/>
          <w:bCs/>
          <w:i/>
          <w:iCs/>
          <w:sz w:val="22"/>
          <w:szCs w:val="22"/>
        </w:rPr>
      </w:pPr>
    </w:p>
    <w:p w14:paraId="2E46854F" w14:textId="6D390AAB" w:rsidR="15CE1CF9" w:rsidRPr="00B112C2" w:rsidRDefault="15CE1CF9" w:rsidP="15CE1CF9">
      <w:pPr>
        <w:rPr>
          <w:rFonts w:asciiTheme="minorHAnsi" w:hAnsiTheme="minorHAnsi" w:cstheme="minorHAnsi"/>
          <w:b/>
          <w:bCs/>
          <w:i/>
          <w:iCs/>
          <w:sz w:val="22"/>
          <w:szCs w:val="22"/>
        </w:rPr>
      </w:pPr>
    </w:p>
    <w:p w14:paraId="4CE11D1B" w14:textId="2C3F2CBF" w:rsidR="4C593145" w:rsidRPr="00B112C2" w:rsidRDefault="4C593145" w:rsidP="15CE1CF9">
      <w:pPr>
        <w:rPr>
          <w:rFonts w:asciiTheme="minorHAnsi" w:eastAsiaTheme="minorEastAsia" w:hAnsiTheme="minorHAnsi" w:cstheme="minorHAnsi"/>
          <w:i/>
          <w:iCs/>
          <w:sz w:val="22"/>
          <w:szCs w:val="22"/>
        </w:rPr>
      </w:pPr>
      <w:r w:rsidRPr="00B112C2">
        <w:rPr>
          <w:rFonts w:asciiTheme="minorHAnsi" w:eastAsiaTheme="minorEastAsia" w:hAnsiTheme="minorHAnsi" w:cstheme="minorHAnsi"/>
          <w:i/>
          <w:iCs/>
          <w:sz w:val="22"/>
          <w:szCs w:val="22"/>
        </w:rPr>
        <w:t>Original:  Personnel File</w:t>
      </w:r>
    </w:p>
    <w:p w14:paraId="5DDEEB77" w14:textId="1F5E4CEE" w:rsidR="4C593145" w:rsidRPr="00B112C2" w:rsidRDefault="4C593145" w:rsidP="15CE1CF9">
      <w:pPr>
        <w:rPr>
          <w:rFonts w:asciiTheme="minorHAnsi" w:eastAsiaTheme="minorEastAsia" w:hAnsiTheme="minorHAnsi" w:cstheme="minorHAnsi"/>
          <w:i/>
          <w:iCs/>
          <w:sz w:val="22"/>
          <w:szCs w:val="22"/>
        </w:rPr>
      </w:pPr>
      <w:r w:rsidRPr="00B112C2">
        <w:rPr>
          <w:rFonts w:asciiTheme="minorHAnsi" w:eastAsiaTheme="minorEastAsia" w:hAnsiTheme="minorHAnsi" w:cstheme="minorHAnsi"/>
          <w:i/>
          <w:iCs/>
          <w:sz w:val="22"/>
          <w:szCs w:val="22"/>
        </w:rPr>
        <w:t>CC:  Employee</w:t>
      </w:r>
    </w:p>
    <w:p w14:paraId="08CE6F91" w14:textId="77777777" w:rsidR="009A3E25" w:rsidRPr="00B112C2" w:rsidRDefault="009A3E25" w:rsidP="00F75965">
      <w:pPr>
        <w:ind w:left="360"/>
        <w:jc w:val="both"/>
        <w:rPr>
          <w:rFonts w:asciiTheme="minorHAnsi" w:hAnsiTheme="minorHAnsi" w:cstheme="minorHAnsi"/>
          <w:sz w:val="22"/>
          <w:szCs w:val="22"/>
        </w:rPr>
      </w:pPr>
    </w:p>
    <w:sectPr w:rsidR="009A3E25" w:rsidRPr="00B112C2" w:rsidSect="00AB4CE1">
      <w:headerReference w:type="default" r:id="rId11"/>
      <w:footerReference w:type="default" r:id="rId12"/>
      <w:headerReference w:type="first" r:id="rId13"/>
      <w:footerReference w:type="first" r:id="rId14"/>
      <w:pgSz w:w="12240" w:h="15840" w:code="1"/>
      <w:pgMar w:top="1440" w:right="1440" w:bottom="864" w:left="1440" w:header="576" w:footer="6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AFB6" w14:textId="77777777" w:rsidR="0081329B" w:rsidRDefault="0081329B">
      <w:r>
        <w:separator/>
      </w:r>
    </w:p>
  </w:endnote>
  <w:endnote w:type="continuationSeparator" w:id="0">
    <w:p w14:paraId="0F7E760B" w14:textId="77777777" w:rsidR="0081329B" w:rsidRDefault="0081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2141" w14:textId="227EE7FD" w:rsidR="00F166C5" w:rsidRDefault="003C233F" w:rsidP="00B433B5">
    <w:pPr>
      <w:pBdr>
        <w:top w:val="single" w:sz="6" w:space="1" w:color="auto"/>
      </w:pBdr>
      <w:tabs>
        <w:tab w:val="center" w:pos="4680"/>
        <w:tab w:val="right" w:pos="9360"/>
      </w:tabs>
      <w:rPr>
        <w:rStyle w:val="PageNumber"/>
        <w:rFonts w:ascii="Arial" w:hAnsi="Arial" w:cs="Arial"/>
      </w:rPr>
    </w:pPr>
    <w:r w:rsidRPr="003C233F">
      <w:rPr>
        <w:rFonts w:ascii="Arial" w:hAnsi="Arial" w:cs="Arial"/>
        <w:sz w:val="14"/>
        <w:szCs w:val="14"/>
      </w:rPr>
      <w:tab/>
    </w:r>
    <w:r w:rsidR="00F166C5" w:rsidRPr="00CC4711">
      <w:rPr>
        <w:rFonts w:ascii="Arial" w:hAnsi="Arial" w:cs="Arial"/>
        <w:sz w:val="18"/>
      </w:rPr>
      <w:tab/>
      <w:t xml:space="preserve">Page </w:t>
    </w:r>
    <w:r w:rsidR="00034E95" w:rsidRPr="00CC4711">
      <w:rPr>
        <w:rFonts w:ascii="Arial" w:hAnsi="Arial" w:cs="Arial"/>
        <w:color w:val="2B579A"/>
        <w:sz w:val="18"/>
        <w:shd w:val="clear" w:color="auto" w:fill="E6E6E6"/>
      </w:rPr>
      <w:fldChar w:fldCharType="begin"/>
    </w:r>
    <w:r w:rsidR="00F166C5" w:rsidRPr="00CC4711">
      <w:rPr>
        <w:rFonts w:ascii="Arial" w:hAnsi="Arial" w:cs="Arial"/>
        <w:sz w:val="18"/>
      </w:rPr>
      <w:instrText xml:space="preserve"> PAGE </w:instrText>
    </w:r>
    <w:r w:rsidR="00034E95" w:rsidRPr="00CC4711">
      <w:rPr>
        <w:rFonts w:ascii="Arial" w:hAnsi="Arial" w:cs="Arial"/>
        <w:color w:val="2B579A"/>
        <w:sz w:val="18"/>
        <w:shd w:val="clear" w:color="auto" w:fill="E6E6E6"/>
      </w:rPr>
      <w:fldChar w:fldCharType="separate"/>
    </w:r>
    <w:r w:rsidR="00CC39A0">
      <w:rPr>
        <w:rFonts w:ascii="Arial" w:hAnsi="Arial" w:cs="Arial"/>
        <w:noProof/>
        <w:sz w:val="18"/>
      </w:rPr>
      <w:t>4</w:t>
    </w:r>
    <w:r w:rsidR="00034E95" w:rsidRPr="00CC4711">
      <w:rPr>
        <w:rFonts w:ascii="Arial" w:hAnsi="Arial" w:cs="Arial"/>
        <w:color w:val="2B579A"/>
        <w:sz w:val="18"/>
        <w:shd w:val="clear" w:color="auto" w:fill="E6E6E6"/>
      </w:rPr>
      <w:fldChar w:fldCharType="end"/>
    </w:r>
    <w:r w:rsidR="00F166C5" w:rsidRPr="00CC4711">
      <w:rPr>
        <w:rFonts w:ascii="Arial" w:hAnsi="Arial" w:cs="Arial"/>
        <w:sz w:val="18"/>
      </w:rPr>
      <w:t xml:space="preserve"> of </w:t>
    </w:r>
    <w:r w:rsidR="00034E95" w:rsidRPr="00CC4711">
      <w:rPr>
        <w:rStyle w:val="PageNumber"/>
        <w:rFonts w:ascii="Arial" w:hAnsi="Arial" w:cs="Arial"/>
      </w:rPr>
      <w:fldChar w:fldCharType="begin"/>
    </w:r>
    <w:r w:rsidR="00F166C5" w:rsidRPr="00CC4711">
      <w:rPr>
        <w:rStyle w:val="PageNumber"/>
        <w:rFonts w:ascii="Arial" w:hAnsi="Arial" w:cs="Arial"/>
      </w:rPr>
      <w:instrText xml:space="preserve"> NUMPAGES </w:instrText>
    </w:r>
    <w:r w:rsidR="00034E95" w:rsidRPr="00CC4711">
      <w:rPr>
        <w:rStyle w:val="PageNumber"/>
        <w:rFonts w:ascii="Arial" w:hAnsi="Arial" w:cs="Arial"/>
      </w:rPr>
      <w:fldChar w:fldCharType="separate"/>
    </w:r>
    <w:r w:rsidR="00CC39A0">
      <w:rPr>
        <w:rStyle w:val="PageNumber"/>
        <w:rFonts w:ascii="Arial" w:hAnsi="Arial" w:cs="Arial"/>
        <w:noProof/>
      </w:rPr>
      <w:t>4</w:t>
    </w:r>
    <w:r w:rsidR="00034E95" w:rsidRPr="00CC4711">
      <w:rPr>
        <w:rStyle w:val="PageNumber"/>
        <w:rFonts w:ascii="Arial" w:hAnsi="Arial" w:cs="Arial"/>
      </w:rPr>
      <w:fldChar w:fldCharType="end"/>
    </w:r>
  </w:p>
  <w:p w14:paraId="3591E413" w14:textId="391C7B8D" w:rsidR="00F95FFD" w:rsidRPr="000A694D" w:rsidRDefault="00F95FFD" w:rsidP="00F95FFD">
    <w:pPr>
      <w:pBdr>
        <w:top w:val="single" w:sz="6" w:space="1" w:color="auto"/>
      </w:pBdr>
      <w:tabs>
        <w:tab w:val="center" w:pos="4680"/>
        <w:tab w:val="right" w:pos="9360"/>
      </w:tabs>
      <w:rPr>
        <w:rFonts w:asciiTheme="minorHAnsi" w:hAnsiTheme="minorHAnsi" w:cstheme="minorHAnsi"/>
        <w:sz w:val="16"/>
        <w:szCs w:val="16"/>
      </w:rPr>
    </w:pPr>
    <w:r>
      <w:rPr>
        <w:rFonts w:asciiTheme="minorHAnsi" w:hAnsiTheme="minorHAnsi" w:cstheme="minorHAnsi"/>
        <w:sz w:val="16"/>
        <w:szCs w:val="16"/>
      </w:rPr>
      <w:t xml:space="preserve">CHWP </w:t>
    </w:r>
    <w:r w:rsidRPr="000A694D">
      <w:rPr>
        <w:rFonts w:asciiTheme="minorHAnsi" w:hAnsiTheme="minorHAnsi" w:cstheme="minorHAnsi"/>
        <w:sz w:val="16"/>
        <w:szCs w:val="16"/>
      </w:rPr>
      <w:t>Job Description:</w:t>
    </w:r>
    <w:r w:rsidR="00711155">
      <w:rPr>
        <w:rFonts w:asciiTheme="minorHAnsi" w:hAnsiTheme="minorHAnsi" w:cstheme="minorHAnsi"/>
        <w:sz w:val="16"/>
        <w:szCs w:val="16"/>
      </w:rPr>
      <w:t xml:space="preserve"> Behavioral Health </w:t>
    </w:r>
    <w:r w:rsidR="00F32631">
      <w:rPr>
        <w:rFonts w:asciiTheme="minorHAnsi" w:hAnsiTheme="minorHAnsi" w:cstheme="minorHAnsi"/>
        <w:sz w:val="16"/>
        <w:szCs w:val="16"/>
      </w:rPr>
      <w:t xml:space="preserve">Provider </w:t>
    </w:r>
  </w:p>
  <w:p w14:paraId="38E7858B" w14:textId="4BF2C9DB" w:rsidR="00F95FFD" w:rsidRDefault="00F95FFD" w:rsidP="00F95FFD">
    <w:pPr>
      <w:pBdr>
        <w:top w:val="single" w:sz="6" w:space="1" w:color="auto"/>
      </w:pBdr>
      <w:tabs>
        <w:tab w:val="center" w:pos="4680"/>
        <w:tab w:val="right" w:pos="9360"/>
      </w:tabs>
      <w:rPr>
        <w:rFonts w:asciiTheme="minorHAnsi" w:hAnsiTheme="minorHAnsi" w:cstheme="minorHAnsi"/>
        <w:sz w:val="16"/>
        <w:szCs w:val="16"/>
      </w:rPr>
    </w:pPr>
    <w:r w:rsidRPr="000A694D">
      <w:rPr>
        <w:rFonts w:asciiTheme="minorHAnsi" w:hAnsiTheme="minorHAnsi" w:cstheme="minorHAnsi"/>
        <w:sz w:val="16"/>
        <w:szCs w:val="16"/>
      </w:rPr>
      <w:t>Created</w:t>
    </w:r>
    <w:r>
      <w:rPr>
        <w:rFonts w:asciiTheme="minorHAnsi" w:hAnsiTheme="minorHAnsi" w:cstheme="minorHAnsi"/>
        <w:sz w:val="16"/>
        <w:szCs w:val="16"/>
      </w:rPr>
      <w:t>:</w:t>
    </w:r>
    <w:r w:rsidRPr="000A694D">
      <w:rPr>
        <w:rFonts w:asciiTheme="minorHAnsi" w:hAnsiTheme="minorHAnsi" w:cstheme="minorHAnsi"/>
        <w:sz w:val="16"/>
        <w:szCs w:val="16"/>
      </w:rPr>
      <w:t xml:space="preserve"> </w:t>
    </w:r>
    <w:r>
      <w:rPr>
        <w:rStyle w:val="PageNumber"/>
        <w:rFonts w:asciiTheme="minorHAnsi" w:hAnsiTheme="minorHAnsi" w:cstheme="minorHAnsi"/>
        <w:sz w:val="16"/>
        <w:szCs w:val="16"/>
      </w:rPr>
      <w:t xml:space="preserve">Team-care </w:t>
    </w:r>
    <w:r w:rsidR="00F32631">
      <w:rPr>
        <w:rFonts w:asciiTheme="minorHAnsi" w:hAnsiTheme="minorHAnsi" w:cstheme="minorHAnsi"/>
        <w:sz w:val="16"/>
        <w:szCs w:val="16"/>
      </w:rPr>
      <w:t>12-06-2019</w:t>
    </w:r>
  </w:p>
  <w:p w14:paraId="74211E3C" w14:textId="24FAFAC4" w:rsidR="00F95FFD" w:rsidRPr="00B433B5" w:rsidRDefault="00F95FFD" w:rsidP="00F95FFD">
    <w:pPr>
      <w:pBdr>
        <w:top w:val="single" w:sz="6" w:space="1" w:color="auto"/>
      </w:pBdr>
      <w:tabs>
        <w:tab w:val="center" w:pos="4680"/>
        <w:tab w:val="right" w:pos="9360"/>
      </w:tabs>
      <w:rPr>
        <w:rFonts w:ascii="Arial" w:hAnsi="Arial" w:cs="Arial"/>
      </w:rPr>
    </w:pPr>
    <w:r w:rsidRPr="000A694D">
      <w:rPr>
        <w:rStyle w:val="PageNumber"/>
        <w:rFonts w:asciiTheme="minorHAnsi" w:hAnsiTheme="minorHAnsi" w:cstheme="minorHAnsi"/>
        <w:sz w:val="16"/>
        <w:szCs w:val="16"/>
      </w:rPr>
      <w:t>Rev</w:t>
    </w:r>
    <w:r>
      <w:rPr>
        <w:rStyle w:val="PageNumber"/>
        <w:rFonts w:asciiTheme="minorHAnsi" w:hAnsiTheme="minorHAnsi" w:cstheme="minorHAnsi"/>
        <w:sz w:val="16"/>
        <w:szCs w:val="16"/>
      </w:rPr>
      <w:t>ised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3702" w14:textId="6DBED92F" w:rsidR="00F166C5" w:rsidRDefault="00F166C5" w:rsidP="00B433B5">
    <w:pPr>
      <w:pBdr>
        <w:top w:val="single" w:sz="6" w:space="1" w:color="auto"/>
      </w:pBdr>
      <w:tabs>
        <w:tab w:val="center" w:pos="4680"/>
        <w:tab w:val="right" w:pos="9360"/>
      </w:tabs>
      <w:rPr>
        <w:rStyle w:val="PageNumber"/>
        <w:rFonts w:ascii="Arial" w:hAnsi="Arial" w:cs="Arial"/>
      </w:rPr>
    </w:pPr>
    <w:r w:rsidRPr="003C233F">
      <w:rPr>
        <w:rFonts w:ascii="Arial" w:hAnsi="Arial" w:cs="Arial"/>
        <w:sz w:val="14"/>
        <w:szCs w:val="14"/>
      </w:rPr>
      <w:tab/>
    </w:r>
    <w:r w:rsidRPr="00CC4711">
      <w:rPr>
        <w:rFonts w:ascii="Arial" w:hAnsi="Arial" w:cs="Arial"/>
        <w:sz w:val="18"/>
      </w:rPr>
      <w:tab/>
      <w:t xml:space="preserve">Page </w:t>
    </w:r>
    <w:r w:rsidR="00034E95" w:rsidRPr="00CC4711">
      <w:rPr>
        <w:rFonts w:ascii="Arial" w:hAnsi="Arial" w:cs="Arial"/>
        <w:color w:val="2B579A"/>
        <w:sz w:val="18"/>
        <w:shd w:val="clear" w:color="auto" w:fill="E6E6E6"/>
      </w:rPr>
      <w:fldChar w:fldCharType="begin"/>
    </w:r>
    <w:r w:rsidRPr="00CC4711">
      <w:rPr>
        <w:rFonts w:ascii="Arial" w:hAnsi="Arial" w:cs="Arial"/>
        <w:sz w:val="18"/>
      </w:rPr>
      <w:instrText xml:space="preserve"> PAGE </w:instrText>
    </w:r>
    <w:r w:rsidR="00034E95" w:rsidRPr="00CC4711">
      <w:rPr>
        <w:rFonts w:ascii="Arial" w:hAnsi="Arial" w:cs="Arial"/>
        <w:color w:val="2B579A"/>
        <w:sz w:val="18"/>
        <w:shd w:val="clear" w:color="auto" w:fill="E6E6E6"/>
      </w:rPr>
      <w:fldChar w:fldCharType="separate"/>
    </w:r>
    <w:r w:rsidR="00CC39A0">
      <w:rPr>
        <w:rFonts w:ascii="Arial" w:hAnsi="Arial" w:cs="Arial"/>
        <w:noProof/>
        <w:sz w:val="18"/>
      </w:rPr>
      <w:t>1</w:t>
    </w:r>
    <w:r w:rsidR="00034E95" w:rsidRPr="00CC4711">
      <w:rPr>
        <w:rFonts w:ascii="Arial" w:hAnsi="Arial" w:cs="Arial"/>
        <w:color w:val="2B579A"/>
        <w:sz w:val="18"/>
        <w:shd w:val="clear" w:color="auto" w:fill="E6E6E6"/>
      </w:rPr>
      <w:fldChar w:fldCharType="end"/>
    </w:r>
    <w:r w:rsidRPr="00CC4711">
      <w:rPr>
        <w:rFonts w:ascii="Arial" w:hAnsi="Arial" w:cs="Arial"/>
        <w:sz w:val="18"/>
      </w:rPr>
      <w:t xml:space="preserve"> of </w:t>
    </w:r>
    <w:r w:rsidR="00034E95" w:rsidRPr="00CC4711">
      <w:rPr>
        <w:rStyle w:val="PageNumber"/>
        <w:rFonts w:ascii="Arial" w:hAnsi="Arial" w:cs="Arial"/>
      </w:rPr>
      <w:fldChar w:fldCharType="begin"/>
    </w:r>
    <w:r w:rsidRPr="00CC4711">
      <w:rPr>
        <w:rStyle w:val="PageNumber"/>
        <w:rFonts w:ascii="Arial" w:hAnsi="Arial" w:cs="Arial"/>
      </w:rPr>
      <w:instrText xml:space="preserve"> NUMPAGES </w:instrText>
    </w:r>
    <w:r w:rsidR="00034E95" w:rsidRPr="00CC4711">
      <w:rPr>
        <w:rStyle w:val="PageNumber"/>
        <w:rFonts w:ascii="Arial" w:hAnsi="Arial" w:cs="Arial"/>
      </w:rPr>
      <w:fldChar w:fldCharType="separate"/>
    </w:r>
    <w:r w:rsidR="00CC39A0">
      <w:rPr>
        <w:rStyle w:val="PageNumber"/>
        <w:rFonts w:ascii="Arial" w:hAnsi="Arial" w:cs="Arial"/>
        <w:noProof/>
      </w:rPr>
      <w:t>4</w:t>
    </w:r>
    <w:r w:rsidR="00034E95" w:rsidRPr="00CC4711">
      <w:rPr>
        <w:rStyle w:val="PageNumber"/>
        <w:rFonts w:ascii="Arial" w:hAnsi="Arial" w:cs="Arial"/>
      </w:rPr>
      <w:fldChar w:fldCharType="end"/>
    </w:r>
  </w:p>
  <w:p w14:paraId="18E17F53" w14:textId="03B14C45" w:rsidR="00711155" w:rsidRPr="000A694D" w:rsidRDefault="00711155" w:rsidP="00711155">
    <w:pPr>
      <w:pBdr>
        <w:top w:val="single" w:sz="6" w:space="1" w:color="auto"/>
      </w:pBdr>
      <w:tabs>
        <w:tab w:val="center" w:pos="4680"/>
        <w:tab w:val="right" w:pos="9360"/>
      </w:tabs>
      <w:rPr>
        <w:rFonts w:asciiTheme="minorHAnsi" w:hAnsiTheme="minorHAnsi" w:cstheme="minorHAnsi"/>
        <w:sz w:val="16"/>
        <w:szCs w:val="16"/>
      </w:rPr>
    </w:pPr>
    <w:r>
      <w:rPr>
        <w:rFonts w:asciiTheme="minorHAnsi" w:hAnsiTheme="minorHAnsi" w:cstheme="minorHAnsi"/>
        <w:sz w:val="16"/>
        <w:szCs w:val="16"/>
      </w:rPr>
      <w:t xml:space="preserve">CHWP </w:t>
    </w:r>
    <w:r w:rsidRPr="000A694D">
      <w:rPr>
        <w:rFonts w:asciiTheme="minorHAnsi" w:hAnsiTheme="minorHAnsi" w:cstheme="minorHAnsi"/>
        <w:sz w:val="16"/>
        <w:szCs w:val="16"/>
      </w:rPr>
      <w:t>Job Description:</w:t>
    </w:r>
    <w:r>
      <w:rPr>
        <w:rFonts w:asciiTheme="minorHAnsi" w:hAnsiTheme="minorHAnsi" w:cstheme="minorHAnsi"/>
        <w:sz w:val="16"/>
        <w:szCs w:val="16"/>
      </w:rPr>
      <w:t xml:space="preserve"> Behavioral Health </w:t>
    </w:r>
    <w:r w:rsidR="006D2EDC">
      <w:rPr>
        <w:rFonts w:asciiTheme="minorHAnsi" w:hAnsiTheme="minorHAnsi" w:cstheme="minorHAnsi"/>
        <w:sz w:val="16"/>
        <w:szCs w:val="16"/>
      </w:rPr>
      <w:t>Provider</w:t>
    </w:r>
  </w:p>
  <w:p w14:paraId="1DDE4FB2" w14:textId="32595AAD" w:rsidR="00711155" w:rsidRDefault="00711155" w:rsidP="00711155">
    <w:pPr>
      <w:pBdr>
        <w:top w:val="single" w:sz="6" w:space="1" w:color="auto"/>
      </w:pBdr>
      <w:tabs>
        <w:tab w:val="center" w:pos="4680"/>
        <w:tab w:val="right" w:pos="9360"/>
      </w:tabs>
      <w:rPr>
        <w:rFonts w:asciiTheme="minorHAnsi" w:hAnsiTheme="minorHAnsi" w:cstheme="minorHAnsi"/>
        <w:sz w:val="16"/>
        <w:szCs w:val="16"/>
      </w:rPr>
    </w:pPr>
    <w:r w:rsidRPr="000A694D">
      <w:rPr>
        <w:rFonts w:asciiTheme="minorHAnsi" w:hAnsiTheme="minorHAnsi" w:cstheme="minorHAnsi"/>
        <w:sz w:val="16"/>
        <w:szCs w:val="16"/>
      </w:rPr>
      <w:t>Created</w:t>
    </w:r>
    <w:r>
      <w:rPr>
        <w:rFonts w:asciiTheme="minorHAnsi" w:hAnsiTheme="minorHAnsi" w:cstheme="minorHAnsi"/>
        <w:sz w:val="16"/>
        <w:szCs w:val="16"/>
      </w:rPr>
      <w:t>:</w:t>
    </w:r>
    <w:r w:rsidRPr="000A694D">
      <w:rPr>
        <w:rFonts w:asciiTheme="minorHAnsi" w:hAnsiTheme="minorHAnsi" w:cstheme="minorHAnsi"/>
        <w:sz w:val="16"/>
        <w:szCs w:val="16"/>
      </w:rPr>
      <w:t xml:space="preserve"> </w:t>
    </w:r>
    <w:r>
      <w:rPr>
        <w:rStyle w:val="PageNumber"/>
        <w:rFonts w:asciiTheme="minorHAnsi" w:hAnsiTheme="minorHAnsi" w:cstheme="minorHAnsi"/>
        <w:sz w:val="16"/>
        <w:szCs w:val="16"/>
      </w:rPr>
      <w:t xml:space="preserve">Team-care </w:t>
    </w:r>
    <w:r>
      <w:rPr>
        <w:rFonts w:asciiTheme="minorHAnsi" w:hAnsiTheme="minorHAnsi" w:cstheme="minorHAnsi"/>
        <w:sz w:val="16"/>
        <w:szCs w:val="16"/>
      </w:rPr>
      <w:t>10-</w:t>
    </w:r>
    <w:r w:rsidR="004C4557">
      <w:rPr>
        <w:rFonts w:asciiTheme="minorHAnsi" w:hAnsiTheme="minorHAnsi" w:cstheme="minorHAnsi"/>
        <w:sz w:val="16"/>
        <w:szCs w:val="16"/>
      </w:rPr>
      <w:t>2</w:t>
    </w:r>
    <w:r>
      <w:rPr>
        <w:rFonts w:asciiTheme="minorHAnsi" w:hAnsiTheme="minorHAnsi" w:cstheme="minorHAnsi"/>
        <w:sz w:val="16"/>
        <w:szCs w:val="16"/>
      </w:rPr>
      <w:t>4-19</w:t>
    </w:r>
  </w:p>
  <w:p w14:paraId="74A43082" w14:textId="77777777" w:rsidR="00711155" w:rsidRPr="00B433B5" w:rsidRDefault="00711155" w:rsidP="00711155">
    <w:pPr>
      <w:pBdr>
        <w:top w:val="single" w:sz="6" w:space="1" w:color="auto"/>
      </w:pBdr>
      <w:tabs>
        <w:tab w:val="center" w:pos="4680"/>
        <w:tab w:val="right" w:pos="9360"/>
      </w:tabs>
      <w:rPr>
        <w:rFonts w:ascii="Arial" w:hAnsi="Arial" w:cs="Arial"/>
      </w:rPr>
    </w:pPr>
    <w:r w:rsidRPr="000A694D">
      <w:rPr>
        <w:rStyle w:val="PageNumber"/>
        <w:rFonts w:asciiTheme="minorHAnsi" w:hAnsiTheme="minorHAnsi" w:cstheme="minorHAnsi"/>
        <w:sz w:val="16"/>
        <w:szCs w:val="16"/>
      </w:rPr>
      <w:t>Rev</w:t>
    </w:r>
    <w:r>
      <w:rPr>
        <w:rStyle w:val="PageNumber"/>
        <w:rFonts w:asciiTheme="minorHAnsi" w:hAnsiTheme="minorHAnsi" w:cstheme="minorHAnsi"/>
        <w:sz w:val="16"/>
        <w:szCs w:val="16"/>
      </w:rPr>
      <w:t>ised</w:t>
    </w:r>
  </w:p>
  <w:p w14:paraId="4D0CD38F" w14:textId="77777777" w:rsidR="00E42E30" w:rsidRPr="00B433B5" w:rsidRDefault="00E42E30" w:rsidP="00B433B5">
    <w:pPr>
      <w:pBdr>
        <w:top w:val="single" w:sz="6" w:space="1" w:color="auto"/>
      </w:pBdr>
      <w:tabs>
        <w:tab w:val="center" w:pos="4680"/>
        <w:tab w:val="right" w:pos="936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8AA1" w14:textId="77777777" w:rsidR="0081329B" w:rsidRDefault="0081329B">
      <w:r>
        <w:separator/>
      </w:r>
    </w:p>
  </w:footnote>
  <w:footnote w:type="continuationSeparator" w:id="0">
    <w:p w14:paraId="42CA7A44" w14:textId="77777777" w:rsidR="0081329B" w:rsidRDefault="00813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5758" w14:textId="77777777" w:rsidR="000D156D" w:rsidRDefault="000D156D" w:rsidP="000D156D">
    <w:pPr>
      <w:pBdr>
        <w:bottom w:val="single" w:sz="6" w:space="1" w:color="auto"/>
      </w:pBdr>
      <w:tabs>
        <w:tab w:val="left" w:pos="6405"/>
        <w:tab w:val="right" w:pos="9360"/>
      </w:tabs>
      <w:jc w:val="right"/>
      <w:rPr>
        <w:rFonts w:asciiTheme="minorHAnsi" w:hAnsiTheme="minorHAnsi" w:cstheme="minorHAnsi"/>
        <w:b/>
        <w:sz w:val="28"/>
        <w:szCs w:val="28"/>
      </w:rPr>
    </w:pPr>
    <w:r w:rsidRPr="00B62D2B">
      <w:rPr>
        <w:rFonts w:ascii="Arial" w:hAnsi="Arial" w:cs="Arial"/>
        <w:noProof/>
        <w:color w:val="2B579A"/>
        <w:sz w:val="44"/>
        <w:szCs w:val="44"/>
        <w:shd w:val="clear" w:color="auto" w:fill="E6E6E6"/>
      </w:rPr>
      <w:drawing>
        <wp:inline distT="0" distB="0" distL="0" distR="0" wp14:anchorId="5446E14A" wp14:editId="3E3DC134">
          <wp:extent cx="1872254" cy="64595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innich.NETGAIN\AppData\Local\Microsoft\Windows\Temporary Internet Files\Content.Outlook\AU7FRUBZ\Small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2254" cy="645959"/>
                  </a:xfrm>
                  <a:prstGeom prst="rect">
                    <a:avLst/>
                  </a:prstGeom>
                  <a:noFill/>
                  <a:ln>
                    <a:noFill/>
                  </a:ln>
                </pic:spPr>
              </pic:pic>
            </a:graphicData>
          </a:graphic>
        </wp:inline>
      </w:drawing>
    </w:r>
  </w:p>
  <w:p w14:paraId="50DE5B63" w14:textId="5218E51E" w:rsidR="00F166C5" w:rsidRPr="005347B7" w:rsidRDefault="00E42E30">
    <w:pPr>
      <w:pBdr>
        <w:bottom w:val="single" w:sz="6" w:space="1" w:color="auto"/>
      </w:pBdr>
      <w:tabs>
        <w:tab w:val="left" w:pos="6405"/>
        <w:tab w:val="right" w:pos="9360"/>
      </w:tabs>
      <w:rPr>
        <w:b/>
        <w:i/>
        <w:sz w:val="40"/>
        <w:szCs w:val="40"/>
      </w:rPr>
    </w:pPr>
    <w:r w:rsidRPr="00E42E30">
      <w:rPr>
        <w:rFonts w:asciiTheme="minorHAnsi" w:hAnsiTheme="minorHAnsi" w:cstheme="minorHAnsi"/>
        <w:b/>
        <w:sz w:val="28"/>
        <w:szCs w:val="28"/>
      </w:rPr>
      <w:t xml:space="preserve">JOB DESCRIPTION </w:t>
    </w:r>
    <w:r w:rsidR="000D156D" w:rsidRPr="00AB4CE1">
      <w:rPr>
        <w:rFonts w:asciiTheme="minorHAnsi" w:hAnsiTheme="minorHAnsi" w:cstheme="minorHAnsi"/>
        <w:b/>
        <w:bCs/>
        <w:sz w:val="28"/>
        <w:szCs w:val="28"/>
      </w:rPr>
      <w:t xml:space="preserve">– </w:t>
    </w:r>
    <w:r w:rsidR="000D156D">
      <w:rPr>
        <w:rFonts w:asciiTheme="minorHAnsi" w:hAnsiTheme="minorHAnsi" w:cstheme="minorHAnsi"/>
        <w:b/>
        <w:bCs/>
        <w:sz w:val="28"/>
        <w:szCs w:val="28"/>
      </w:rPr>
      <w:t xml:space="preserve">Behavioral Health </w:t>
    </w:r>
    <w:r w:rsidR="0012563E">
      <w:rPr>
        <w:rFonts w:asciiTheme="minorHAnsi" w:hAnsiTheme="minorHAnsi" w:cstheme="minorHAnsi"/>
        <w:b/>
        <w:bCs/>
        <w:sz w:val="28"/>
        <w:szCs w:val="28"/>
      </w:rPr>
      <w:t>Provider</w:t>
    </w:r>
    <w:r w:rsidR="00A058A3">
      <w:rPr>
        <w:rFonts w:asciiTheme="minorHAnsi" w:hAnsiTheme="minorHAnsi" w:cstheme="minorHAnsi"/>
        <w:b/>
        <w:bCs/>
        <w:sz w:val="28"/>
        <w:szCs w:val="28"/>
      </w:rPr>
      <w:t xml:space="preserve"> </w:t>
    </w:r>
    <w:r w:rsidR="00F166C5" w:rsidRPr="005347B7">
      <w:rPr>
        <w:b/>
        <w:i/>
        <w:sz w:val="40"/>
        <w:szCs w:val="4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CB0F" w14:textId="77777777" w:rsidR="00F166C5" w:rsidRDefault="060943DA" w:rsidP="00B62D2B">
    <w:pPr>
      <w:pStyle w:val="Header"/>
      <w:tabs>
        <w:tab w:val="center" w:pos="4680"/>
        <w:tab w:val="right" w:pos="9360"/>
      </w:tabs>
      <w:jc w:val="right"/>
      <w:rPr>
        <w:rFonts w:ascii="Arial" w:hAnsi="Arial" w:cs="Arial"/>
        <w:noProof/>
        <w:sz w:val="44"/>
        <w:szCs w:val="44"/>
      </w:rPr>
    </w:pPr>
    <w:r>
      <w:rPr>
        <w:noProof/>
        <w:color w:val="2B579A"/>
        <w:shd w:val="clear" w:color="auto" w:fill="E6E6E6"/>
      </w:rPr>
      <w:drawing>
        <wp:inline distT="0" distB="0" distL="0" distR="0" wp14:anchorId="3D65C7FB" wp14:editId="6E5F1B9F">
          <wp:extent cx="1872254" cy="64595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72254" cy="645959"/>
                  </a:xfrm>
                  <a:prstGeom prst="rect">
                    <a:avLst/>
                  </a:prstGeom>
                </pic:spPr>
              </pic:pic>
            </a:graphicData>
          </a:graphic>
        </wp:inline>
      </w:drawing>
    </w:r>
  </w:p>
  <w:p w14:paraId="29D67800" w14:textId="3C36C262" w:rsidR="00F166C5" w:rsidRPr="00AB4CE1" w:rsidRDefault="00633441" w:rsidP="000D0AA9">
    <w:pPr>
      <w:pStyle w:val="Header"/>
      <w:tabs>
        <w:tab w:val="center" w:pos="4680"/>
        <w:tab w:val="right" w:pos="9360"/>
      </w:tabs>
      <w:rPr>
        <w:rFonts w:asciiTheme="minorHAnsi" w:hAnsiTheme="minorHAnsi" w:cstheme="minorHAnsi"/>
        <w:b/>
        <w:noProof/>
        <w:sz w:val="16"/>
        <w:szCs w:val="16"/>
      </w:rPr>
    </w:pPr>
    <w:r w:rsidRPr="003176FA">
      <w:rPr>
        <w:rFonts w:asciiTheme="minorHAnsi" w:hAnsiTheme="minorHAnsi" w:cstheme="minorHAnsi"/>
        <w:b/>
        <w:sz w:val="28"/>
        <w:szCs w:val="28"/>
      </w:rPr>
      <w:t>J</w:t>
    </w:r>
    <w:r>
      <w:rPr>
        <w:rFonts w:asciiTheme="minorHAnsi" w:hAnsiTheme="minorHAnsi" w:cstheme="minorHAnsi"/>
        <w:b/>
        <w:sz w:val="28"/>
        <w:szCs w:val="28"/>
      </w:rPr>
      <w:t>OB</w:t>
    </w:r>
    <w:r w:rsidRPr="003176FA">
      <w:rPr>
        <w:rFonts w:asciiTheme="minorHAnsi" w:hAnsiTheme="minorHAnsi" w:cstheme="minorHAnsi"/>
        <w:b/>
        <w:sz w:val="28"/>
        <w:szCs w:val="28"/>
      </w:rPr>
      <w:t xml:space="preserve"> </w:t>
    </w:r>
    <w:r>
      <w:rPr>
        <w:rFonts w:asciiTheme="minorHAnsi" w:hAnsiTheme="minorHAnsi" w:cstheme="minorHAnsi"/>
        <w:b/>
        <w:sz w:val="28"/>
        <w:szCs w:val="28"/>
      </w:rPr>
      <w:t>DESCRIPTION</w:t>
    </w:r>
    <w:r w:rsidRPr="003176FA">
      <w:rPr>
        <w:rFonts w:asciiTheme="minorHAnsi" w:hAnsiTheme="minorHAnsi" w:cstheme="minorHAnsi"/>
        <w:b/>
        <w:sz w:val="28"/>
        <w:szCs w:val="28"/>
      </w:rPr>
      <w:t xml:space="preserve"> </w:t>
    </w:r>
    <w:r w:rsidR="00875D69" w:rsidRPr="00AB4CE1">
      <w:rPr>
        <w:rFonts w:asciiTheme="minorHAnsi" w:hAnsiTheme="minorHAnsi" w:cstheme="minorHAnsi"/>
        <w:b/>
        <w:sz w:val="28"/>
        <w:szCs w:val="28"/>
      </w:rPr>
      <w:t>–</w:t>
    </w:r>
    <w:r w:rsidR="00B62D2B" w:rsidRPr="00AB4CE1">
      <w:rPr>
        <w:rFonts w:asciiTheme="minorHAnsi" w:hAnsiTheme="minorHAnsi" w:cstheme="minorHAnsi"/>
        <w:b/>
        <w:sz w:val="28"/>
        <w:szCs w:val="28"/>
      </w:rPr>
      <w:t xml:space="preserve"> </w:t>
    </w:r>
    <w:r w:rsidR="000D156D">
      <w:rPr>
        <w:rFonts w:asciiTheme="minorHAnsi" w:hAnsiTheme="minorHAnsi" w:cstheme="minorHAnsi"/>
        <w:b/>
        <w:sz w:val="28"/>
        <w:szCs w:val="28"/>
      </w:rPr>
      <w:t xml:space="preserve">Behavioral Health </w:t>
    </w:r>
    <w:r w:rsidR="006D2EDC">
      <w:rPr>
        <w:rFonts w:asciiTheme="minorHAnsi" w:hAnsiTheme="minorHAnsi" w:cstheme="minorHAnsi"/>
        <w:b/>
        <w:sz w:val="28"/>
        <w:szCs w:val="28"/>
      </w:rPr>
      <w:t>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409000F"/>
    <w:lvl w:ilvl="0">
      <w:start w:val="1"/>
      <w:numFmt w:val="decimal"/>
      <w:lvlText w:val="%1."/>
      <w:lvlJc w:val="left"/>
      <w:pPr>
        <w:ind w:left="1080" w:hanging="360"/>
      </w:pPr>
      <w:rPr>
        <w:rFonts w:hint="default"/>
        <w:i w:val="0"/>
        <w:sz w:val="24"/>
        <w:szCs w:val="24"/>
      </w:rPr>
    </w:lvl>
  </w:abstractNum>
  <w:abstractNum w:abstractNumId="1" w15:restartNumberingAfterBreak="0">
    <w:nsid w:val="0E447E1D"/>
    <w:multiLevelType w:val="multilevel"/>
    <w:tmpl w:val="79AE8E36"/>
    <w:styleLink w:val="DIS111111"/>
    <w:lvl w:ilvl="0">
      <w:start w:val="1"/>
      <w:numFmt w:val="decimal"/>
      <w:lvlText w:val="%1."/>
      <w:lvlJc w:val="left"/>
      <w:pPr>
        <w:tabs>
          <w:tab w:val="num" w:pos="720"/>
        </w:tabs>
        <w:ind w:left="720" w:hanging="360"/>
      </w:pPr>
      <w:rPr>
        <w:rFonts w:ascii="Arial" w:hAnsi="Arial" w:hint="default"/>
      </w:rPr>
    </w:lvl>
    <w:lvl w:ilvl="1">
      <w:start w:val="1"/>
      <w:numFmt w:val="decimal"/>
      <w:lvlText w:val="%1.%2."/>
      <w:lvlJc w:val="left"/>
      <w:pPr>
        <w:tabs>
          <w:tab w:val="num" w:pos="1152"/>
        </w:tabs>
        <w:ind w:left="1152" w:hanging="432"/>
      </w:pPr>
      <w:rPr>
        <w:rFonts w:ascii="Arial" w:hAnsi="Arial" w:hint="default"/>
      </w:rPr>
    </w:lvl>
    <w:lvl w:ilvl="2">
      <w:start w:val="1"/>
      <w:numFmt w:val="decimal"/>
      <w:lvlText w:val="%1.%2.%3."/>
      <w:lvlJc w:val="left"/>
      <w:pPr>
        <w:tabs>
          <w:tab w:val="num" w:pos="1800"/>
        </w:tabs>
        <w:ind w:left="1584" w:hanging="504"/>
      </w:pPr>
      <w:rPr>
        <w:rFonts w:ascii="Arial" w:hAnsi="Arial" w:hint="default"/>
      </w:rPr>
    </w:lvl>
    <w:lvl w:ilvl="3">
      <w:start w:val="1"/>
      <w:numFmt w:val="decimal"/>
      <w:lvlText w:val="%1.%2.%3.%4."/>
      <w:lvlJc w:val="left"/>
      <w:pPr>
        <w:tabs>
          <w:tab w:val="num" w:pos="2160"/>
        </w:tabs>
        <w:ind w:left="2088" w:hanging="648"/>
      </w:pPr>
      <w:rPr>
        <w:rFonts w:ascii="Arial" w:hAnsi="Arial" w:hint="default"/>
      </w:rPr>
    </w:lvl>
    <w:lvl w:ilvl="4">
      <w:start w:val="1"/>
      <w:numFmt w:val="decimal"/>
      <w:lvlText w:val="%1.%2.%3.%4.%5."/>
      <w:lvlJc w:val="left"/>
      <w:pPr>
        <w:tabs>
          <w:tab w:val="num" w:pos="2880"/>
        </w:tabs>
        <w:ind w:left="2592" w:hanging="792"/>
      </w:pPr>
      <w:rPr>
        <w:rFonts w:ascii="Arial" w:hAnsi="Arial" w:hint="default"/>
      </w:rPr>
    </w:lvl>
    <w:lvl w:ilvl="5">
      <w:start w:val="1"/>
      <w:numFmt w:val="decimal"/>
      <w:lvlText w:val="%1.%2.%3.%4.%5.%6."/>
      <w:lvlJc w:val="left"/>
      <w:pPr>
        <w:tabs>
          <w:tab w:val="num" w:pos="3240"/>
        </w:tabs>
        <w:ind w:left="3096" w:hanging="936"/>
      </w:pPr>
      <w:rPr>
        <w:rFonts w:ascii="Arial" w:hAnsi="Arial" w:hint="default"/>
      </w:rPr>
    </w:lvl>
    <w:lvl w:ilvl="6">
      <w:start w:val="1"/>
      <w:numFmt w:val="decimal"/>
      <w:lvlText w:val="%1.%2.%3.%4.%5.%6.%7."/>
      <w:lvlJc w:val="left"/>
      <w:pPr>
        <w:tabs>
          <w:tab w:val="num" w:pos="3960"/>
        </w:tabs>
        <w:ind w:left="3600" w:hanging="1080"/>
      </w:pPr>
      <w:rPr>
        <w:rFonts w:ascii="Arial" w:hAnsi="Arial" w:hint="default"/>
      </w:rPr>
    </w:lvl>
    <w:lvl w:ilvl="7">
      <w:start w:val="1"/>
      <w:numFmt w:val="decimal"/>
      <w:lvlText w:val="%1.%2.%3.%4.%5.%6.%7.%8."/>
      <w:lvlJc w:val="left"/>
      <w:pPr>
        <w:tabs>
          <w:tab w:val="num" w:pos="4320"/>
        </w:tabs>
        <w:ind w:left="4104" w:hanging="1224"/>
      </w:pPr>
      <w:rPr>
        <w:rFonts w:ascii="Arial" w:hAnsi="Arial" w:hint="default"/>
      </w:rPr>
    </w:lvl>
    <w:lvl w:ilvl="8">
      <w:start w:val="1"/>
      <w:numFmt w:val="decimal"/>
      <w:lvlText w:val="%1.%2.%3.%4.%5.%6.%7.%8.%9."/>
      <w:lvlJc w:val="left"/>
      <w:pPr>
        <w:tabs>
          <w:tab w:val="num" w:pos="5040"/>
        </w:tabs>
        <w:ind w:left="4680" w:hanging="1440"/>
      </w:pPr>
      <w:rPr>
        <w:rFonts w:ascii="Arial" w:hAnsi="Arial" w:hint="default"/>
      </w:rPr>
    </w:lvl>
  </w:abstractNum>
  <w:abstractNum w:abstractNumId="2" w15:restartNumberingAfterBreak="0">
    <w:nsid w:val="0E563C25"/>
    <w:multiLevelType w:val="hybridMultilevel"/>
    <w:tmpl w:val="15827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64C9E"/>
    <w:multiLevelType w:val="hybridMultilevel"/>
    <w:tmpl w:val="2462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E667D"/>
    <w:multiLevelType w:val="hybridMultilevel"/>
    <w:tmpl w:val="A80C5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C50D8D"/>
    <w:multiLevelType w:val="multilevel"/>
    <w:tmpl w:val="88D610C8"/>
    <w:lvl w:ilvl="0">
      <w:start w:val="1"/>
      <w:numFmt w:val="decimal"/>
      <w:pStyle w:val="2-LevelLegal1"/>
      <w:lvlText w:val="%1."/>
      <w:lvlJc w:val="left"/>
      <w:pPr>
        <w:tabs>
          <w:tab w:val="num" w:pos="360"/>
        </w:tabs>
        <w:ind w:left="0" w:firstLine="0"/>
      </w:pPr>
      <w:rPr>
        <w:rFonts w:ascii="Times New Roman Bold" w:hAnsi="Times New Roman Bold" w:hint="default"/>
        <w:b/>
        <w:i w:val="0"/>
        <w:color w:val="000000"/>
        <w:sz w:val="20"/>
        <w:u w:val="none"/>
      </w:rPr>
    </w:lvl>
    <w:lvl w:ilvl="1">
      <w:start w:val="1"/>
      <w:numFmt w:val="decimal"/>
      <w:pStyle w:val="2-LevelLegal2"/>
      <w:isLgl/>
      <w:lvlText w:val="%1.%2"/>
      <w:lvlJc w:val="left"/>
      <w:pPr>
        <w:tabs>
          <w:tab w:val="num" w:pos="720"/>
        </w:tabs>
        <w:ind w:left="0" w:firstLine="0"/>
      </w:pPr>
      <w:rPr>
        <w:rFonts w:ascii="Times New Roman Bold" w:hAnsi="Times New Roman Bold" w:hint="default"/>
        <w:b/>
        <w:i w:val="0"/>
        <w:color w:val="000000"/>
        <w:sz w:val="20"/>
        <w:u w:val="none"/>
      </w:rPr>
    </w:lvl>
    <w:lvl w:ilvl="2">
      <w:start w:val="1"/>
      <w:numFmt w:val="lowerLetter"/>
      <w:pStyle w:val="2-LevelLegal3"/>
      <w:lvlText w:val="(%3)"/>
      <w:lvlJc w:val="left"/>
      <w:pPr>
        <w:tabs>
          <w:tab w:val="num" w:pos="2707"/>
        </w:tabs>
        <w:ind w:left="0" w:firstLine="2160"/>
      </w:pPr>
      <w:rPr>
        <w:rFonts w:hint="default"/>
        <w:color w:val="000000"/>
      </w:rPr>
    </w:lvl>
    <w:lvl w:ilvl="3">
      <w:start w:val="1"/>
      <w:numFmt w:val="lowerRoman"/>
      <w:pStyle w:val="2-LevelLegal4"/>
      <w:lvlText w:val="(%4)"/>
      <w:lvlJc w:val="right"/>
      <w:pPr>
        <w:tabs>
          <w:tab w:val="num" w:pos="3485"/>
        </w:tabs>
        <w:ind w:left="720" w:firstLine="2520"/>
      </w:pPr>
      <w:rPr>
        <w:rFonts w:hint="default"/>
        <w:color w:val="000000"/>
      </w:rPr>
    </w:lvl>
    <w:lvl w:ilvl="4">
      <w:start w:val="1"/>
      <w:numFmt w:val="decimal"/>
      <w:pStyle w:val="2-LevelLegal5"/>
      <w:lvlText w:val="(%5)"/>
      <w:lvlJc w:val="left"/>
      <w:pPr>
        <w:tabs>
          <w:tab w:val="num" w:pos="4147"/>
        </w:tabs>
        <w:ind w:left="720" w:firstLine="2808"/>
      </w:pPr>
      <w:rPr>
        <w:rFonts w:hint="default"/>
        <w:color w:val="000000"/>
      </w:rPr>
    </w:lvl>
    <w:lvl w:ilvl="5">
      <w:start w:val="1"/>
      <w:numFmt w:val="upperLetter"/>
      <w:pStyle w:val="2-LevelLegal6"/>
      <w:lvlText w:val="(%6)"/>
      <w:lvlJc w:val="left"/>
      <w:pPr>
        <w:tabs>
          <w:tab w:val="num" w:pos="4723"/>
        </w:tabs>
        <w:ind w:left="1440" w:firstLine="2707"/>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470139E"/>
    <w:multiLevelType w:val="multilevel"/>
    <w:tmpl w:val="812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7B4E68"/>
    <w:multiLevelType w:val="hybridMultilevel"/>
    <w:tmpl w:val="2C900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257E70"/>
    <w:multiLevelType w:val="hybridMultilevel"/>
    <w:tmpl w:val="EB6C461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068E2"/>
    <w:multiLevelType w:val="hybridMultilevel"/>
    <w:tmpl w:val="7C6468E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D8C5A5E"/>
    <w:multiLevelType w:val="hybridMultilevel"/>
    <w:tmpl w:val="13388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933BA"/>
    <w:multiLevelType w:val="hybridMultilevel"/>
    <w:tmpl w:val="2E8C01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5E2523"/>
    <w:multiLevelType w:val="hybridMultilevel"/>
    <w:tmpl w:val="AE4AF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FD2B6B"/>
    <w:multiLevelType w:val="hybridMultilevel"/>
    <w:tmpl w:val="D0143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466EAE"/>
    <w:multiLevelType w:val="hybridMultilevel"/>
    <w:tmpl w:val="90AA3C5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54BE4FCF"/>
    <w:multiLevelType w:val="hybridMultilevel"/>
    <w:tmpl w:val="E056E7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4C7FC0"/>
    <w:multiLevelType w:val="hybridMultilevel"/>
    <w:tmpl w:val="561E2F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5689C"/>
    <w:multiLevelType w:val="hybridMultilevel"/>
    <w:tmpl w:val="F6BC21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FFF0A52"/>
    <w:multiLevelType w:val="singleLevel"/>
    <w:tmpl w:val="527AA09A"/>
    <w:lvl w:ilvl="0">
      <w:start w:val="2"/>
      <w:numFmt w:val="decimal"/>
      <w:lvlText w:val="%1."/>
      <w:lvlJc w:val="left"/>
      <w:pPr>
        <w:tabs>
          <w:tab w:val="num" w:pos="720"/>
        </w:tabs>
        <w:ind w:left="720" w:hanging="480"/>
      </w:pPr>
      <w:rPr>
        <w:rFonts w:hint="default"/>
      </w:rPr>
    </w:lvl>
  </w:abstractNum>
  <w:abstractNum w:abstractNumId="19" w15:restartNumberingAfterBreak="0">
    <w:nsid w:val="60795B68"/>
    <w:multiLevelType w:val="hybridMultilevel"/>
    <w:tmpl w:val="EC40E8E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D8188A"/>
    <w:multiLevelType w:val="hybridMultilevel"/>
    <w:tmpl w:val="85F0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079EE"/>
    <w:multiLevelType w:val="hybridMultilevel"/>
    <w:tmpl w:val="F2D68A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677C3E"/>
    <w:multiLevelType w:val="hybridMultilevel"/>
    <w:tmpl w:val="5434CB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692367"/>
    <w:multiLevelType w:val="hybridMultilevel"/>
    <w:tmpl w:val="C972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156F3"/>
    <w:multiLevelType w:val="hybridMultilevel"/>
    <w:tmpl w:val="04884A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7A421210"/>
    <w:multiLevelType w:val="hybridMultilevel"/>
    <w:tmpl w:val="234C7DB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C051A97"/>
    <w:multiLevelType w:val="singleLevel"/>
    <w:tmpl w:val="7A1C091A"/>
    <w:lvl w:ilvl="0">
      <w:start w:val="6"/>
      <w:numFmt w:val="decimal"/>
      <w:lvlText w:val="%1."/>
      <w:lvlJc w:val="left"/>
      <w:pPr>
        <w:tabs>
          <w:tab w:val="num" w:pos="705"/>
        </w:tabs>
        <w:ind w:left="705" w:hanging="465"/>
      </w:pPr>
      <w:rPr>
        <w:rFonts w:hint="default"/>
      </w:rPr>
    </w:lvl>
  </w:abstractNum>
  <w:num w:numId="1" w16cid:durableId="1383481092">
    <w:abstractNumId w:val="1"/>
  </w:num>
  <w:num w:numId="2" w16cid:durableId="780565260">
    <w:abstractNumId w:val="5"/>
  </w:num>
  <w:num w:numId="3" w16cid:durableId="351732639">
    <w:abstractNumId w:val="11"/>
  </w:num>
  <w:num w:numId="4" w16cid:durableId="404493081">
    <w:abstractNumId w:val="25"/>
  </w:num>
  <w:num w:numId="5" w16cid:durableId="324825814">
    <w:abstractNumId w:val="9"/>
  </w:num>
  <w:num w:numId="6" w16cid:durableId="315961741">
    <w:abstractNumId w:val="17"/>
  </w:num>
  <w:num w:numId="7" w16cid:durableId="874197491">
    <w:abstractNumId w:val="24"/>
  </w:num>
  <w:num w:numId="8" w16cid:durableId="422605652">
    <w:abstractNumId w:val="21"/>
  </w:num>
  <w:num w:numId="9" w16cid:durableId="641807098">
    <w:abstractNumId w:val="16"/>
  </w:num>
  <w:num w:numId="10" w16cid:durableId="1954171993">
    <w:abstractNumId w:val="19"/>
  </w:num>
  <w:num w:numId="11" w16cid:durableId="1018118073">
    <w:abstractNumId w:val="12"/>
  </w:num>
  <w:num w:numId="12" w16cid:durableId="476150117">
    <w:abstractNumId w:val="22"/>
  </w:num>
  <w:num w:numId="13" w16cid:durableId="1653026201">
    <w:abstractNumId w:val="15"/>
  </w:num>
  <w:num w:numId="14" w16cid:durableId="418868774">
    <w:abstractNumId w:val="6"/>
  </w:num>
  <w:num w:numId="15" w16cid:durableId="352003253">
    <w:abstractNumId w:val="10"/>
  </w:num>
  <w:num w:numId="16" w16cid:durableId="634262223">
    <w:abstractNumId w:val="8"/>
  </w:num>
  <w:num w:numId="17" w16cid:durableId="93668660">
    <w:abstractNumId w:val="18"/>
  </w:num>
  <w:num w:numId="18" w16cid:durableId="1133477765">
    <w:abstractNumId w:val="14"/>
  </w:num>
  <w:num w:numId="19" w16cid:durableId="1888032240">
    <w:abstractNumId w:val="26"/>
  </w:num>
  <w:num w:numId="20" w16cid:durableId="740562166">
    <w:abstractNumId w:val="4"/>
  </w:num>
  <w:num w:numId="21" w16cid:durableId="1020661972">
    <w:abstractNumId w:val="0"/>
  </w:num>
  <w:num w:numId="22" w16cid:durableId="610941034">
    <w:abstractNumId w:val="20"/>
  </w:num>
  <w:num w:numId="23" w16cid:durableId="1222134383">
    <w:abstractNumId w:val="2"/>
  </w:num>
  <w:num w:numId="24" w16cid:durableId="1849523013">
    <w:abstractNumId w:val="7"/>
  </w:num>
  <w:num w:numId="25" w16cid:durableId="488787744">
    <w:abstractNumId w:val="3"/>
  </w:num>
  <w:num w:numId="26" w16cid:durableId="1082482897">
    <w:abstractNumId w:val="23"/>
  </w:num>
  <w:num w:numId="27" w16cid:durableId="54830575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굤ㄨn it "/>
    <w:docVar w:name="dgnword-eventsink" w:val="㊰Ѐ$⎀㉫樐㊷뒌㉺깴ࣩ謬㊱뒄㉺諜㊱觜㊱Ā"/>
  </w:docVars>
  <w:rsids>
    <w:rsidRoot w:val="00A363F7"/>
    <w:rsid w:val="00001449"/>
    <w:rsid w:val="00005BBB"/>
    <w:rsid w:val="00006D54"/>
    <w:rsid w:val="000114BF"/>
    <w:rsid w:val="000129EB"/>
    <w:rsid w:val="00014529"/>
    <w:rsid w:val="000153AA"/>
    <w:rsid w:val="0002498D"/>
    <w:rsid w:val="00024A53"/>
    <w:rsid w:val="00026A6A"/>
    <w:rsid w:val="00032184"/>
    <w:rsid w:val="00034E95"/>
    <w:rsid w:val="000415A1"/>
    <w:rsid w:val="00044631"/>
    <w:rsid w:val="0004569E"/>
    <w:rsid w:val="000520BF"/>
    <w:rsid w:val="000547A0"/>
    <w:rsid w:val="000548FF"/>
    <w:rsid w:val="00064F92"/>
    <w:rsid w:val="0006620D"/>
    <w:rsid w:val="0007142C"/>
    <w:rsid w:val="0007799E"/>
    <w:rsid w:val="00077EA3"/>
    <w:rsid w:val="000805AC"/>
    <w:rsid w:val="00081666"/>
    <w:rsid w:val="00082504"/>
    <w:rsid w:val="000827F1"/>
    <w:rsid w:val="0008488B"/>
    <w:rsid w:val="000857C4"/>
    <w:rsid w:val="00085B28"/>
    <w:rsid w:val="000878FD"/>
    <w:rsid w:val="00090F7B"/>
    <w:rsid w:val="00092259"/>
    <w:rsid w:val="000955F0"/>
    <w:rsid w:val="00095A5B"/>
    <w:rsid w:val="000A40BF"/>
    <w:rsid w:val="000A54F6"/>
    <w:rsid w:val="000A6D4B"/>
    <w:rsid w:val="000C1C2E"/>
    <w:rsid w:val="000C3630"/>
    <w:rsid w:val="000C4B48"/>
    <w:rsid w:val="000C7B10"/>
    <w:rsid w:val="000D0AA9"/>
    <w:rsid w:val="000D0FA9"/>
    <w:rsid w:val="000D156D"/>
    <w:rsid w:val="000D4F6E"/>
    <w:rsid w:val="000D6462"/>
    <w:rsid w:val="000E0E8E"/>
    <w:rsid w:val="000E2E97"/>
    <w:rsid w:val="000F2372"/>
    <w:rsid w:val="0010046A"/>
    <w:rsid w:val="001007F7"/>
    <w:rsid w:val="00103F99"/>
    <w:rsid w:val="001058AA"/>
    <w:rsid w:val="001131B5"/>
    <w:rsid w:val="00114A39"/>
    <w:rsid w:val="00116644"/>
    <w:rsid w:val="00121802"/>
    <w:rsid w:val="00121C0C"/>
    <w:rsid w:val="0012563E"/>
    <w:rsid w:val="00125F09"/>
    <w:rsid w:val="00133278"/>
    <w:rsid w:val="00136CC7"/>
    <w:rsid w:val="00141C55"/>
    <w:rsid w:val="0014447E"/>
    <w:rsid w:val="001444EE"/>
    <w:rsid w:val="001472F7"/>
    <w:rsid w:val="001528CE"/>
    <w:rsid w:val="00154B00"/>
    <w:rsid w:val="001627D3"/>
    <w:rsid w:val="00162DD2"/>
    <w:rsid w:val="00162EEC"/>
    <w:rsid w:val="0016452F"/>
    <w:rsid w:val="00172DCA"/>
    <w:rsid w:val="00175D0D"/>
    <w:rsid w:val="0018097D"/>
    <w:rsid w:val="00183DC2"/>
    <w:rsid w:val="00190CBB"/>
    <w:rsid w:val="00195062"/>
    <w:rsid w:val="0019509C"/>
    <w:rsid w:val="00197FA6"/>
    <w:rsid w:val="001A0AA8"/>
    <w:rsid w:val="001B68DB"/>
    <w:rsid w:val="001B7058"/>
    <w:rsid w:val="001C3D88"/>
    <w:rsid w:val="001C49FB"/>
    <w:rsid w:val="001D6593"/>
    <w:rsid w:val="001E271A"/>
    <w:rsid w:val="001F2312"/>
    <w:rsid w:val="00202527"/>
    <w:rsid w:val="00205351"/>
    <w:rsid w:val="00205DC5"/>
    <w:rsid w:val="00205E5F"/>
    <w:rsid w:val="0021138B"/>
    <w:rsid w:val="00211C76"/>
    <w:rsid w:val="00211E74"/>
    <w:rsid w:val="00223DCC"/>
    <w:rsid w:val="002261A1"/>
    <w:rsid w:val="00226897"/>
    <w:rsid w:val="002302EC"/>
    <w:rsid w:val="002304FB"/>
    <w:rsid w:val="00240F8C"/>
    <w:rsid w:val="0024392D"/>
    <w:rsid w:val="00250985"/>
    <w:rsid w:val="00254C42"/>
    <w:rsid w:val="00261CB8"/>
    <w:rsid w:val="002638E8"/>
    <w:rsid w:val="0028542B"/>
    <w:rsid w:val="00291494"/>
    <w:rsid w:val="00292F6B"/>
    <w:rsid w:val="002A1A6F"/>
    <w:rsid w:val="002B5A4F"/>
    <w:rsid w:val="002C0BDF"/>
    <w:rsid w:val="002C3D0C"/>
    <w:rsid w:val="002C4361"/>
    <w:rsid w:val="002C7646"/>
    <w:rsid w:val="002D5388"/>
    <w:rsid w:val="002E0327"/>
    <w:rsid w:val="002E1D90"/>
    <w:rsid w:val="002E580E"/>
    <w:rsid w:val="002F76BC"/>
    <w:rsid w:val="00302717"/>
    <w:rsid w:val="00303140"/>
    <w:rsid w:val="00311B86"/>
    <w:rsid w:val="00312A52"/>
    <w:rsid w:val="00320248"/>
    <w:rsid w:val="00321D21"/>
    <w:rsid w:val="00325FE7"/>
    <w:rsid w:val="00327F89"/>
    <w:rsid w:val="00330A3A"/>
    <w:rsid w:val="00340BEA"/>
    <w:rsid w:val="003512E7"/>
    <w:rsid w:val="0035251F"/>
    <w:rsid w:val="0035601C"/>
    <w:rsid w:val="0037100F"/>
    <w:rsid w:val="003711A4"/>
    <w:rsid w:val="00374D93"/>
    <w:rsid w:val="00381348"/>
    <w:rsid w:val="00385040"/>
    <w:rsid w:val="00391E6B"/>
    <w:rsid w:val="0039411C"/>
    <w:rsid w:val="00395468"/>
    <w:rsid w:val="00396769"/>
    <w:rsid w:val="003A3BB3"/>
    <w:rsid w:val="003A4484"/>
    <w:rsid w:val="003A479F"/>
    <w:rsid w:val="003A4F26"/>
    <w:rsid w:val="003B30FE"/>
    <w:rsid w:val="003B7C1E"/>
    <w:rsid w:val="003C0499"/>
    <w:rsid w:val="003C1EE1"/>
    <w:rsid w:val="003C233F"/>
    <w:rsid w:val="003C2E70"/>
    <w:rsid w:val="003C7774"/>
    <w:rsid w:val="003D3738"/>
    <w:rsid w:val="003D473A"/>
    <w:rsid w:val="003E3D03"/>
    <w:rsid w:val="003F10F8"/>
    <w:rsid w:val="003F30EA"/>
    <w:rsid w:val="003F62CC"/>
    <w:rsid w:val="00400981"/>
    <w:rsid w:val="00400D09"/>
    <w:rsid w:val="00402DED"/>
    <w:rsid w:val="00404CE5"/>
    <w:rsid w:val="004124C7"/>
    <w:rsid w:val="0041251C"/>
    <w:rsid w:val="00413DCE"/>
    <w:rsid w:val="00415F66"/>
    <w:rsid w:val="00417C8B"/>
    <w:rsid w:val="00426E14"/>
    <w:rsid w:val="004353DA"/>
    <w:rsid w:val="00455322"/>
    <w:rsid w:val="004641E5"/>
    <w:rsid w:val="00472A4E"/>
    <w:rsid w:val="00480794"/>
    <w:rsid w:val="00481976"/>
    <w:rsid w:val="004838E4"/>
    <w:rsid w:val="00485CA1"/>
    <w:rsid w:val="00490F9E"/>
    <w:rsid w:val="0049169D"/>
    <w:rsid w:val="004949B2"/>
    <w:rsid w:val="00494FFA"/>
    <w:rsid w:val="0049662D"/>
    <w:rsid w:val="00497BA4"/>
    <w:rsid w:val="004A1A9C"/>
    <w:rsid w:val="004A4689"/>
    <w:rsid w:val="004A4947"/>
    <w:rsid w:val="004B0742"/>
    <w:rsid w:val="004C44ED"/>
    <w:rsid w:val="004C4557"/>
    <w:rsid w:val="004C72DD"/>
    <w:rsid w:val="004E1112"/>
    <w:rsid w:val="00504424"/>
    <w:rsid w:val="005044ED"/>
    <w:rsid w:val="00512C00"/>
    <w:rsid w:val="0051327F"/>
    <w:rsid w:val="005145D0"/>
    <w:rsid w:val="00514A82"/>
    <w:rsid w:val="0053201D"/>
    <w:rsid w:val="00534489"/>
    <w:rsid w:val="005347B7"/>
    <w:rsid w:val="00551001"/>
    <w:rsid w:val="005542AC"/>
    <w:rsid w:val="005568CB"/>
    <w:rsid w:val="00565520"/>
    <w:rsid w:val="005679C3"/>
    <w:rsid w:val="00567F30"/>
    <w:rsid w:val="00571032"/>
    <w:rsid w:val="00577AE0"/>
    <w:rsid w:val="00583B01"/>
    <w:rsid w:val="005840BF"/>
    <w:rsid w:val="0058650D"/>
    <w:rsid w:val="00587300"/>
    <w:rsid w:val="00593138"/>
    <w:rsid w:val="00596C3F"/>
    <w:rsid w:val="005B35EF"/>
    <w:rsid w:val="005B3C98"/>
    <w:rsid w:val="005C1691"/>
    <w:rsid w:val="005C1704"/>
    <w:rsid w:val="005C29B9"/>
    <w:rsid w:val="005D1E8F"/>
    <w:rsid w:val="005D25A2"/>
    <w:rsid w:val="005D3013"/>
    <w:rsid w:val="005E0B45"/>
    <w:rsid w:val="005E5D6D"/>
    <w:rsid w:val="005F4DC3"/>
    <w:rsid w:val="005F5B78"/>
    <w:rsid w:val="005F5CFD"/>
    <w:rsid w:val="005F6144"/>
    <w:rsid w:val="00600D1D"/>
    <w:rsid w:val="0061112E"/>
    <w:rsid w:val="00611669"/>
    <w:rsid w:val="0061384D"/>
    <w:rsid w:val="00620430"/>
    <w:rsid w:val="00633441"/>
    <w:rsid w:val="0063371E"/>
    <w:rsid w:val="00636E6C"/>
    <w:rsid w:val="006450DA"/>
    <w:rsid w:val="00645EBA"/>
    <w:rsid w:val="006602CA"/>
    <w:rsid w:val="00661A55"/>
    <w:rsid w:val="00664464"/>
    <w:rsid w:val="00671B9F"/>
    <w:rsid w:val="00673EBF"/>
    <w:rsid w:val="00675D3A"/>
    <w:rsid w:val="006765B8"/>
    <w:rsid w:val="00690CAD"/>
    <w:rsid w:val="006A5142"/>
    <w:rsid w:val="006B0F04"/>
    <w:rsid w:val="006B4F17"/>
    <w:rsid w:val="006C0583"/>
    <w:rsid w:val="006C0BF7"/>
    <w:rsid w:val="006D2EDC"/>
    <w:rsid w:val="006E6048"/>
    <w:rsid w:val="006F02AA"/>
    <w:rsid w:val="006F50B0"/>
    <w:rsid w:val="006F54DB"/>
    <w:rsid w:val="006F564E"/>
    <w:rsid w:val="00700C5F"/>
    <w:rsid w:val="00703A75"/>
    <w:rsid w:val="00711155"/>
    <w:rsid w:val="0072069B"/>
    <w:rsid w:val="00722701"/>
    <w:rsid w:val="00723DE3"/>
    <w:rsid w:val="00724DB1"/>
    <w:rsid w:val="0073025C"/>
    <w:rsid w:val="007357E6"/>
    <w:rsid w:val="007436E2"/>
    <w:rsid w:val="007453AE"/>
    <w:rsid w:val="00750008"/>
    <w:rsid w:val="0075021E"/>
    <w:rsid w:val="007508C6"/>
    <w:rsid w:val="007537DB"/>
    <w:rsid w:val="00756121"/>
    <w:rsid w:val="00756CBF"/>
    <w:rsid w:val="0076538F"/>
    <w:rsid w:val="0076689D"/>
    <w:rsid w:val="007670D6"/>
    <w:rsid w:val="00771CE5"/>
    <w:rsid w:val="0077419E"/>
    <w:rsid w:val="00785164"/>
    <w:rsid w:val="00786EF9"/>
    <w:rsid w:val="00795829"/>
    <w:rsid w:val="00797FE1"/>
    <w:rsid w:val="007A553D"/>
    <w:rsid w:val="007A5708"/>
    <w:rsid w:val="007A676F"/>
    <w:rsid w:val="007C2CBF"/>
    <w:rsid w:val="007C501C"/>
    <w:rsid w:val="007D0638"/>
    <w:rsid w:val="007D4C03"/>
    <w:rsid w:val="007D6F1C"/>
    <w:rsid w:val="007E2872"/>
    <w:rsid w:val="007E3F1B"/>
    <w:rsid w:val="007E4351"/>
    <w:rsid w:val="007F2643"/>
    <w:rsid w:val="007F784D"/>
    <w:rsid w:val="0081329B"/>
    <w:rsid w:val="00813B62"/>
    <w:rsid w:val="00816240"/>
    <w:rsid w:val="00817757"/>
    <w:rsid w:val="0082181B"/>
    <w:rsid w:val="008246AA"/>
    <w:rsid w:val="0083388F"/>
    <w:rsid w:val="00837AC4"/>
    <w:rsid w:val="00844177"/>
    <w:rsid w:val="008454E6"/>
    <w:rsid w:val="00860E81"/>
    <w:rsid w:val="00867096"/>
    <w:rsid w:val="00875D69"/>
    <w:rsid w:val="008767D4"/>
    <w:rsid w:val="00881338"/>
    <w:rsid w:val="00885A0B"/>
    <w:rsid w:val="008917E5"/>
    <w:rsid w:val="00894348"/>
    <w:rsid w:val="008A323F"/>
    <w:rsid w:val="008A47A9"/>
    <w:rsid w:val="008B35D3"/>
    <w:rsid w:val="008B69C5"/>
    <w:rsid w:val="008B6F02"/>
    <w:rsid w:val="008C5C3C"/>
    <w:rsid w:val="008C5F53"/>
    <w:rsid w:val="008D1EFD"/>
    <w:rsid w:val="008D39A5"/>
    <w:rsid w:val="008D452C"/>
    <w:rsid w:val="008E0644"/>
    <w:rsid w:val="008E2954"/>
    <w:rsid w:val="008F33B7"/>
    <w:rsid w:val="009061A9"/>
    <w:rsid w:val="009116C9"/>
    <w:rsid w:val="00931208"/>
    <w:rsid w:val="00934479"/>
    <w:rsid w:val="00943355"/>
    <w:rsid w:val="00947048"/>
    <w:rsid w:val="00957253"/>
    <w:rsid w:val="0096565D"/>
    <w:rsid w:val="00965C0D"/>
    <w:rsid w:val="00966570"/>
    <w:rsid w:val="009678C5"/>
    <w:rsid w:val="00981C25"/>
    <w:rsid w:val="009838D4"/>
    <w:rsid w:val="00993130"/>
    <w:rsid w:val="0099348F"/>
    <w:rsid w:val="009935BE"/>
    <w:rsid w:val="009A023F"/>
    <w:rsid w:val="009A1812"/>
    <w:rsid w:val="009A1FF0"/>
    <w:rsid w:val="009A3692"/>
    <w:rsid w:val="009A3E25"/>
    <w:rsid w:val="009A3F33"/>
    <w:rsid w:val="009B0C68"/>
    <w:rsid w:val="009B669E"/>
    <w:rsid w:val="009C0C3B"/>
    <w:rsid w:val="009C38E7"/>
    <w:rsid w:val="009C500F"/>
    <w:rsid w:val="009C68BC"/>
    <w:rsid w:val="009D21CC"/>
    <w:rsid w:val="009D342A"/>
    <w:rsid w:val="009D5697"/>
    <w:rsid w:val="009D7455"/>
    <w:rsid w:val="009F232D"/>
    <w:rsid w:val="009F3207"/>
    <w:rsid w:val="009F39C7"/>
    <w:rsid w:val="009F4319"/>
    <w:rsid w:val="00A0460C"/>
    <w:rsid w:val="00A058A3"/>
    <w:rsid w:val="00A06ACA"/>
    <w:rsid w:val="00A122E2"/>
    <w:rsid w:val="00A13A8F"/>
    <w:rsid w:val="00A1602C"/>
    <w:rsid w:val="00A1762B"/>
    <w:rsid w:val="00A21758"/>
    <w:rsid w:val="00A22018"/>
    <w:rsid w:val="00A24A94"/>
    <w:rsid w:val="00A266B4"/>
    <w:rsid w:val="00A30BA4"/>
    <w:rsid w:val="00A34103"/>
    <w:rsid w:val="00A363F7"/>
    <w:rsid w:val="00A41ED6"/>
    <w:rsid w:val="00A50558"/>
    <w:rsid w:val="00A51804"/>
    <w:rsid w:val="00A527E9"/>
    <w:rsid w:val="00A5465C"/>
    <w:rsid w:val="00A54C5F"/>
    <w:rsid w:val="00A60F42"/>
    <w:rsid w:val="00A61E55"/>
    <w:rsid w:val="00A62C16"/>
    <w:rsid w:val="00A6718B"/>
    <w:rsid w:val="00A80035"/>
    <w:rsid w:val="00A804ED"/>
    <w:rsid w:val="00A846AA"/>
    <w:rsid w:val="00A8503B"/>
    <w:rsid w:val="00A92EF2"/>
    <w:rsid w:val="00A96BA6"/>
    <w:rsid w:val="00A96BF7"/>
    <w:rsid w:val="00AA41A3"/>
    <w:rsid w:val="00AA51B1"/>
    <w:rsid w:val="00AB01D3"/>
    <w:rsid w:val="00AB3A8A"/>
    <w:rsid w:val="00AB4CE1"/>
    <w:rsid w:val="00AC081F"/>
    <w:rsid w:val="00AC7F04"/>
    <w:rsid w:val="00AD04B7"/>
    <w:rsid w:val="00AD551B"/>
    <w:rsid w:val="00AD57B2"/>
    <w:rsid w:val="00AD5BCC"/>
    <w:rsid w:val="00AE20B0"/>
    <w:rsid w:val="00AE26EC"/>
    <w:rsid w:val="00AE6812"/>
    <w:rsid w:val="00AF5AEA"/>
    <w:rsid w:val="00AF620B"/>
    <w:rsid w:val="00AF70A3"/>
    <w:rsid w:val="00B0146D"/>
    <w:rsid w:val="00B068E8"/>
    <w:rsid w:val="00B112C2"/>
    <w:rsid w:val="00B12EE7"/>
    <w:rsid w:val="00B2227F"/>
    <w:rsid w:val="00B31694"/>
    <w:rsid w:val="00B35F58"/>
    <w:rsid w:val="00B433B5"/>
    <w:rsid w:val="00B474EB"/>
    <w:rsid w:val="00B52ED3"/>
    <w:rsid w:val="00B564C2"/>
    <w:rsid w:val="00B62D2B"/>
    <w:rsid w:val="00B64F4C"/>
    <w:rsid w:val="00B67946"/>
    <w:rsid w:val="00B8337E"/>
    <w:rsid w:val="00B8747D"/>
    <w:rsid w:val="00B91625"/>
    <w:rsid w:val="00BA4CE0"/>
    <w:rsid w:val="00BA6851"/>
    <w:rsid w:val="00BC6DFE"/>
    <w:rsid w:val="00BD6C25"/>
    <w:rsid w:val="00BE53CE"/>
    <w:rsid w:val="00BE74EC"/>
    <w:rsid w:val="00BF0157"/>
    <w:rsid w:val="00C06764"/>
    <w:rsid w:val="00C13906"/>
    <w:rsid w:val="00C15719"/>
    <w:rsid w:val="00C20DCC"/>
    <w:rsid w:val="00C27500"/>
    <w:rsid w:val="00C320FF"/>
    <w:rsid w:val="00C32B58"/>
    <w:rsid w:val="00C32E15"/>
    <w:rsid w:val="00C345E4"/>
    <w:rsid w:val="00C42593"/>
    <w:rsid w:val="00C43686"/>
    <w:rsid w:val="00C46EDA"/>
    <w:rsid w:val="00C527F1"/>
    <w:rsid w:val="00C63EC5"/>
    <w:rsid w:val="00C63F8D"/>
    <w:rsid w:val="00C77126"/>
    <w:rsid w:val="00C77C07"/>
    <w:rsid w:val="00C813A6"/>
    <w:rsid w:val="00C8665E"/>
    <w:rsid w:val="00C936B6"/>
    <w:rsid w:val="00CA1F0A"/>
    <w:rsid w:val="00CA3B9F"/>
    <w:rsid w:val="00CA507A"/>
    <w:rsid w:val="00CB29AC"/>
    <w:rsid w:val="00CB6A47"/>
    <w:rsid w:val="00CC39A0"/>
    <w:rsid w:val="00CC4711"/>
    <w:rsid w:val="00CD0F55"/>
    <w:rsid w:val="00CE0C77"/>
    <w:rsid w:val="00CF21F4"/>
    <w:rsid w:val="00CF545F"/>
    <w:rsid w:val="00D01D72"/>
    <w:rsid w:val="00D07C01"/>
    <w:rsid w:val="00D11967"/>
    <w:rsid w:val="00D130E7"/>
    <w:rsid w:val="00D1637B"/>
    <w:rsid w:val="00D206FC"/>
    <w:rsid w:val="00D31834"/>
    <w:rsid w:val="00D329B2"/>
    <w:rsid w:val="00D32DF4"/>
    <w:rsid w:val="00D37064"/>
    <w:rsid w:val="00D44FEC"/>
    <w:rsid w:val="00D50A31"/>
    <w:rsid w:val="00D54A82"/>
    <w:rsid w:val="00D8257B"/>
    <w:rsid w:val="00D837D1"/>
    <w:rsid w:val="00D8661F"/>
    <w:rsid w:val="00D88243"/>
    <w:rsid w:val="00D95FD8"/>
    <w:rsid w:val="00D96D8F"/>
    <w:rsid w:val="00DA0229"/>
    <w:rsid w:val="00DA59F4"/>
    <w:rsid w:val="00DA628B"/>
    <w:rsid w:val="00DA69C4"/>
    <w:rsid w:val="00DB2D41"/>
    <w:rsid w:val="00DC5735"/>
    <w:rsid w:val="00DE2CFB"/>
    <w:rsid w:val="00DE2DA3"/>
    <w:rsid w:val="00DF2E9A"/>
    <w:rsid w:val="00DF435E"/>
    <w:rsid w:val="00DF5B59"/>
    <w:rsid w:val="00E01543"/>
    <w:rsid w:val="00E07BE3"/>
    <w:rsid w:val="00E07D27"/>
    <w:rsid w:val="00E07DF4"/>
    <w:rsid w:val="00E10554"/>
    <w:rsid w:val="00E23495"/>
    <w:rsid w:val="00E2628E"/>
    <w:rsid w:val="00E33D6E"/>
    <w:rsid w:val="00E42E30"/>
    <w:rsid w:val="00E44DA5"/>
    <w:rsid w:val="00E528F6"/>
    <w:rsid w:val="00E52994"/>
    <w:rsid w:val="00E53EBA"/>
    <w:rsid w:val="00E678DA"/>
    <w:rsid w:val="00E71BF8"/>
    <w:rsid w:val="00E83B7A"/>
    <w:rsid w:val="00E84C8E"/>
    <w:rsid w:val="00E87715"/>
    <w:rsid w:val="00E9626A"/>
    <w:rsid w:val="00E97438"/>
    <w:rsid w:val="00EA0CFB"/>
    <w:rsid w:val="00EB0D01"/>
    <w:rsid w:val="00EB1EA4"/>
    <w:rsid w:val="00EC2CE9"/>
    <w:rsid w:val="00EC6011"/>
    <w:rsid w:val="00ED1A41"/>
    <w:rsid w:val="00ED2CBB"/>
    <w:rsid w:val="00ED37D0"/>
    <w:rsid w:val="00F067C0"/>
    <w:rsid w:val="00F12B00"/>
    <w:rsid w:val="00F1495A"/>
    <w:rsid w:val="00F166C5"/>
    <w:rsid w:val="00F211D4"/>
    <w:rsid w:val="00F22BB4"/>
    <w:rsid w:val="00F243A3"/>
    <w:rsid w:val="00F3093F"/>
    <w:rsid w:val="00F32631"/>
    <w:rsid w:val="00F4566B"/>
    <w:rsid w:val="00F47207"/>
    <w:rsid w:val="00F50441"/>
    <w:rsid w:val="00F52DBB"/>
    <w:rsid w:val="00F5478A"/>
    <w:rsid w:val="00F5620D"/>
    <w:rsid w:val="00F61208"/>
    <w:rsid w:val="00F7152E"/>
    <w:rsid w:val="00F757DC"/>
    <w:rsid w:val="00F75965"/>
    <w:rsid w:val="00F911E8"/>
    <w:rsid w:val="00F95FFD"/>
    <w:rsid w:val="00F96890"/>
    <w:rsid w:val="00FA1C3A"/>
    <w:rsid w:val="00FA2C51"/>
    <w:rsid w:val="00FA5531"/>
    <w:rsid w:val="00FA59DC"/>
    <w:rsid w:val="00FA6D42"/>
    <w:rsid w:val="00FB3A16"/>
    <w:rsid w:val="00FB551B"/>
    <w:rsid w:val="00FB5DD4"/>
    <w:rsid w:val="00FC1613"/>
    <w:rsid w:val="00FC7F25"/>
    <w:rsid w:val="00FD45FC"/>
    <w:rsid w:val="00FE15AC"/>
    <w:rsid w:val="00FE22AE"/>
    <w:rsid w:val="00FE29D1"/>
    <w:rsid w:val="00FE4A4A"/>
    <w:rsid w:val="00FF2246"/>
    <w:rsid w:val="00FF2F92"/>
    <w:rsid w:val="00FF53E3"/>
    <w:rsid w:val="00FF7F2C"/>
    <w:rsid w:val="01BDC1DC"/>
    <w:rsid w:val="01E178EB"/>
    <w:rsid w:val="027464AF"/>
    <w:rsid w:val="04083608"/>
    <w:rsid w:val="04E43E7A"/>
    <w:rsid w:val="060943DA"/>
    <w:rsid w:val="06160380"/>
    <w:rsid w:val="063C07F0"/>
    <w:rsid w:val="0721B69B"/>
    <w:rsid w:val="0784A67B"/>
    <w:rsid w:val="08262EAD"/>
    <w:rsid w:val="0998E7BE"/>
    <w:rsid w:val="0AF7AD5D"/>
    <w:rsid w:val="0B1E06B4"/>
    <w:rsid w:val="0B301D91"/>
    <w:rsid w:val="0DED07F3"/>
    <w:rsid w:val="106B4F15"/>
    <w:rsid w:val="127272F2"/>
    <w:rsid w:val="14B3F7E0"/>
    <w:rsid w:val="15467AED"/>
    <w:rsid w:val="15581B66"/>
    <w:rsid w:val="15CE1CF9"/>
    <w:rsid w:val="15E9DB1D"/>
    <w:rsid w:val="18379129"/>
    <w:rsid w:val="1A76D0D9"/>
    <w:rsid w:val="1B136747"/>
    <w:rsid w:val="1BD0B107"/>
    <w:rsid w:val="1EBE3472"/>
    <w:rsid w:val="20BED4F4"/>
    <w:rsid w:val="2377171A"/>
    <w:rsid w:val="266F7F5D"/>
    <w:rsid w:val="26C248A3"/>
    <w:rsid w:val="271916AA"/>
    <w:rsid w:val="291EB90C"/>
    <w:rsid w:val="2B4A448A"/>
    <w:rsid w:val="2B8AF6E0"/>
    <w:rsid w:val="2CD1202F"/>
    <w:rsid w:val="2E35AAB9"/>
    <w:rsid w:val="2EE55E1F"/>
    <w:rsid w:val="2F65862D"/>
    <w:rsid w:val="3007CE48"/>
    <w:rsid w:val="30B30C8C"/>
    <w:rsid w:val="31675535"/>
    <w:rsid w:val="32AC7420"/>
    <w:rsid w:val="34422C89"/>
    <w:rsid w:val="371674A9"/>
    <w:rsid w:val="380DCF30"/>
    <w:rsid w:val="3BD86D88"/>
    <w:rsid w:val="3E1C2D94"/>
    <w:rsid w:val="4019856A"/>
    <w:rsid w:val="4027931D"/>
    <w:rsid w:val="42CE68F6"/>
    <w:rsid w:val="4423F9B4"/>
    <w:rsid w:val="45BA2474"/>
    <w:rsid w:val="473F3537"/>
    <w:rsid w:val="47BA8A4C"/>
    <w:rsid w:val="4851018F"/>
    <w:rsid w:val="48A0C019"/>
    <w:rsid w:val="48AE8963"/>
    <w:rsid w:val="48F105CC"/>
    <w:rsid w:val="49E47BF3"/>
    <w:rsid w:val="4A8A2ADD"/>
    <w:rsid w:val="4BE57BB3"/>
    <w:rsid w:val="4C0BE5FE"/>
    <w:rsid w:val="4C593145"/>
    <w:rsid w:val="4D0F6822"/>
    <w:rsid w:val="4D9D5237"/>
    <w:rsid w:val="4F2C0E6F"/>
    <w:rsid w:val="4F527B78"/>
    <w:rsid w:val="4F8D12FC"/>
    <w:rsid w:val="50E62C7D"/>
    <w:rsid w:val="51CEBD8B"/>
    <w:rsid w:val="5642F436"/>
    <w:rsid w:val="580E656C"/>
    <w:rsid w:val="5A7E73E0"/>
    <w:rsid w:val="5B16CCC4"/>
    <w:rsid w:val="5B425C24"/>
    <w:rsid w:val="5B4B5DB3"/>
    <w:rsid w:val="5C53DDED"/>
    <w:rsid w:val="5D77D8BE"/>
    <w:rsid w:val="5DB03880"/>
    <w:rsid w:val="5E95C580"/>
    <w:rsid w:val="606CB0F5"/>
    <w:rsid w:val="60856EC1"/>
    <w:rsid w:val="60E5FD8E"/>
    <w:rsid w:val="631F0EA2"/>
    <w:rsid w:val="66B8771F"/>
    <w:rsid w:val="68897447"/>
    <w:rsid w:val="69686B6D"/>
    <w:rsid w:val="6B57DDDE"/>
    <w:rsid w:val="6DD9D343"/>
    <w:rsid w:val="6F6D4064"/>
    <w:rsid w:val="6F6FB8F4"/>
    <w:rsid w:val="7036143E"/>
    <w:rsid w:val="71DFF848"/>
    <w:rsid w:val="72A0F655"/>
    <w:rsid w:val="72B9CA27"/>
    <w:rsid w:val="7410976F"/>
    <w:rsid w:val="742E81D6"/>
    <w:rsid w:val="7442AFB8"/>
    <w:rsid w:val="75D779B4"/>
    <w:rsid w:val="766DEE95"/>
    <w:rsid w:val="7EA9D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512B9E"/>
  <w15:docId w15:val="{91CAC218-2D2F-45AA-9D93-9F74AFFD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F33"/>
  </w:style>
  <w:style w:type="paragraph" w:styleId="Heading1">
    <w:name w:val="heading 1"/>
    <w:basedOn w:val="Normal"/>
    <w:next w:val="Normal"/>
    <w:qFormat/>
    <w:rsid w:val="008767D4"/>
    <w:pPr>
      <w:keepNext/>
      <w:jc w:val="center"/>
      <w:outlineLvl w:val="0"/>
    </w:pPr>
    <w:rPr>
      <w:b/>
      <w:sz w:val="28"/>
    </w:rPr>
  </w:style>
  <w:style w:type="paragraph" w:styleId="Heading3">
    <w:name w:val="heading 3"/>
    <w:basedOn w:val="Normal"/>
    <w:next w:val="Normal"/>
    <w:qFormat/>
    <w:rsid w:val="008767D4"/>
    <w:pPr>
      <w:keepNext/>
      <w:ind w:left="720"/>
      <w:outlineLvl w:val="2"/>
    </w:pPr>
    <w:rPr>
      <w:b/>
    </w:rPr>
  </w:style>
  <w:style w:type="paragraph" w:styleId="Heading5">
    <w:name w:val="heading 5"/>
    <w:basedOn w:val="Normal"/>
    <w:next w:val="Normal"/>
    <w:qFormat/>
    <w:rsid w:val="008767D4"/>
    <w:pPr>
      <w:keepNext/>
      <w:jc w:val="center"/>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3F33"/>
    <w:pPr>
      <w:tabs>
        <w:tab w:val="center" w:pos="4320"/>
        <w:tab w:val="right" w:pos="8640"/>
      </w:tabs>
    </w:pPr>
  </w:style>
  <w:style w:type="paragraph" w:styleId="TOC1">
    <w:name w:val="toc 1"/>
    <w:basedOn w:val="Normal"/>
    <w:next w:val="Normal"/>
    <w:uiPriority w:val="39"/>
    <w:rsid w:val="009A3F33"/>
    <w:pPr>
      <w:tabs>
        <w:tab w:val="right" w:leader="dot" w:pos="9360"/>
      </w:tabs>
      <w:spacing w:before="120"/>
      <w:ind w:left="720" w:right="2880"/>
    </w:pPr>
    <w:rPr>
      <w:rFonts w:ascii="Arial" w:hAnsi="Arial"/>
      <w:kern w:val="20"/>
    </w:rPr>
  </w:style>
  <w:style w:type="paragraph" w:styleId="Footer">
    <w:name w:val="footer"/>
    <w:basedOn w:val="Normal"/>
    <w:rsid w:val="009A3F33"/>
    <w:pPr>
      <w:tabs>
        <w:tab w:val="center" w:pos="4320"/>
        <w:tab w:val="right" w:pos="8640"/>
      </w:tabs>
    </w:pPr>
  </w:style>
  <w:style w:type="paragraph" w:customStyle="1" w:styleId="SectionTitles">
    <w:name w:val="Section Titles"/>
    <w:basedOn w:val="Normal"/>
    <w:link w:val="SectionTitlesChar"/>
    <w:rsid w:val="009A3F33"/>
    <w:pPr>
      <w:keepNext/>
      <w:shd w:val="pct10" w:color="auto" w:fill="auto"/>
      <w:tabs>
        <w:tab w:val="right" w:pos="540"/>
        <w:tab w:val="left" w:pos="720"/>
      </w:tabs>
      <w:spacing w:before="480" w:after="240"/>
      <w:ind w:hanging="86"/>
    </w:pPr>
    <w:rPr>
      <w:rFonts w:ascii="Arial Black" w:hAnsi="Arial Black"/>
      <w:spacing w:val="-10"/>
      <w:kern w:val="20"/>
      <w:position w:val="6"/>
      <w:sz w:val="22"/>
    </w:rPr>
  </w:style>
  <w:style w:type="paragraph" w:customStyle="1" w:styleId="TitleBelow">
    <w:name w:val="Title Below"/>
    <w:basedOn w:val="Normal"/>
    <w:rsid w:val="009A3F33"/>
    <w:pPr>
      <w:pBdr>
        <w:top w:val="single" w:sz="6" w:space="1" w:color="auto"/>
      </w:pBdr>
      <w:tabs>
        <w:tab w:val="left" w:pos="720"/>
        <w:tab w:val="left" w:pos="1440"/>
        <w:tab w:val="left" w:pos="1800"/>
      </w:tabs>
      <w:spacing w:line="480" w:lineRule="exact"/>
    </w:pPr>
    <w:rPr>
      <w:rFonts w:ascii="Arial Black" w:hAnsi="Arial Black"/>
      <w:spacing w:val="-20"/>
      <w:kern w:val="48"/>
      <w:sz w:val="48"/>
    </w:rPr>
  </w:style>
  <w:style w:type="paragraph" w:customStyle="1" w:styleId="TitleAbove">
    <w:name w:val="Title Above"/>
    <w:basedOn w:val="Normal"/>
    <w:rsid w:val="009A3F33"/>
    <w:pPr>
      <w:tabs>
        <w:tab w:val="left" w:pos="720"/>
      </w:tabs>
    </w:pPr>
    <w:rPr>
      <w:spacing w:val="-20"/>
      <w:kern w:val="36"/>
      <w:sz w:val="36"/>
    </w:rPr>
  </w:style>
  <w:style w:type="paragraph" w:customStyle="1" w:styleId="SectionTitlesnoTOC">
    <w:name w:val="Section Titles (no TOC)"/>
    <w:basedOn w:val="SectionTitles"/>
    <w:rsid w:val="009A3F33"/>
    <w:pPr>
      <w:ind w:left="86"/>
    </w:pPr>
    <w:rPr>
      <w:position w:val="8"/>
    </w:rPr>
  </w:style>
  <w:style w:type="paragraph" w:customStyle="1" w:styleId="SidebarText">
    <w:name w:val="Sidebar Text"/>
    <w:basedOn w:val="Normal"/>
    <w:rsid w:val="009A3F33"/>
    <w:pPr>
      <w:framePr w:w="1842" w:h="3423" w:hRule="exact" w:hSpace="360" w:wrap="auto" w:vAnchor="text" w:hAnchor="page" w:x="8937" w:y="105"/>
      <w:pBdr>
        <w:top w:val="single" w:sz="24" w:space="1" w:color="auto"/>
        <w:between w:val="single" w:sz="6" w:space="1" w:color="auto"/>
      </w:pBdr>
      <w:tabs>
        <w:tab w:val="right" w:pos="1440"/>
        <w:tab w:val="left" w:pos="1620"/>
      </w:tabs>
      <w:spacing w:before="80" w:line="360" w:lineRule="auto"/>
    </w:pPr>
    <w:rPr>
      <w:rFonts w:ascii="Arial" w:hAnsi="Arial"/>
      <w:kern w:val="20"/>
      <w:sz w:val="16"/>
    </w:rPr>
  </w:style>
  <w:style w:type="paragraph" w:customStyle="1" w:styleId="SidebarTitle">
    <w:name w:val="Sidebar Title"/>
    <w:basedOn w:val="Normal"/>
    <w:rsid w:val="009A3F33"/>
    <w:pPr>
      <w:framePr w:w="1842" w:h="3423" w:hRule="exact" w:hSpace="360" w:wrap="auto" w:vAnchor="text" w:hAnchor="page" w:x="8937" w:y="105"/>
      <w:pBdr>
        <w:top w:val="single" w:sz="24" w:space="1" w:color="auto"/>
      </w:pBdr>
      <w:tabs>
        <w:tab w:val="right" w:pos="1440"/>
        <w:tab w:val="left" w:pos="1620"/>
      </w:tabs>
      <w:spacing w:before="20" w:after="20"/>
      <w:jc w:val="center"/>
    </w:pPr>
    <w:rPr>
      <w:rFonts w:ascii="Arial Black" w:hAnsi="Arial Black"/>
      <w:spacing w:val="50"/>
      <w:kern w:val="14"/>
      <w:position w:val="-4"/>
      <w:sz w:val="14"/>
    </w:rPr>
  </w:style>
  <w:style w:type="paragraph" w:customStyle="1" w:styleId="ClientInfo">
    <w:name w:val="Client Info"/>
    <w:basedOn w:val="Normal"/>
    <w:rsid w:val="009A3F33"/>
    <w:pPr>
      <w:tabs>
        <w:tab w:val="right" w:pos="1080"/>
        <w:tab w:val="left" w:pos="1440"/>
      </w:tabs>
      <w:spacing w:line="360" w:lineRule="auto"/>
    </w:pPr>
    <w:rPr>
      <w:rFonts w:ascii="Arial" w:hAnsi="Arial"/>
      <w:kern w:val="20"/>
      <w:sz w:val="16"/>
    </w:rPr>
  </w:style>
  <w:style w:type="character" w:customStyle="1" w:styleId="ClientInfoHighlight">
    <w:name w:val="Client Info Highlight"/>
    <w:basedOn w:val="DefaultParagraphFont"/>
    <w:rsid w:val="009A3F33"/>
    <w:rPr>
      <w:rFonts w:ascii="Arial" w:hAnsi="Arial"/>
      <w:b/>
      <w:sz w:val="20"/>
    </w:rPr>
  </w:style>
  <w:style w:type="character" w:customStyle="1" w:styleId="ClientInfoNormal">
    <w:name w:val="Client Info Normal"/>
    <w:basedOn w:val="DefaultParagraphFont"/>
    <w:rsid w:val="009A3F33"/>
    <w:rPr>
      <w:rFonts w:ascii="Arial" w:hAnsi="Arial"/>
      <w:sz w:val="20"/>
    </w:rPr>
  </w:style>
  <w:style w:type="paragraph" w:customStyle="1" w:styleId="SectionText">
    <w:name w:val="Section Text"/>
    <w:basedOn w:val="Normal"/>
    <w:rsid w:val="009A3F33"/>
    <w:pPr>
      <w:tabs>
        <w:tab w:val="left" w:pos="360"/>
        <w:tab w:val="left" w:pos="720"/>
        <w:tab w:val="left" w:pos="1080"/>
        <w:tab w:val="left" w:pos="1440"/>
        <w:tab w:val="left" w:pos="1800"/>
        <w:tab w:val="left" w:pos="2160"/>
      </w:tabs>
      <w:ind w:left="720"/>
    </w:pPr>
    <w:rPr>
      <w:rFonts w:ascii="Arial" w:hAnsi="Arial"/>
      <w:kern w:val="20"/>
    </w:rPr>
  </w:style>
  <w:style w:type="paragraph" w:customStyle="1" w:styleId="SectionTitlesnewpage">
    <w:name w:val="Section Titles (new page)"/>
    <w:basedOn w:val="SectionTitles"/>
    <w:link w:val="SectionTitlesnewpageChar"/>
    <w:rsid w:val="009A3F33"/>
    <w:pPr>
      <w:pageBreakBefore/>
      <w:spacing w:before="0"/>
      <w:ind w:left="86"/>
    </w:pPr>
    <w:rPr>
      <w:position w:val="8"/>
    </w:rPr>
  </w:style>
  <w:style w:type="paragraph" w:customStyle="1" w:styleId="SubSectionTitles">
    <w:name w:val="Sub Section Titles"/>
    <w:basedOn w:val="Normal"/>
    <w:rsid w:val="009A3F33"/>
    <w:pPr>
      <w:spacing w:before="240" w:after="120"/>
      <w:ind w:firstLine="360"/>
    </w:pPr>
    <w:rPr>
      <w:rFonts w:ascii="Arial" w:hAnsi="Arial"/>
      <w:b/>
      <w:kern w:val="20"/>
    </w:rPr>
  </w:style>
  <w:style w:type="paragraph" w:customStyle="1" w:styleId="SubSectionTitlesstart">
    <w:name w:val="Sub Section Titles (start)"/>
    <w:basedOn w:val="SubSectionTitles"/>
    <w:rsid w:val="009A3F33"/>
    <w:pPr>
      <w:spacing w:before="0"/>
    </w:pPr>
  </w:style>
  <w:style w:type="paragraph" w:customStyle="1" w:styleId="BulletedText">
    <w:name w:val="Bulleted Text"/>
    <w:basedOn w:val="SectionText"/>
    <w:rsid w:val="009A3F33"/>
    <w:pPr>
      <w:ind w:left="1440" w:hanging="360"/>
    </w:pPr>
  </w:style>
  <w:style w:type="paragraph" w:styleId="TOC2">
    <w:name w:val="toc 2"/>
    <w:basedOn w:val="Normal"/>
    <w:next w:val="Normal"/>
    <w:semiHidden/>
    <w:rsid w:val="009A3F33"/>
    <w:pPr>
      <w:tabs>
        <w:tab w:val="right" w:leader="dot" w:pos="9360"/>
      </w:tabs>
      <w:ind w:left="922" w:right="2880"/>
    </w:pPr>
    <w:rPr>
      <w:rFonts w:ascii="Arial" w:hAnsi="Arial"/>
      <w:kern w:val="20"/>
    </w:rPr>
  </w:style>
  <w:style w:type="paragraph" w:styleId="TOC3">
    <w:name w:val="toc 3"/>
    <w:basedOn w:val="Normal"/>
    <w:next w:val="Normal"/>
    <w:semiHidden/>
    <w:rsid w:val="009A3F33"/>
    <w:pPr>
      <w:tabs>
        <w:tab w:val="right" w:leader="dot" w:pos="9360"/>
      </w:tabs>
      <w:ind w:left="400"/>
    </w:pPr>
  </w:style>
  <w:style w:type="paragraph" w:styleId="TOC4">
    <w:name w:val="toc 4"/>
    <w:basedOn w:val="Normal"/>
    <w:next w:val="Normal"/>
    <w:semiHidden/>
    <w:rsid w:val="009A3F33"/>
    <w:pPr>
      <w:tabs>
        <w:tab w:val="right" w:leader="dot" w:pos="9360"/>
      </w:tabs>
      <w:ind w:left="600"/>
    </w:pPr>
  </w:style>
  <w:style w:type="paragraph" w:styleId="TOC5">
    <w:name w:val="toc 5"/>
    <w:basedOn w:val="Normal"/>
    <w:next w:val="Normal"/>
    <w:semiHidden/>
    <w:rsid w:val="009A3F33"/>
    <w:pPr>
      <w:tabs>
        <w:tab w:val="right" w:leader="dot" w:pos="9360"/>
      </w:tabs>
      <w:ind w:left="800"/>
    </w:pPr>
  </w:style>
  <w:style w:type="paragraph" w:styleId="TOC6">
    <w:name w:val="toc 6"/>
    <w:basedOn w:val="Normal"/>
    <w:next w:val="Normal"/>
    <w:semiHidden/>
    <w:rsid w:val="009A3F33"/>
    <w:pPr>
      <w:tabs>
        <w:tab w:val="right" w:leader="dot" w:pos="9360"/>
      </w:tabs>
      <w:ind w:left="1000"/>
    </w:pPr>
  </w:style>
  <w:style w:type="paragraph" w:styleId="TOC7">
    <w:name w:val="toc 7"/>
    <w:basedOn w:val="Normal"/>
    <w:next w:val="Normal"/>
    <w:semiHidden/>
    <w:rsid w:val="009A3F33"/>
    <w:pPr>
      <w:tabs>
        <w:tab w:val="right" w:leader="dot" w:pos="9360"/>
      </w:tabs>
      <w:ind w:left="1200"/>
    </w:pPr>
  </w:style>
  <w:style w:type="paragraph" w:styleId="TOC8">
    <w:name w:val="toc 8"/>
    <w:basedOn w:val="Normal"/>
    <w:next w:val="Normal"/>
    <w:semiHidden/>
    <w:rsid w:val="009A3F33"/>
    <w:pPr>
      <w:tabs>
        <w:tab w:val="right" w:leader="dot" w:pos="9360"/>
      </w:tabs>
      <w:ind w:left="1400"/>
    </w:pPr>
  </w:style>
  <w:style w:type="paragraph" w:styleId="TOC9">
    <w:name w:val="toc 9"/>
    <w:basedOn w:val="Normal"/>
    <w:next w:val="Normal"/>
    <w:semiHidden/>
    <w:rsid w:val="009A3F33"/>
    <w:pPr>
      <w:tabs>
        <w:tab w:val="right" w:leader="dot" w:pos="9360"/>
      </w:tabs>
      <w:ind w:left="1600"/>
    </w:pPr>
  </w:style>
  <w:style w:type="paragraph" w:customStyle="1" w:styleId="Contents">
    <w:name w:val="Contents"/>
    <w:basedOn w:val="Normal"/>
    <w:rsid w:val="009A3F33"/>
    <w:pPr>
      <w:tabs>
        <w:tab w:val="left" w:pos="1080"/>
        <w:tab w:val="left" w:pos="1260"/>
        <w:tab w:val="right" w:leader="dot" w:pos="6840"/>
      </w:tabs>
      <w:ind w:left="720"/>
    </w:pPr>
    <w:rPr>
      <w:rFonts w:ascii="Arial" w:hAnsi="Arial"/>
    </w:rPr>
  </w:style>
  <w:style w:type="paragraph" w:customStyle="1" w:styleId="TableRow">
    <w:name w:val="Table Row"/>
    <w:basedOn w:val="Normal"/>
    <w:rsid w:val="009A3F33"/>
    <w:pPr>
      <w:tabs>
        <w:tab w:val="left" w:pos="360"/>
        <w:tab w:val="left" w:pos="720"/>
      </w:tabs>
      <w:spacing w:before="80" w:after="80"/>
    </w:pPr>
    <w:rPr>
      <w:rFonts w:ascii="Arial" w:hAnsi="Arial"/>
      <w:kern w:val="20"/>
    </w:rPr>
  </w:style>
  <w:style w:type="paragraph" w:customStyle="1" w:styleId="TableHeader">
    <w:name w:val="Table Header"/>
    <w:basedOn w:val="Normal"/>
    <w:rsid w:val="009A3F33"/>
    <w:pPr>
      <w:spacing w:before="80" w:after="80"/>
    </w:pPr>
    <w:rPr>
      <w:rFonts w:ascii="Arial" w:hAnsi="Arial"/>
      <w:b/>
      <w:kern w:val="20"/>
      <w:sz w:val="16"/>
    </w:rPr>
  </w:style>
  <w:style w:type="paragraph" w:customStyle="1" w:styleId="TableRowcentered">
    <w:name w:val="Table Row (centered)"/>
    <w:basedOn w:val="TableRow"/>
    <w:rsid w:val="009A3F33"/>
    <w:pPr>
      <w:jc w:val="center"/>
    </w:pPr>
  </w:style>
  <w:style w:type="paragraph" w:customStyle="1" w:styleId="TableRowright">
    <w:name w:val="Table Row (right)"/>
    <w:basedOn w:val="TableRow"/>
    <w:rsid w:val="009A3F33"/>
    <w:pPr>
      <w:jc w:val="right"/>
    </w:pPr>
  </w:style>
  <w:style w:type="paragraph" w:customStyle="1" w:styleId="TermsItem">
    <w:name w:val="Terms Item"/>
    <w:basedOn w:val="Normal"/>
    <w:rsid w:val="009A3F33"/>
    <w:pPr>
      <w:keepNext/>
      <w:tabs>
        <w:tab w:val="right" w:pos="547"/>
        <w:tab w:val="left" w:pos="720"/>
      </w:tabs>
      <w:spacing w:before="120"/>
    </w:pPr>
    <w:rPr>
      <w:rFonts w:ascii="Arial" w:hAnsi="Arial"/>
      <w:b/>
      <w:sz w:val="16"/>
    </w:rPr>
  </w:style>
  <w:style w:type="paragraph" w:customStyle="1" w:styleId="TermsText">
    <w:name w:val="Terms Text"/>
    <w:basedOn w:val="Normal"/>
    <w:rsid w:val="009A3F33"/>
    <w:pPr>
      <w:ind w:left="720"/>
    </w:pPr>
    <w:rPr>
      <w:rFonts w:ascii="Arial" w:hAnsi="Arial"/>
      <w:sz w:val="16"/>
    </w:rPr>
  </w:style>
  <w:style w:type="paragraph" w:styleId="DocumentMap">
    <w:name w:val="Document Map"/>
    <w:basedOn w:val="Normal"/>
    <w:semiHidden/>
    <w:rsid w:val="009A3F33"/>
    <w:pPr>
      <w:shd w:val="clear" w:color="auto" w:fill="000080"/>
    </w:pPr>
    <w:rPr>
      <w:rFonts w:ascii="Tahoma" w:hAnsi="Tahoma"/>
    </w:rPr>
  </w:style>
  <w:style w:type="character" w:styleId="Hyperlink">
    <w:name w:val="Hyperlink"/>
    <w:basedOn w:val="DefaultParagraphFont"/>
    <w:uiPriority w:val="99"/>
    <w:rsid w:val="009A3F33"/>
    <w:rPr>
      <w:color w:val="0000FF"/>
      <w:u w:val="single"/>
    </w:rPr>
  </w:style>
  <w:style w:type="paragraph" w:styleId="FootnoteText">
    <w:name w:val="footnote text"/>
    <w:basedOn w:val="Normal"/>
    <w:semiHidden/>
    <w:rsid w:val="009A3F33"/>
    <w:pPr>
      <w:widowControl w:val="0"/>
    </w:pPr>
  </w:style>
  <w:style w:type="paragraph" w:customStyle="1" w:styleId="CoverLetterText">
    <w:name w:val="Cover Letter Text"/>
    <w:basedOn w:val="Normal"/>
    <w:rsid w:val="009A3F33"/>
    <w:pPr>
      <w:widowControl w:val="0"/>
      <w:jc w:val="both"/>
    </w:pPr>
    <w:rPr>
      <w:rFonts w:ascii="Helv" w:hAnsi="Helv"/>
      <w:sz w:val="18"/>
    </w:rPr>
  </w:style>
  <w:style w:type="paragraph" w:styleId="Index1">
    <w:name w:val="index 1"/>
    <w:basedOn w:val="Normal"/>
    <w:next w:val="Normal"/>
    <w:autoRedefine/>
    <w:semiHidden/>
    <w:rsid w:val="009A3F33"/>
    <w:pPr>
      <w:ind w:left="200" w:hanging="200"/>
    </w:pPr>
  </w:style>
  <w:style w:type="paragraph" w:styleId="IndexHeading">
    <w:name w:val="index heading"/>
    <w:basedOn w:val="Normal"/>
    <w:next w:val="Index1"/>
    <w:semiHidden/>
    <w:rsid w:val="009A3F33"/>
    <w:pPr>
      <w:widowControl w:val="0"/>
    </w:pPr>
  </w:style>
  <w:style w:type="character" w:styleId="FollowedHyperlink">
    <w:name w:val="FollowedHyperlink"/>
    <w:basedOn w:val="DefaultParagraphFont"/>
    <w:rsid w:val="009A3F33"/>
    <w:rPr>
      <w:color w:val="800080"/>
      <w:u w:val="single"/>
    </w:rPr>
  </w:style>
  <w:style w:type="paragraph" w:styleId="BodyText">
    <w:name w:val="Body Text"/>
    <w:basedOn w:val="Normal"/>
    <w:rsid w:val="0076689D"/>
    <w:pPr>
      <w:spacing w:after="240" w:line="240" w:lineRule="atLeast"/>
      <w:ind w:firstLine="360"/>
      <w:jc w:val="both"/>
    </w:pPr>
    <w:rPr>
      <w:rFonts w:ascii="Garamond" w:hAnsi="Garamond"/>
      <w:sz w:val="22"/>
    </w:rPr>
  </w:style>
  <w:style w:type="character" w:styleId="PageNumber">
    <w:name w:val="page number"/>
    <w:basedOn w:val="DefaultParagraphFont"/>
    <w:rsid w:val="00A96BA6"/>
  </w:style>
  <w:style w:type="paragraph" w:styleId="Title">
    <w:name w:val="Title"/>
    <w:basedOn w:val="Normal"/>
    <w:qFormat/>
    <w:rsid w:val="0007142C"/>
    <w:pPr>
      <w:widowControl w:val="0"/>
      <w:spacing w:before="240" w:after="240"/>
      <w:jc w:val="center"/>
    </w:pPr>
    <w:rPr>
      <w:rFonts w:ascii="Arial Black" w:hAnsi="Arial Black"/>
      <w:spacing w:val="10"/>
      <w:sz w:val="48"/>
    </w:rPr>
  </w:style>
  <w:style w:type="table" w:styleId="TableGrid">
    <w:name w:val="Table Grid"/>
    <w:basedOn w:val="TableNormal"/>
    <w:rsid w:val="00876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tableHead">
    <w:name w:val="PMtableHead"/>
    <w:basedOn w:val="Normal"/>
    <w:rsid w:val="008767D4"/>
    <w:pPr>
      <w:spacing w:before="360" w:after="120"/>
      <w:jc w:val="center"/>
    </w:pPr>
    <w:rPr>
      <w:rFonts w:ascii="Arial" w:hAnsi="Arial"/>
      <w:b/>
      <w:sz w:val="28"/>
    </w:rPr>
  </w:style>
  <w:style w:type="paragraph" w:customStyle="1" w:styleId="TableText">
    <w:name w:val="Table Text"/>
    <w:basedOn w:val="BodyText2"/>
    <w:rsid w:val="008767D4"/>
    <w:pPr>
      <w:tabs>
        <w:tab w:val="decimal" w:pos="1440"/>
      </w:tabs>
      <w:spacing w:after="0" w:line="240" w:lineRule="auto"/>
      <w:jc w:val="both"/>
    </w:pPr>
    <w:rPr>
      <w:rFonts w:ascii="Arial" w:hAnsi="Arial" w:cs="Arial"/>
      <w:sz w:val="19"/>
    </w:rPr>
  </w:style>
  <w:style w:type="paragraph" w:styleId="BodyText2">
    <w:name w:val="Body Text 2"/>
    <w:basedOn w:val="Normal"/>
    <w:rsid w:val="008767D4"/>
    <w:pPr>
      <w:spacing w:after="120" w:line="480" w:lineRule="auto"/>
    </w:pPr>
  </w:style>
  <w:style w:type="character" w:customStyle="1" w:styleId="SectionTitlesChar">
    <w:name w:val="Section Titles Char"/>
    <w:basedOn w:val="DefaultParagraphFont"/>
    <w:link w:val="SectionTitles"/>
    <w:rsid w:val="00817757"/>
    <w:rPr>
      <w:rFonts w:ascii="Arial Black" w:hAnsi="Arial Black"/>
      <w:spacing w:val="-10"/>
      <w:kern w:val="20"/>
      <w:position w:val="6"/>
      <w:sz w:val="22"/>
      <w:lang w:val="en-US" w:eastAsia="en-US" w:bidi="ar-SA"/>
    </w:rPr>
  </w:style>
  <w:style w:type="character" w:customStyle="1" w:styleId="SectionTitlesnewpageChar">
    <w:name w:val="Section Titles (new page) Char"/>
    <w:basedOn w:val="SectionTitlesChar"/>
    <w:link w:val="SectionTitlesnewpage"/>
    <w:rsid w:val="00817757"/>
    <w:rPr>
      <w:rFonts w:ascii="Arial Black" w:hAnsi="Arial Black"/>
      <w:spacing w:val="-10"/>
      <w:kern w:val="20"/>
      <w:position w:val="8"/>
      <w:sz w:val="22"/>
      <w:lang w:val="en-US" w:eastAsia="en-US" w:bidi="ar-SA"/>
    </w:rPr>
  </w:style>
  <w:style w:type="paragraph" w:styleId="BodyTextIndent">
    <w:name w:val="Body Text Indent"/>
    <w:basedOn w:val="Normal"/>
    <w:rsid w:val="007E2872"/>
    <w:pPr>
      <w:spacing w:after="120"/>
      <w:ind w:left="360"/>
    </w:pPr>
  </w:style>
  <w:style w:type="numbering" w:customStyle="1" w:styleId="DIS111111">
    <w:name w:val="DIS1/1.1/1.1.1"/>
    <w:rsid w:val="007E2872"/>
    <w:pPr>
      <w:numPr>
        <w:numId w:val="1"/>
      </w:numPr>
    </w:pPr>
  </w:style>
  <w:style w:type="paragraph" w:customStyle="1" w:styleId="DISSectionText">
    <w:name w:val="DISSectionText"/>
    <w:basedOn w:val="Normal"/>
    <w:link w:val="DISSectionTextChar"/>
    <w:rsid w:val="00162DD2"/>
    <w:pPr>
      <w:spacing w:before="120" w:after="120"/>
      <w:ind w:left="360"/>
    </w:pPr>
    <w:rPr>
      <w:rFonts w:ascii="Arial" w:eastAsia="MS Mincho" w:hAnsi="Arial" w:cs="Tahoma"/>
      <w:kern w:val="20"/>
      <w:lang w:eastAsia="ja-JP"/>
    </w:rPr>
  </w:style>
  <w:style w:type="character" w:customStyle="1" w:styleId="DISSectionTextChar">
    <w:name w:val="DISSectionText Char"/>
    <w:basedOn w:val="DefaultParagraphFont"/>
    <w:link w:val="DISSectionText"/>
    <w:rsid w:val="00162DD2"/>
    <w:rPr>
      <w:rFonts w:ascii="Arial" w:eastAsia="MS Mincho" w:hAnsi="Arial" w:cs="Tahoma"/>
      <w:kern w:val="20"/>
      <w:lang w:val="en-US" w:eastAsia="ja-JP" w:bidi="ar-SA"/>
    </w:rPr>
  </w:style>
  <w:style w:type="paragraph" w:styleId="BalloonText">
    <w:name w:val="Balloon Text"/>
    <w:basedOn w:val="Normal"/>
    <w:semiHidden/>
    <w:rsid w:val="00DA69C4"/>
    <w:rPr>
      <w:rFonts w:ascii="Tahoma" w:hAnsi="Tahoma" w:cs="Tahoma"/>
      <w:sz w:val="16"/>
      <w:szCs w:val="16"/>
    </w:rPr>
  </w:style>
  <w:style w:type="paragraph" w:customStyle="1" w:styleId="DISTableHeaders">
    <w:name w:val="DISTable Headers"/>
    <w:basedOn w:val="Normal"/>
    <w:rsid w:val="001F2312"/>
    <w:pPr>
      <w:keepNext/>
      <w:spacing w:line="240" w:lineRule="exact"/>
    </w:pPr>
    <w:rPr>
      <w:rFonts w:ascii="Arial" w:eastAsia="MS Mincho" w:hAnsi="Arial" w:cs="Tahoma"/>
      <w:b/>
      <w:smallCaps/>
      <w:sz w:val="16"/>
      <w:szCs w:val="16"/>
      <w:lang w:eastAsia="ja-JP"/>
    </w:rPr>
  </w:style>
  <w:style w:type="paragraph" w:customStyle="1" w:styleId="DISTable">
    <w:name w:val="DISTable"/>
    <w:basedOn w:val="Normal"/>
    <w:rsid w:val="001F2312"/>
    <w:pPr>
      <w:spacing w:before="40" w:after="40"/>
    </w:pPr>
    <w:rPr>
      <w:rFonts w:ascii="Arial" w:eastAsia="MS Mincho" w:hAnsi="Arial" w:cs="Tahoma"/>
      <w:b/>
      <w:sz w:val="16"/>
      <w:szCs w:val="16"/>
      <w:lang w:eastAsia="ja-JP"/>
    </w:rPr>
  </w:style>
  <w:style w:type="paragraph" w:customStyle="1" w:styleId="DISSubHead">
    <w:name w:val="DISSubHead"/>
    <w:basedOn w:val="Normal"/>
    <w:next w:val="DISSectionText"/>
    <w:rsid w:val="00FF53E3"/>
    <w:pPr>
      <w:keepNext/>
      <w:spacing w:before="120" w:after="120"/>
      <w:ind w:left="360"/>
      <w:outlineLvl w:val="2"/>
    </w:pPr>
    <w:rPr>
      <w:rFonts w:ascii="Arial" w:eastAsia="MS Mincho" w:hAnsi="Arial" w:cs="Tahoma"/>
      <w:b/>
      <w:kern w:val="20"/>
      <w:lang w:eastAsia="ja-JP"/>
    </w:rPr>
  </w:style>
  <w:style w:type="paragraph" w:customStyle="1" w:styleId="DISSubHead-NoTOC">
    <w:name w:val="DISSubHead - No TOC"/>
    <w:basedOn w:val="Normal"/>
    <w:next w:val="DISSectionText"/>
    <w:link w:val="DISSubHead-NoTOCChar"/>
    <w:rsid w:val="00FF53E3"/>
    <w:pPr>
      <w:keepNext/>
      <w:spacing w:before="120" w:after="120"/>
      <w:ind w:left="360"/>
    </w:pPr>
    <w:rPr>
      <w:rFonts w:ascii="Arial" w:eastAsia="MS Mincho" w:hAnsi="Arial" w:cs="Tahoma"/>
      <w:b/>
      <w:kern w:val="20"/>
      <w:sz w:val="24"/>
      <w:szCs w:val="24"/>
      <w:lang w:eastAsia="ja-JP"/>
    </w:rPr>
  </w:style>
  <w:style w:type="character" w:customStyle="1" w:styleId="DISSubHead-NoTOCChar">
    <w:name w:val="DISSubHead - No TOC Char"/>
    <w:basedOn w:val="DefaultParagraphFont"/>
    <w:link w:val="DISSubHead-NoTOC"/>
    <w:rsid w:val="00FF53E3"/>
    <w:rPr>
      <w:rFonts w:ascii="Arial" w:eastAsia="MS Mincho" w:hAnsi="Arial" w:cs="Tahoma"/>
      <w:b/>
      <w:kern w:val="20"/>
      <w:sz w:val="24"/>
      <w:szCs w:val="24"/>
      <w:lang w:val="en-US" w:eastAsia="ja-JP" w:bidi="ar-SA"/>
    </w:rPr>
  </w:style>
  <w:style w:type="paragraph" w:customStyle="1" w:styleId="2-LevelLegal1">
    <w:name w:val="2-Level Legal1"/>
    <w:basedOn w:val="Normal"/>
    <w:next w:val="Normal"/>
    <w:rsid w:val="00FF53E3"/>
    <w:pPr>
      <w:numPr>
        <w:numId w:val="2"/>
      </w:numPr>
      <w:spacing w:after="240"/>
      <w:outlineLvl w:val="0"/>
    </w:pPr>
    <w:rPr>
      <w:szCs w:val="24"/>
    </w:rPr>
  </w:style>
  <w:style w:type="paragraph" w:customStyle="1" w:styleId="2-LevelLegal2">
    <w:name w:val="2-Level Legal2"/>
    <w:basedOn w:val="Normal"/>
    <w:rsid w:val="00FF53E3"/>
    <w:pPr>
      <w:numPr>
        <w:ilvl w:val="1"/>
        <w:numId w:val="2"/>
      </w:numPr>
      <w:spacing w:after="240"/>
      <w:outlineLvl w:val="1"/>
    </w:pPr>
    <w:rPr>
      <w:color w:val="000000"/>
      <w:szCs w:val="24"/>
    </w:rPr>
  </w:style>
  <w:style w:type="paragraph" w:customStyle="1" w:styleId="2-LevelLegal3">
    <w:name w:val="2-Level Legal3"/>
    <w:basedOn w:val="Normal"/>
    <w:rsid w:val="00FF53E3"/>
    <w:pPr>
      <w:numPr>
        <w:ilvl w:val="2"/>
        <w:numId w:val="2"/>
      </w:numPr>
      <w:spacing w:after="240"/>
      <w:outlineLvl w:val="2"/>
    </w:pPr>
    <w:rPr>
      <w:color w:val="000000"/>
      <w:szCs w:val="24"/>
    </w:rPr>
  </w:style>
  <w:style w:type="paragraph" w:customStyle="1" w:styleId="2-LevelLegal4">
    <w:name w:val="2-Level Legal4"/>
    <w:basedOn w:val="Normal"/>
    <w:rsid w:val="00FF53E3"/>
    <w:pPr>
      <w:numPr>
        <w:ilvl w:val="3"/>
        <w:numId w:val="2"/>
      </w:numPr>
      <w:spacing w:after="240"/>
      <w:ind w:right="720"/>
      <w:outlineLvl w:val="3"/>
    </w:pPr>
    <w:rPr>
      <w:color w:val="000000"/>
      <w:szCs w:val="24"/>
    </w:rPr>
  </w:style>
  <w:style w:type="paragraph" w:customStyle="1" w:styleId="2-LevelLegal5">
    <w:name w:val="2-Level Legal5"/>
    <w:basedOn w:val="Normal"/>
    <w:rsid w:val="00FF53E3"/>
    <w:pPr>
      <w:numPr>
        <w:ilvl w:val="4"/>
        <w:numId w:val="2"/>
      </w:numPr>
      <w:spacing w:after="240"/>
      <w:ind w:right="720"/>
      <w:outlineLvl w:val="4"/>
    </w:pPr>
    <w:rPr>
      <w:color w:val="000000"/>
      <w:szCs w:val="24"/>
    </w:rPr>
  </w:style>
  <w:style w:type="paragraph" w:customStyle="1" w:styleId="2-LevelLegal6">
    <w:name w:val="2-Level Legal6"/>
    <w:basedOn w:val="Normal"/>
    <w:rsid w:val="00FF53E3"/>
    <w:pPr>
      <w:numPr>
        <w:ilvl w:val="5"/>
        <w:numId w:val="2"/>
      </w:numPr>
      <w:spacing w:after="240"/>
      <w:ind w:right="1440"/>
      <w:outlineLvl w:val="5"/>
    </w:pPr>
    <w:rPr>
      <w:color w:val="000000"/>
      <w:szCs w:val="24"/>
    </w:rPr>
  </w:style>
  <w:style w:type="paragraph" w:customStyle="1" w:styleId="DISSectionTitle">
    <w:name w:val="DISSectionTitle"/>
    <w:basedOn w:val="Normal"/>
    <w:next w:val="Normal"/>
    <w:link w:val="DISSectionTitleChar"/>
    <w:rsid w:val="00FF53E3"/>
    <w:pPr>
      <w:keepNext/>
      <w:shd w:val="pct10" w:color="auto" w:fill="auto"/>
      <w:tabs>
        <w:tab w:val="right" w:pos="540"/>
        <w:tab w:val="left" w:pos="720"/>
      </w:tabs>
      <w:spacing w:before="240" w:after="240"/>
      <w:ind w:left="86" w:hanging="86"/>
      <w:outlineLvl w:val="1"/>
    </w:pPr>
    <w:rPr>
      <w:rFonts w:ascii="Arial Black" w:eastAsia="MS Mincho" w:hAnsi="Arial Black"/>
      <w:spacing w:val="-10"/>
      <w:kern w:val="20"/>
      <w:position w:val="8"/>
      <w:sz w:val="22"/>
      <w:lang w:eastAsia="ja-JP"/>
    </w:rPr>
  </w:style>
  <w:style w:type="character" w:customStyle="1" w:styleId="DISSectionTitleChar">
    <w:name w:val="DISSectionTitle Char"/>
    <w:basedOn w:val="DefaultParagraphFont"/>
    <w:link w:val="DISSectionTitle"/>
    <w:rsid w:val="00FF53E3"/>
    <w:rPr>
      <w:rFonts w:ascii="Arial Black" w:eastAsia="MS Mincho" w:hAnsi="Arial Black"/>
      <w:spacing w:val="-10"/>
      <w:kern w:val="20"/>
      <w:position w:val="8"/>
      <w:sz w:val="22"/>
      <w:lang w:val="en-US" w:eastAsia="ja-JP" w:bidi="ar-SA"/>
    </w:rPr>
  </w:style>
  <w:style w:type="paragraph" w:customStyle="1" w:styleId="DISIntroText">
    <w:name w:val="DISIntroText"/>
    <w:basedOn w:val="Normal"/>
    <w:rsid w:val="00FF53E3"/>
    <w:pPr>
      <w:spacing w:before="120" w:after="120"/>
    </w:pPr>
    <w:rPr>
      <w:rFonts w:ascii="Arial" w:eastAsia="MS Mincho" w:hAnsi="Arial" w:cs="Tahoma"/>
      <w:kern w:val="20"/>
      <w:lang w:eastAsia="ja-JP"/>
    </w:rPr>
  </w:style>
  <w:style w:type="paragraph" w:customStyle="1" w:styleId="Default">
    <w:name w:val="Default"/>
    <w:rsid w:val="00C63EC5"/>
    <w:pPr>
      <w:widowControl w:val="0"/>
      <w:autoSpaceDE w:val="0"/>
      <w:autoSpaceDN w:val="0"/>
      <w:adjustRightInd w:val="0"/>
    </w:pPr>
    <w:rPr>
      <w:color w:val="000000"/>
      <w:sz w:val="24"/>
      <w:szCs w:val="24"/>
    </w:rPr>
  </w:style>
  <w:style w:type="paragraph" w:styleId="ListParagraph">
    <w:name w:val="List Paragraph"/>
    <w:basedOn w:val="Normal"/>
    <w:uiPriority w:val="34"/>
    <w:qFormat/>
    <w:rsid w:val="00CD0F55"/>
    <w:pPr>
      <w:ind w:left="720"/>
    </w:pPr>
  </w:style>
  <w:style w:type="paragraph" w:styleId="NormalIndent">
    <w:name w:val="Normal Indent"/>
    <w:basedOn w:val="Normal"/>
    <w:rsid w:val="00CD0F55"/>
    <w:pPr>
      <w:ind w:left="2160"/>
    </w:pPr>
    <w:rPr>
      <w:rFonts w:ascii="CG Times (W1)" w:hAnsi="CG Times (W1)" w:cs="CG Times (W1)"/>
      <w:sz w:val="24"/>
    </w:rPr>
  </w:style>
  <w:style w:type="paragraph" w:styleId="BodyTextIndent2">
    <w:name w:val="Body Text Indent 2"/>
    <w:basedOn w:val="Normal"/>
    <w:link w:val="BodyTextIndent2Char"/>
    <w:rsid w:val="005C29B9"/>
    <w:pPr>
      <w:spacing w:after="120" w:line="480" w:lineRule="auto"/>
      <w:ind w:left="360"/>
    </w:pPr>
  </w:style>
  <w:style w:type="character" w:customStyle="1" w:styleId="BodyTextIndent2Char">
    <w:name w:val="Body Text Indent 2 Char"/>
    <w:basedOn w:val="DefaultParagraphFont"/>
    <w:link w:val="BodyTextIndent2"/>
    <w:rsid w:val="005C29B9"/>
  </w:style>
  <w:style w:type="paragraph" w:styleId="BodyTextIndent3">
    <w:name w:val="Body Text Indent 3"/>
    <w:basedOn w:val="Normal"/>
    <w:link w:val="BodyTextIndent3Char"/>
    <w:rsid w:val="0073025C"/>
    <w:pPr>
      <w:spacing w:after="120"/>
      <w:ind w:left="360"/>
    </w:pPr>
    <w:rPr>
      <w:sz w:val="16"/>
      <w:szCs w:val="16"/>
    </w:rPr>
  </w:style>
  <w:style w:type="character" w:customStyle="1" w:styleId="BodyTextIndent3Char">
    <w:name w:val="Body Text Indent 3 Char"/>
    <w:basedOn w:val="DefaultParagraphFont"/>
    <w:link w:val="BodyTextIndent3"/>
    <w:rsid w:val="0073025C"/>
    <w:rPr>
      <w:sz w:val="16"/>
      <w:szCs w:val="16"/>
    </w:rPr>
  </w:style>
  <w:style w:type="character" w:customStyle="1" w:styleId="text">
    <w:name w:val="text"/>
    <w:basedOn w:val="DefaultParagraphFont"/>
    <w:rsid w:val="0073025C"/>
  </w:style>
  <w:style w:type="paragraph" w:customStyle="1" w:styleId="Para">
    <w:name w:val="Para"/>
    <w:basedOn w:val="Normal"/>
    <w:rsid w:val="00DF435E"/>
    <w:pPr>
      <w:ind w:firstLine="720"/>
      <w:jc w:val="both"/>
    </w:pPr>
    <w:rPr>
      <w:sz w:val="24"/>
    </w:rPr>
  </w:style>
  <w:style w:type="character" w:customStyle="1" w:styleId="textmain1">
    <w:name w:val="textmain1"/>
    <w:basedOn w:val="DefaultParagraphFont"/>
    <w:rsid w:val="00320248"/>
    <w:rPr>
      <w:rFonts w:ascii="Verdana" w:hAnsi="Verdana" w:hint="default"/>
      <w:strike w:val="0"/>
      <w:dstrike w:val="0"/>
      <w:color w:val="003366"/>
      <w:sz w:val="16"/>
      <w:szCs w:val="16"/>
      <w:u w:val="none"/>
      <w:effect w:val="none"/>
    </w:rPr>
  </w:style>
  <w:style w:type="paragraph" w:styleId="HTMLPreformatted">
    <w:name w:val="HTML Preformatted"/>
    <w:basedOn w:val="Normal"/>
    <w:link w:val="HTMLPreformattedChar"/>
    <w:rsid w:val="0048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81976"/>
    <w:rPr>
      <w:rFonts w:ascii="Courier New" w:hAnsi="Courier New" w:cs="Courier New"/>
    </w:rPr>
  </w:style>
  <w:style w:type="paragraph" w:styleId="NoSpacing">
    <w:name w:val="No Spacing"/>
    <w:uiPriority w:val="1"/>
    <w:qFormat/>
    <w:rsid w:val="008D452C"/>
  </w:style>
  <w:style w:type="paragraph" w:styleId="PlainText">
    <w:name w:val="Plain Text"/>
    <w:basedOn w:val="Normal"/>
    <w:link w:val="PlainTextChar"/>
    <w:rsid w:val="00797FE1"/>
    <w:rPr>
      <w:rFonts w:ascii="Courier New" w:hAnsi="Courier New"/>
    </w:rPr>
  </w:style>
  <w:style w:type="character" w:customStyle="1" w:styleId="PlainTextChar">
    <w:name w:val="Plain Text Char"/>
    <w:basedOn w:val="DefaultParagraphFont"/>
    <w:link w:val="PlainText"/>
    <w:rsid w:val="00797FE1"/>
    <w:rPr>
      <w:rFonts w:ascii="Courier New" w:hAnsi="Courier New"/>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customStyle="1" w:styleId="eop">
    <w:name w:val="eop"/>
    <w:basedOn w:val="DefaultParagraphFont"/>
    <w:rsid w:val="0074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8915">
      <w:bodyDiv w:val="1"/>
      <w:marLeft w:val="0"/>
      <w:marRight w:val="0"/>
      <w:marTop w:val="0"/>
      <w:marBottom w:val="0"/>
      <w:divBdr>
        <w:top w:val="none" w:sz="0" w:space="0" w:color="auto"/>
        <w:left w:val="none" w:sz="0" w:space="0" w:color="auto"/>
        <w:bottom w:val="none" w:sz="0" w:space="0" w:color="auto"/>
        <w:right w:val="none" w:sz="0" w:space="0" w:color="auto"/>
      </w:divBdr>
    </w:div>
    <w:div w:id="346519645">
      <w:bodyDiv w:val="1"/>
      <w:marLeft w:val="0"/>
      <w:marRight w:val="0"/>
      <w:marTop w:val="0"/>
      <w:marBottom w:val="0"/>
      <w:divBdr>
        <w:top w:val="none" w:sz="0" w:space="0" w:color="auto"/>
        <w:left w:val="none" w:sz="0" w:space="0" w:color="auto"/>
        <w:bottom w:val="none" w:sz="0" w:space="0" w:color="auto"/>
        <w:right w:val="none" w:sz="0" w:space="0" w:color="auto"/>
      </w:divBdr>
    </w:div>
    <w:div w:id="951088486">
      <w:bodyDiv w:val="1"/>
      <w:marLeft w:val="0"/>
      <w:marRight w:val="0"/>
      <w:marTop w:val="0"/>
      <w:marBottom w:val="0"/>
      <w:divBdr>
        <w:top w:val="none" w:sz="0" w:space="0" w:color="auto"/>
        <w:left w:val="none" w:sz="0" w:space="0" w:color="auto"/>
        <w:bottom w:val="none" w:sz="0" w:space="0" w:color="auto"/>
        <w:right w:val="none" w:sz="0" w:space="0" w:color="auto"/>
      </w:divBdr>
    </w:div>
    <w:div w:id="1508014863">
      <w:bodyDiv w:val="1"/>
      <w:marLeft w:val="0"/>
      <w:marRight w:val="0"/>
      <w:marTop w:val="0"/>
      <w:marBottom w:val="0"/>
      <w:divBdr>
        <w:top w:val="none" w:sz="0" w:space="0" w:color="auto"/>
        <w:left w:val="none" w:sz="0" w:space="0" w:color="auto"/>
        <w:bottom w:val="none" w:sz="0" w:space="0" w:color="auto"/>
        <w:right w:val="none" w:sz="0" w:space="0" w:color="auto"/>
      </w:divBdr>
      <w:divsChild>
        <w:div w:id="991980497">
          <w:marLeft w:val="0"/>
          <w:marRight w:val="0"/>
          <w:marTop w:val="0"/>
          <w:marBottom w:val="0"/>
          <w:divBdr>
            <w:top w:val="none" w:sz="0" w:space="0" w:color="auto"/>
            <w:left w:val="none" w:sz="0" w:space="0" w:color="auto"/>
            <w:bottom w:val="none" w:sz="0" w:space="0" w:color="auto"/>
            <w:right w:val="none" w:sz="0" w:space="0" w:color="auto"/>
          </w:divBdr>
          <w:divsChild>
            <w:div w:id="904215958">
              <w:marLeft w:val="390"/>
              <w:marRight w:val="150"/>
              <w:marTop w:val="0"/>
              <w:marBottom w:val="0"/>
              <w:divBdr>
                <w:top w:val="none" w:sz="0" w:space="0" w:color="auto"/>
                <w:left w:val="none" w:sz="0" w:space="0" w:color="auto"/>
                <w:bottom w:val="none" w:sz="0" w:space="0" w:color="auto"/>
                <w:right w:val="none" w:sz="0" w:space="0" w:color="auto"/>
              </w:divBdr>
              <w:divsChild>
                <w:div w:id="1572691078">
                  <w:marLeft w:val="0"/>
                  <w:marRight w:val="0"/>
                  <w:marTop w:val="0"/>
                  <w:marBottom w:val="0"/>
                  <w:divBdr>
                    <w:top w:val="none" w:sz="0" w:space="0" w:color="auto"/>
                    <w:left w:val="none" w:sz="0" w:space="0" w:color="auto"/>
                    <w:bottom w:val="none" w:sz="0" w:space="0" w:color="auto"/>
                    <w:right w:val="none" w:sz="0" w:space="0" w:color="auto"/>
                  </w:divBdr>
                  <w:divsChild>
                    <w:div w:id="1464227014">
                      <w:marLeft w:val="0"/>
                      <w:marRight w:val="0"/>
                      <w:marTop w:val="0"/>
                      <w:marBottom w:val="0"/>
                      <w:divBdr>
                        <w:top w:val="none" w:sz="0" w:space="0" w:color="auto"/>
                        <w:left w:val="none" w:sz="0" w:space="0" w:color="auto"/>
                        <w:bottom w:val="none" w:sz="0" w:space="0" w:color="auto"/>
                        <w:right w:val="none" w:sz="0" w:space="0" w:color="auto"/>
                      </w:divBdr>
                      <w:divsChild>
                        <w:div w:id="1861511294">
                          <w:marLeft w:val="0"/>
                          <w:marRight w:val="0"/>
                          <w:marTop w:val="0"/>
                          <w:marBottom w:val="0"/>
                          <w:divBdr>
                            <w:top w:val="none" w:sz="0" w:space="0" w:color="auto"/>
                            <w:left w:val="none" w:sz="0" w:space="0" w:color="auto"/>
                            <w:bottom w:val="none" w:sz="0" w:space="0" w:color="auto"/>
                            <w:right w:val="none" w:sz="0" w:space="0" w:color="auto"/>
                          </w:divBdr>
                          <w:divsChild>
                            <w:div w:id="1230648089">
                              <w:marLeft w:val="0"/>
                              <w:marRight w:val="0"/>
                              <w:marTop w:val="0"/>
                              <w:marBottom w:val="0"/>
                              <w:divBdr>
                                <w:top w:val="none" w:sz="0" w:space="0" w:color="auto"/>
                                <w:left w:val="none" w:sz="0" w:space="0" w:color="auto"/>
                                <w:bottom w:val="none" w:sz="0" w:space="0" w:color="auto"/>
                                <w:right w:val="none" w:sz="0" w:space="0" w:color="auto"/>
                              </w:divBdr>
                              <w:divsChild>
                                <w:div w:id="1719629374">
                                  <w:marLeft w:val="0"/>
                                  <w:marRight w:val="0"/>
                                  <w:marTop w:val="0"/>
                                  <w:marBottom w:val="0"/>
                                  <w:divBdr>
                                    <w:top w:val="none" w:sz="0" w:space="0" w:color="auto"/>
                                    <w:left w:val="none" w:sz="0" w:space="0" w:color="auto"/>
                                    <w:bottom w:val="none" w:sz="0" w:space="0" w:color="auto"/>
                                    <w:right w:val="none" w:sz="0" w:space="0" w:color="auto"/>
                                  </w:divBdr>
                                  <w:divsChild>
                                    <w:div w:id="299305403">
                                      <w:marLeft w:val="0"/>
                                      <w:marRight w:val="0"/>
                                      <w:marTop w:val="0"/>
                                      <w:marBottom w:val="0"/>
                                      <w:divBdr>
                                        <w:top w:val="none" w:sz="0" w:space="0" w:color="auto"/>
                                        <w:left w:val="none" w:sz="0" w:space="0" w:color="auto"/>
                                        <w:bottom w:val="none" w:sz="0" w:space="0" w:color="auto"/>
                                        <w:right w:val="none" w:sz="0" w:space="0" w:color="auto"/>
                                      </w:divBdr>
                                      <w:divsChild>
                                        <w:div w:id="10948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1C86F19B2594E9BFCB34CF5120622" ma:contentTypeVersion="4" ma:contentTypeDescription="Create a new document." ma:contentTypeScope="" ma:versionID="8ea96d23bad10c18e1ae696a5eb89c8f">
  <xsd:schema xmlns:xsd="http://www.w3.org/2001/XMLSchema" xmlns:xs="http://www.w3.org/2001/XMLSchema" xmlns:p="http://schemas.microsoft.com/office/2006/metadata/properties" xmlns:ns2="239e8b32-ebe9-4bad-bdfe-f18dba420c88" targetNamespace="http://schemas.microsoft.com/office/2006/metadata/properties" ma:root="true" ma:fieldsID="cea2a0ce3e93f31f321c0779d6443267" ns2:_="">
    <xsd:import namespace="239e8b32-ebe9-4bad-bdfe-f18dba420c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e8b32-ebe9-4bad-bdfe-f18dba420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2F54B-62FB-451D-8967-AC8DD68D78E7}">
  <ds:schemaRefs>
    <ds:schemaRef ds:uri="http://schemas.microsoft.com/sharepoint/v3/contenttype/forms"/>
  </ds:schemaRefs>
</ds:datastoreItem>
</file>

<file path=customXml/itemProps2.xml><?xml version="1.0" encoding="utf-8"?>
<ds:datastoreItem xmlns:ds="http://schemas.openxmlformats.org/officeDocument/2006/customXml" ds:itemID="{765AB16C-0C11-4E82-9F98-C40EFEB2AE21}">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 ds:uri="239e8b32-ebe9-4bad-bdfe-f18dba420c8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DEB8490-5E31-4588-891B-6B6FFD621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e8b32-ebe9-4bad-bdfe-f18dba420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A7476-B42D-4753-93F1-1BC085A0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 Services Agreement</vt:lpstr>
    </vt:vector>
  </TitlesOfParts>
  <Company>Do IT Smarter</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Services Agreement</dc:title>
  <dc:creator>Do IT Smarter</dc:creator>
  <cp:lastModifiedBy>Michelle Brayton</cp:lastModifiedBy>
  <cp:revision>5</cp:revision>
  <cp:lastPrinted>2021-08-02T12:36:00Z</cp:lastPrinted>
  <dcterms:created xsi:type="dcterms:W3CDTF">2019-12-06T21:34:00Z</dcterms:created>
  <dcterms:modified xsi:type="dcterms:W3CDTF">2025-04-09T14:04:00Z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0x0101001601C86F19B2594E9BFCB34CF5120622</vt:lpwstr>
  </property>
</Properties>
</file>