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5291" w:rsidR="00065291" w:rsidP="00065291" w:rsidRDefault="00065291" w14:paraId="0BD4570B" w14:textId="77777777">
      <w:pPr>
        <w:widowControl w:val="0"/>
        <w:tabs>
          <w:tab w:val="center" w:pos="4500"/>
          <w:tab w:val="right" w:pos="9000"/>
        </w:tabs>
        <w:autoSpaceDE w:val="0"/>
        <w:autoSpaceDN w:val="0"/>
        <w:adjustRightInd w:val="0"/>
        <w:jc w:val="center"/>
        <w:rPr>
          <w:b/>
          <w:bCs/>
          <w:smallCaps/>
          <w:sz w:val="12"/>
          <w:szCs w:val="12"/>
        </w:rPr>
      </w:pPr>
      <w:r w:rsidRPr="00065291">
        <w:rPr>
          <w:b/>
          <w:bCs/>
          <w:smallCaps/>
          <w:sz w:val="28"/>
          <w:szCs w:val="12"/>
        </w:rPr>
        <w:t>TOWN OF SHARON</w:t>
      </w:r>
    </w:p>
    <w:p w:rsidR="00065291" w:rsidP="00065291" w:rsidRDefault="00065291" w14:paraId="6C1BF7D7" w14:textId="77777777">
      <w:pPr>
        <w:widowControl w:val="0"/>
        <w:tabs>
          <w:tab w:val="center" w:pos="4500"/>
          <w:tab w:val="right" w:pos="9000"/>
        </w:tabs>
        <w:autoSpaceDE w:val="0"/>
        <w:autoSpaceDN w:val="0"/>
        <w:adjustRightInd w:val="0"/>
        <w:jc w:val="center"/>
        <w:rPr>
          <w:b/>
          <w:bCs/>
          <w:smallCaps/>
          <w:sz w:val="28"/>
          <w:szCs w:val="12"/>
        </w:rPr>
      </w:pPr>
      <w:r w:rsidRPr="4E168999" w:rsidR="00065291">
        <w:rPr>
          <w:b w:val="1"/>
          <w:bCs w:val="1"/>
          <w:smallCaps w:val="1"/>
          <w:sz w:val="28"/>
          <w:szCs w:val="28"/>
        </w:rPr>
        <w:t>Land Use Administrator</w:t>
      </w:r>
    </w:p>
    <w:p w:rsidRPr="00065291" w:rsidR="00065291" w:rsidP="00065291" w:rsidRDefault="00065291" w14:paraId="07FFF1D0" w14:textId="77777777">
      <w:pPr>
        <w:widowControl w:val="0"/>
        <w:autoSpaceDE w:val="0"/>
        <w:autoSpaceDN w:val="0"/>
        <w:adjustRightInd w:val="0"/>
      </w:pPr>
    </w:p>
    <w:p w:rsidRPr="00065291" w:rsidR="00065291" w:rsidP="00065291" w:rsidRDefault="00065291" w14:paraId="00EC7209" w14:textId="77777777">
      <w:pPr>
        <w:widowControl w:val="0"/>
        <w:autoSpaceDE w:val="0"/>
        <w:autoSpaceDN w:val="0"/>
        <w:adjustRightInd w:val="0"/>
      </w:pPr>
      <w:r w:rsidRPr="00065291">
        <w:rPr>
          <w:b/>
          <w:bCs/>
          <w:u w:val="single"/>
        </w:rPr>
        <w:t>Position Purpose</w:t>
      </w:r>
      <w:r w:rsidRPr="00065291">
        <w:rPr>
          <w:b/>
          <w:bCs/>
        </w:rPr>
        <w:t>:</w:t>
      </w:r>
    </w:p>
    <w:p w:rsidRPr="00065291" w:rsidR="00065291" w:rsidP="00065291" w:rsidRDefault="00065291" w14:paraId="09DF82F6" w14:textId="77777777">
      <w:pPr>
        <w:widowControl w:val="0"/>
        <w:autoSpaceDE w:val="0"/>
        <w:autoSpaceDN w:val="0"/>
        <w:adjustRightInd w:val="0"/>
      </w:pPr>
    </w:p>
    <w:p w:rsidRPr="00065291" w:rsidR="00065291" w:rsidP="00065291" w:rsidRDefault="00065291" w14:paraId="5EAFD9FA" w14:textId="5B15BF07">
      <w:pPr>
        <w:jc w:val="both"/>
      </w:pPr>
      <w:r w:rsidR="00065291">
        <w:rPr/>
        <w:t>The purpose of this position is to provide administrative, technical, secretarial and office services and related work products in support of the Planning &amp; Zoning Commission</w:t>
      </w:r>
      <w:r w:rsidR="007B63C6">
        <w:rPr/>
        <w:t>,</w:t>
      </w:r>
      <w:r w:rsidR="00065291">
        <w:rPr/>
        <w:t xml:space="preserve"> Inland Wetlands Commission</w:t>
      </w:r>
      <w:r w:rsidR="007B63C6">
        <w:rPr/>
        <w:t>, Historic District Commission, and health district.</w:t>
      </w:r>
      <w:r w:rsidR="00065291">
        <w:rPr/>
        <w:t xml:space="preserve"> The Land Use Administrator relieves the department heads and board and commissions of administrative details to assist them in fulfilling their function by preparing legal notices, gathering documents for agenda packets, preparing reports, receiving funds for applications, reviewing applications for completion and directing applicants to the appropriate steps in the land use process, etc.  The Land Use Administrator </w:t>
      </w:r>
      <w:r w:rsidR="00065291">
        <w:rPr/>
        <w:t>is required to</w:t>
      </w:r>
      <w:r w:rsidR="00065291">
        <w:rPr/>
        <w:t xml:space="preserve"> work independently and exercise good judgment when dealing with the public on behalf of the </w:t>
      </w:r>
      <w:r w:rsidR="00065291">
        <w:rPr/>
        <w:t>departments and boards</w:t>
      </w:r>
      <w:r w:rsidR="00065291">
        <w:rPr/>
        <w:t xml:space="preserve"> and commissions; </w:t>
      </w:r>
      <w:r w:rsidRPr="797E8D8F" w:rsidR="00065291">
        <w:rPr>
          <w:sz w:val="22"/>
          <w:szCs w:val="22"/>
        </w:rPr>
        <w:t xml:space="preserve">and </w:t>
      </w:r>
      <w:r w:rsidRPr="797E8D8F" w:rsidR="00065291">
        <w:rPr>
          <w:sz w:val="22"/>
          <w:szCs w:val="22"/>
        </w:rPr>
        <w:t>is responsible for</w:t>
      </w:r>
      <w:r w:rsidRPr="797E8D8F" w:rsidR="00065291">
        <w:rPr>
          <w:sz w:val="22"/>
          <w:szCs w:val="22"/>
        </w:rPr>
        <w:t xml:space="preserve"> </w:t>
      </w:r>
      <w:r w:rsidRPr="797E8D8F" w:rsidR="00065291">
        <w:rPr>
          <w:sz w:val="22"/>
          <w:szCs w:val="22"/>
        </w:rPr>
        <w:t>maintaining</w:t>
      </w:r>
      <w:r w:rsidRPr="797E8D8F" w:rsidR="00065291">
        <w:rPr>
          <w:sz w:val="22"/>
          <w:szCs w:val="22"/>
        </w:rPr>
        <w:t xml:space="preserve"> and improving upon the efficiency and effectiveness of all areas under his/her direction and control.</w:t>
      </w:r>
    </w:p>
    <w:p w:rsidRPr="00065291" w:rsidR="00065291" w:rsidP="00065291" w:rsidRDefault="00065291" w14:paraId="1B4A4385" w14:textId="77777777">
      <w:pPr>
        <w:jc w:val="both"/>
      </w:pPr>
    </w:p>
    <w:p w:rsidRPr="00065291" w:rsidR="00065291" w:rsidP="00065291" w:rsidRDefault="00065291" w14:paraId="0B0D127F" w14:textId="77777777">
      <w:pPr>
        <w:widowControl w:val="0"/>
        <w:autoSpaceDE w:val="0"/>
        <w:autoSpaceDN w:val="0"/>
        <w:adjustRightInd w:val="0"/>
        <w:rPr>
          <w:b/>
          <w:bCs/>
        </w:rPr>
      </w:pPr>
      <w:r w:rsidRPr="00065291">
        <w:rPr>
          <w:b/>
          <w:bCs/>
          <w:u w:val="single"/>
        </w:rPr>
        <w:t>Supervision</w:t>
      </w:r>
      <w:r w:rsidRPr="00065291">
        <w:rPr>
          <w:b/>
          <w:bCs/>
        </w:rPr>
        <w:t>:</w:t>
      </w:r>
    </w:p>
    <w:p w:rsidRPr="00065291" w:rsidR="00065291" w:rsidP="00065291" w:rsidRDefault="00065291" w14:paraId="0F8B4910" w14:textId="77777777">
      <w:pPr>
        <w:widowControl w:val="0"/>
        <w:autoSpaceDE w:val="0"/>
        <w:autoSpaceDN w:val="0"/>
        <w:adjustRightInd w:val="0"/>
      </w:pPr>
    </w:p>
    <w:p w:rsidRPr="00065291" w:rsidR="00065291" w:rsidP="00065291" w:rsidRDefault="00065291" w14:paraId="6D7EA3C1" w14:textId="77777777">
      <w:pPr>
        <w:widowControl w:val="0"/>
        <w:autoSpaceDE w:val="0"/>
        <w:autoSpaceDN w:val="0"/>
        <w:adjustRightInd w:val="0"/>
        <w:jc w:val="both"/>
      </w:pPr>
      <w:r w:rsidRPr="00065291">
        <w:rPr>
          <w:i/>
          <w:iCs/>
        </w:rPr>
        <w:t>Supervision Scope:</w:t>
      </w:r>
      <w:r w:rsidRPr="00065291">
        <w:t xml:space="preserve"> Performs a wide variety of routine, clerical, technical and administrative responsibilities requiring an extensive knowledge of Building, Fire Marshal, Planning, Zoning Wetlands and Land Use programs. Performs responsible duties requiring independent judgment and initiative in </w:t>
      </w:r>
      <w:proofErr w:type="gramStart"/>
      <w:r w:rsidRPr="00065291">
        <w:t>organizing, and</w:t>
      </w:r>
      <w:proofErr w:type="gramEnd"/>
      <w:r w:rsidRPr="00065291">
        <w:t xml:space="preserve"> performing work for departments and boards and commissions.</w:t>
      </w:r>
    </w:p>
    <w:p w:rsidRPr="00065291" w:rsidR="00065291" w:rsidP="00065291" w:rsidRDefault="00065291" w14:paraId="2E5D251E" w14:textId="77777777">
      <w:pPr>
        <w:widowControl w:val="0"/>
        <w:autoSpaceDE w:val="0"/>
        <w:autoSpaceDN w:val="0"/>
        <w:adjustRightInd w:val="0"/>
      </w:pPr>
    </w:p>
    <w:p w:rsidRPr="00065291" w:rsidR="00065291" w:rsidP="00065291" w:rsidRDefault="00065291" w14:paraId="4665A912" w14:textId="18A8E93D">
      <w:pPr>
        <w:widowControl w:val="0"/>
        <w:autoSpaceDE w:val="0"/>
        <w:autoSpaceDN w:val="0"/>
        <w:adjustRightInd w:val="0"/>
        <w:jc w:val="both"/>
      </w:pPr>
      <w:r w:rsidRPr="797E8D8F" w:rsidR="00065291">
        <w:rPr>
          <w:i w:val="1"/>
          <w:iCs w:val="1"/>
        </w:rPr>
        <w:t>Supervision Received:</w:t>
      </w:r>
      <w:r w:rsidR="00065291">
        <w:rPr/>
        <w:t xml:space="preserve"> </w:t>
      </w:r>
      <w:r w:rsidR="00BE771D">
        <w:rPr/>
        <w:t>Reports to the First Selectman</w:t>
      </w:r>
      <w:r w:rsidR="00BE771D">
        <w:rPr/>
        <w:t xml:space="preserve">.  </w:t>
      </w:r>
      <w:r w:rsidR="00BE771D">
        <w:rPr/>
        <w:t xml:space="preserve">Works with </w:t>
      </w:r>
      <w:r w:rsidR="00065291">
        <w:rPr/>
        <w:t xml:space="preserve">the Building Official and Fire Marshal with direction provided by Board and Commission </w:t>
      </w:r>
      <w:r w:rsidR="00065291">
        <w:rPr/>
        <w:t>chairmen</w:t>
      </w:r>
      <w:r w:rsidR="00065291">
        <w:rPr/>
        <w:t xml:space="preserve">; follows established policies and </w:t>
      </w:r>
      <w:r w:rsidR="2E63E165">
        <w:rPr/>
        <w:t>S</w:t>
      </w:r>
      <w:r w:rsidR="00065291">
        <w:rPr/>
        <w:t xml:space="preserve">tate </w:t>
      </w:r>
      <w:r w:rsidR="7D0BF220">
        <w:rPr/>
        <w:t>S</w:t>
      </w:r>
      <w:r w:rsidR="00065291">
        <w:rPr/>
        <w:t xml:space="preserve">tatues and town regulations where </w:t>
      </w:r>
      <w:r w:rsidR="00065291">
        <w:rPr/>
        <w:t>appropriate</w:t>
      </w:r>
      <w:r w:rsidR="00065291">
        <w:rPr/>
        <w:t>.</w:t>
      </w:r>
    </w:p>
    <w:p w:rsidRPr="00065291" w:rsidR="00065291" w:rsidP="00065291" w:rsidRDefault="00065291" w14:paraId="4513E1B8" w14:textId="77777777">
      <w:pPr>
        <w:widowControl w:val="0"/>
        <w:autoSpaceDE w:val="0"/>
        <w:autoSpaceDN w:val="0"/>
        <w:adjustRightInd w:val="0"/>
      </w:pPr>
    </w:p>
    <w:p w:rsidRPr="00065291" w:rsidR="00065291" w:rsidP="00065291" w:rsidRDefault="00065291" w14:paraId="26C722F1" w14:textId="2A3FD141">
      <w:pPr>
        <w:widowControl w:val="0"/>
        <w:autoSpaceDE w:val="0"/>
        <w:autoSpaceDN w:val="0"/>
        <w:adjustRightInd w:val="0"/>
        <w:jc w:val="both"/>
      </w:pPr>
      <w:bookmarkStart w:name="QuickMark" w:id="0"/>
      <w:bookmarkEnd w:id="0"/>
      <w:r w:rsidRPr="00065291">
        <w:rPr>
          <w:i/>
          <w:iCs/>
        </w:rPr>
        <w:t xml:space="preserve">Supervision Given: </w:t>
      </w:r>
      <w:r w:rsidR="00BE771D">
        <w:t>Supervises office assistant.</w:t>
      </w:r>
      <w:r w:rsidRPr="00065291">
        <w:t xml:space="preserve"> </w:t>
      </w:r>
    </w:p>
    <w:p w:rsidRPr="00065291" w:rsidR="00065291" w:rsidP="00065291" w:rsidRDefault="00065291" w14:paraId="40943BE3" w14:textId="77777777">
      <w:pPr>
        <w:widowControl w:val="0"/>
        <w:autoSpaceDE w:val="0"/>
        <w:autoSpaceDN w:val="0"/>
        <w:adjustRightInd w:val="0"/>
      </w:pPr>
    </w:p>
    <w:p w:rsidRPr="00065291" w:rsidR="00065291" w:rsidP="00065291" w:rsidRDefault="00065291" w14:paraId="11CA401F" w14:textId="77777777">
      <w:pPr>
        <w:widowControl w:val="0"/>
        <w:autoSpaceDE w:val="0"/>
        <w:autoSpaceDN w:val="0"/>
        <w:adjustRightInd w:val="0"/>
        <w:rPr>
          <w:b/>
          <w:bCs/>
        </w:rPr>
      </w:pPr>
      <w:r w:rsidRPr="00065291">
        <w:rPr>
          <w:b/>
          <w:bCs/>
          <w:u w:val="single"/>
        </w:rPr>
        <w:t>Job Environment</w:t>
      </w:r>
      <w:r w:rsidRPr="00065291">
        <w:rPr>
          <w:b/>
          <w:bCs/>
        </w:rPr>
        <w:t>:</w:t>
      </w:r>
    </w:p>
    <w:p w:rsidRPr="00065291" w:rsidR="00065291" w:rsidP="00065291" w:rsidRDefault="00065291" w14:paraId="170A91C6" w14:textId="77777777">
      <w:pPr>
        <w:widowControl w:val="0"/>
        <w:autoSpaceDE w:val="0"/>
        <w:autoSpaceDN w:val="0"/>
        <w:adjustRightInd w:val="0"/>
        <w:rPr>
          <w:b/>
          <w:bCs/>
        </w:rPr>
      </w:pPr>
    </w:p>
    <w:p w:rsidRPr="00065291" w:rsidR="00065291" w:rsidP="00065291" w:rsidRDefault="00065291" w14:paraId="0B87085D" w14:textId="77777777">
      <w:pPr>
        <w:widowControl w:val="0"/>
        <w:autoSpaceDE w:val="0"/>
        <w:autoSpaceDN w:val="0"/>
        <w:adjustRightInd w:val="0"/>
        <w:jc w:val="both"/>
      </w:pPr>
      <w:r w:rsidRPr="00065291">
        <w:t xml:space="preserve">Administrative work is performed in a moderately noisy office </w:t>
      </w:r>
      <w:r w:rsidRPr="00065291">
        <w:rPr>
          <w:color w:val="000000"/>
        </w:rPr>
        <w:t>with regular interruptions during the day from the general public</w:t>
      </w:r>
      <w:r w:rsidRPr="00065291">
        <w:t>, and sometimes to deal with citizens’ or developers’ issues and problems; frequently required to perform inspections outdoors under possible adverse weather conditions, including extreme hot and cold; frequently drives to new developments or town projects and exposed to hazardous and noisy conditions associated with construction sites.</w:t>
      </w:r>
    </w:p>
    <w:p w:rsidRPr="00065291" w:rsidR="00065291" w:rsidP="00065291" w:rsidRDefault="00065291" w14:paraId="56588A70" w14:textId="77777777">
      <w:pPr>
        <w:widowControl w:val="0"/>
        <w:autoSpaceDE w:val="0"/>
        <w:autoSpaceDN w:val="0"/>
        <w:adjustRightInd w:val="0"/>
        <w:jc w:val="both"/>
      </w:pPr>
    </w:p>
    <w:p w:rsidRPr="00065291" w:rsidR="00065291" w:rsidP="00065291" w:rsidRDefault="00065291" w14:paraId="1DC3BC70" w14:textId="77777777">
      <w:pPr>
        <w:widowControl w:val="0"/>
        <w:autoSpaceDE w:val="0"/>
        <w:autoSpaceDN w:val="0"/>
        <w:adjustRightInd w:val="0"/>
        <w:jc w:val="both"/>
      </w:pPr>
      <w:r w:rsidRPr="00065291">
        <w:t xml:space="preserve">Requires the operation of an automobile, telephones, computers, copiers, facsimile </w:t>
      </w:r>
      <w:proofErr w:type="gramStart"/>
      <w:r w:rsidRPr="00065291">
        <w:t xml:space="preserve">machines  </w:t>
      </w:r>
      <w:r w:rsidRPr="00065291">
        <w:t>and</w:t>
      </w:r>
      <w:proofErr w:type="gramEnd"/>
      <w:r w:rsidRPr="00065291">
        <w:t xml:space="preserve"> other standard office equipment.</w:t>
      </w:r>
    </w:p>
    <w:p w:rsidRPr="00065291" w:rsidR="00065291" w:rsidP="00065291" w:rsidRDefault="00065291" w14:paraId="7920CEAE" w14:textId="77777777">
      <w:pPr>
        <w:widowControl w:val="0"/>
        <w:autoSpaceDE w:val="0"/>
        <w:autoSpaceDN w:val="0"/>
        <w:adjustRightInd w:val="0"/>
        <w:jc w:val="both"/>
      </w:pPr>
    </w:p>
    <w:p w:rsidRPr="00065291" w:rsidR="00065291" w:rsidP="00065291" w:rsidRDefault="00065291" w14:paraId="7AA5D9AD" w14:textId="7DE7D245">
      <w:pPr>
        <w:widowControl w:val="0"/>
        <w:autoSpaceDE w:val="0"/>
        <w:autoSpaceDN w:val="0"/>
        <w:adjustRightInd w:val="0"/>
        <w:jc w:val="both"/>
      </w:pPr>
      <w:r w:rsidR="00065291">
        <w:rPr/>
        <w:t xml:space="preserve">Makes constant and frequent contact with other municipal departments, land use staff, </w:t>
      </w:r>
      <w:r w:rsidR="7D5856A3">
        <w:rPr/>
        <w:t>Land Use</w:t>
      </w:r>
      <w:r w:rsidR="00065291">
        <w:rPr/>
        <w:t xml:space="preserve"> Attorney, construction/building contractors, real estate agents developers, engineers, </w:t>
      </w:r>
      <w:r w:rsidR="6176D521">
        <w:rPr/>
        <w:t>F</w:t>
      </w:r>
      <w:r w:rsidR="00065291">
        <w:rPr/>
        <w:t xml:space="preserve">ire </w:t>
      </w:r>
      <w:r w:rsidR="216B9EBE">
        <w:rPr/>
        <w:t>M</w:t>
      </w:r>
      <w:r w:rsidR="00065291">
        <w:rPr/>
        <w:t xml:space="preserve">arshal, </w:t>
      </w:r>
      <w:r w:rsidR="6BCD1D82">
        <w:rPr/>
        <w:t>B</w:t>
      </w:r>
      <w:r w:rsidR="00065291">
        <w:rPr/>
        <w:t xml:space="preserve">uilding </w:t>
      </w:r>
      <w:r w:rsidR="17891000">
        <w:rPr/>
        <w:t>O</w:t>
      </w:r>
      <w:r w:rsidR="00065291">
        <w:rPr/>
        <w:t xml:space="preserve">fficial, state agencies, lawyers, surveyors, business owners and the general public; communication is frequently in person, by telephone, fax, e-mail and through written documents. </w:t>
      </w:r>
    </w:p>
    <w:p w:rsidRPr="00065291" w:rsidR="00065291" w:rsidP="00065291" w:rsidRDefault="00065291" w14:paraId="479CB46A" w14:textId="77777777">
      <w:pPr>
        <w:widowControl w:val="0"/>
        <w:autoSpaceDE w:val="0"/>
        <w:autoSpaceDN w:val="0"/>
        <w:adjustRightInd w:val="0"/>
        <w:jc w:val="both"/>
      </w:pPr>
    </w:p>
    <w:p w:rsidRPr="00065291" w:rsidR="00065291" w:rsidP="00065291" w:rsidRDefault="00065291" w14:paraId="61C21601" w14:textId="77777777">
      <w:pPr>
        <w:widowControl w:val="0"/>
        <w:autoSpaceDE w:val="0"/>
        <w:autoSpaceDN w:val="0"/>
        <w:adjustRightInd w:val="0"/>
        <w:jc w:val="both"/>
      </w:pPr>
      <w:r w:rsidRPr="00065291">
        <w:t>Errors in judgment or omissions could result in delay of services or rework, monetary loss, and legal ramifications and potential liability.</w:t>
      </w:r>
    </w:p>
    <w:p w:rsidRPr="00065291" w:rsidR="00065291" w:rsidP="00065291" w:rsidRDefault="00065291" w14:paraId="6DD319D9" w14:textId="77777777">
      <w:pPr>
        <w:widowControl w:val="0"/>
        <w:autoSpaceDE w:val="0"/>
        <w:autoSpaceDN w:val="0"/>
        <w:adjustRightInd w:val="0"/>
        <w:rPr>
          <w:b/>
          <w:bCs/>
        </w:rPr>
      </w:pPr>
    </w:p>
    <w:p w:rsidRPr="00065291" w:rsidR="00065291" w:rsidP="00065291" w:rsidRDefault="00065291" w14:paraId="569392D7" w14:textId="77777777">
      <w:pPr>
        <w:widowControl w:val="0"/>
        <w:autoSpaceDE w:val="0"/>
        <w:autoSpaceDN w:val="0"/>
        <w:adjustRightInd w:val="0"/>
      </w:pPr>
      <w:r w:rsidRPr="00065291">
        <w:rPr>
          <w:b/>
          <w:bCs/>
          <w:u w:val="single"/>
        </w:rPr>
        <w:t>Essential Job Functions</w:t>
      </w:r>
      <w:r w:rsidRPr="00065291">
        <w:rPr>
          <w:b/>
          <w:bCs/>
        </w:rPr>
        <w:t>:</w:t>
      </w:r>
    </w:p>
    <w:p w:rsidRPr="00065291" w:rsidR="00065291" w:rsidP="00065291" w:rsidRDefault="00065291" w14:paraId="7675296E" w14:textId="77777777">
      <w:pPr>
        <w:widowControl w:val="0"/>
        <w:autoSpaceDE w:val="0"/>
        <w:autoSpaceDN w:val="0"/>
        <w:adjustRightInd w:val="0"/>
        <w:rPr>
          <w:i/>
          <w:iCs/>
          <w:sz w:val="20"/>
          <w:szCs w:val="20"/>
        </w:rPr>
      </w:pPr>
      <w:r w:rsidRPr="00065291">
        <w:rPr>
          <w:i/>
          <w:iCs/>
          <w:sz w:val="20"/>
          <w:szCs w:val="20"/>
        </w:rPr>
        <w:t>(The essential functions or duties listed below are intended only as illustrations of the various types of work that may be performed. The omission of specific statements of duties does not exclude them from the position if the work is similar, related or a logical assignment to the position.)</w:t>
      </w:r>
    </w:p>
    <w:p w:rsidRPr="00065291" w:rsidR="00065291" w:rsidP="00065291" w:rsidRDefault="00065291" w14:paraId="07C34D50" w14:textId="77777777">
      <w:pPr>
        <w:widowControl w:val="0"/>
        <w:autoSpaceDE w:val="0"/>
        <w:autoSpaceDN w:val="0"/>
        <w:adjustRightInd w:val="0"/>
        <w:rPr>
          <w:b/>
          <w:iCs/>
        </w:rPr>
      </w:pPr>
    </w:p>
    <w:p w:rsidRPr="00065291" w:rsidR="00065291" w:rsidP="00065291" w:rsidRDefault="00065291" w14:paraId="6A799C59" w14:textId="77777777">
      <w:pPr>
        <w:widowControl w:val="0"/>
        <w:autoSpaceDE w:val="0"/>
        <w:autoSpaceDN w:val="0"/>
        <w:adjustRightInd w:val="0"/>
        <w:rPr>
          <w:b/>
          <w:iCs/>
        </w:rPr>
      </w:pPr>
      <w:r w:rsidRPr="00065291">
        <w:rPr>
          <w:b/>
          <w:iCs/>
        </w:rPr>
        <w:t>Zoning &amp; Land Use</w:t>
      </w:r>
    </w:p>
    <w:p w:rsidRPr="00065291" w:rsidR="00065291" w:rsidP="00065291" w:rsidRDefault="00065291" w14:paraId="566FFB91" w14:textId="77777777">
      <w:pPr>
        <w:widowControl w:val="0"/>
        <w:numPr>
          <w:ilvl w:val="0"/>
          <w:numId w:val="1"/>
        </w:numPr>
        <w:overflowPunct w:val="0"/>
        <w:autoSpaceDE w:val="0"/>
        <w:autoSpaceDN w:val="0"/>
        <w:adjustRightInd w:val="0"/>
        <w:jc w:val="both"/>
        <w:textAlignment w:val="baseline"/>
      </w:pPr>
      <w:r w:rsidRPr="00065291">
        <w:t>Reviews, evaluates and makes recommendations related to applications to the Planning &amp; Zoning Commission for zones changes, special permits, and site plans approval. Issues certificates of zoning compliance as approved by Commission.</w:t>
      </w:r>
    </w:p>
    <w:p w:rsidRPr="00065291" w:rsidR="00065291" w:rsidP="00065291" w:rsidRDefault="00065291" w14:paraId="2112BF79" w14:textId="77777777">
      <w:pPr>
        <w:widowControl w:val="0"/>
        <w:numPr>
          <w:ilvl w:val="0"/>
          <w:numId w:val="1"/>
        </w:numPr>
        <w:overflowPunct w:val="0"/>
        <w:autoSpaceDE w:val="0"/>
        <w:autoSpaceDN w:val="0"/>
        <w:adjustRightInd w:val="0"/>
        <w:jc w:val="both"/>
        <w:textAlignment w:val="baseline"/>
      </w:pPr>
      <w:r w:rsidRPr="00065291">
        <w:t xml:space="preserve">Serves as Zoning Enforcement Officer (ZEO). Receives and investigates zoning violation complaints. Issues cease and </w:t>
      </w:r>
      <w:proofErr w:type="gramStart"/>
      <w:r w:rsidRPr="00065291">
        <w:t>desists</w:t>
      </w:r>
      <w:proofErr w:type="gramEnd"/>
      <w:r w:rsidRPr="00065291">
        <w:t xml:space="preserve"> orders as directed by Commission Chairperson. Follows up to assure violations are corrected and to support enforcement or petition procedures.</w:t>
      </w:r>
    </w:p>
    <w:p w:rsidRPr="00065291" w:rsidR="00065291" w:rsidP="00065291" w:rsidRDefault="00065291" w14:paraId="6748379B" w14:textId="77777777">
      <w:pPr>
        <w:widowControl w:val="0"/>
        <w:numPr>
          <w:ilvl w:val="0"/>
          <w:numId w:val="1"/>
        </w:numPr>
        <w:overflowPunct w:val="0"/>
        <w:autoSpaceDE w:val="0"/>
        <w:autoSpaceDN w:val="0"/>
        <w:adjustRightInd w:val="0"/>
        <w:jc w:val="both"/>
        <w:textAlignment w:val="baseline"/>
      </w:pPr>
      <w:r w:rsidRPr="00065291">
        <w:t xml:space="preserve">Reviews erosion and sediment control plans for </w:t>
      </w:r>
      <w:proofErr w:type="gramStart"/>
      <w:r w:rsidRPr="00065291">
        <w:t>compliance,</w:t>
      </w:r>
      <w:proofErr w:type="gramEnd"/>
      <w:r w:rsidRPr="00065291">
        <w:t xml:space="preserve"> verifies installation of erosion control </w:t>
      </w:r>
      <w:proofErr w:type="gramStart"/>
      <w:r w:rsidRPr="00065291">
        <w:t>devises</w:t>
      </w:r>
      <w:proofErr w:type="gramEnd"/>
      <w:r w:rsidRPr="00065291">
        <w:t xml:space="preserve">. </w:t>
      </w:r>
    </w:p>
    <w:p w:rsidRPr="00065291" w:rsidR="00065291" w:rsidP="00065291" w:rsidRDefault="00065291" w14:paraId="588A2D6B" w14:textId="77777777">
      <w:pPr>
        <w:widowControl w:val="0"/>
        <w:numPr>
          <w:ilvl w:val="0"/>
          <w:numId w:val="1"/>
        </w:numPr>
        <w:overflowPunct w:val="0"/>
        <w:autoSpaceDE w:val="0"/>
        <w:autoSpaceDN w:val="0"/>
        <w:adjustRightInd w:val="0"/>
        <w:jc w:val="both"/>
        <w:textAlignment w:val="baseline"/>
      </w:pPr>
      <w:proofErr w:type="gramStart"/>
      <w:r w:rsidRPr="00065291">
        <w:t>Makes</w:t>
      </w:r>
      <w:proofErr w:type="gramEnd"/>
      <w:r w:rsidRPr="00065291">
        <w:t xml:space="preserve"> field visits to potential development and construction sites and evaluates compliance with regulations; and to assure zoning compliance is maintained and determines if enforcement action is warranted.</w:t>
      </w:r>
    </w:p>
    <w:p w:rsidRPr="00065291" w:rsidR="00065291" w:rsidP="00065291" w:rsidRDefault="00065291" w14:paraId="47FD423B" w14:textId="77777777">
      <w:pPr>
        <w:widowControl w:val="0"/>
        <w:numPr>
          <w:ilvl w:val="0"/>
          <w:numId w:val="1"/>
        </w:numPr>
        <w:autoSpaceDE w:val="0"/>
        <w:autoSpaceDN w:val="0"/>
        <w:adjustRightInd w:val="0"/>
        <w:jc w:val="both"/>
      </w:pPr>
      <w:r w:rsidRPr="00065291">
        <w:t xml:space="preserve">Provides basic and complex information and assists the public in understanding regulations, policies and services of the land use divisions; assists the public with completing applications and refers some complex issues or questions to appropriate </w:t>
      </w:r>
      <w:proofErr w:type="gramStart"/>
      <w:r w:rsidRPr="00065291">
        <w:t>persons</w:t>
      </w:r>
      <w:proofErr w:type="gramEnd"/>
      <w:r w:rsidRPr="00065291">
        <w:t>; information provided relates to planning, zoning, and sanitarian issues, etc.</w:t>
      </w:r>
    </w:p>
    <w:p w:rsidRPr="00065291" w:rsidR="00065291" w:rsidP="00065291" w:rsidRDefault="00065291" w14:paraId="59E29B89" w14:textId="77777777">
      <w:pPr>
        <w:widowControl w:val="0"/>
        <w:numPr>
          <w:ilvl w:val="0"/>
          <w:numId w:val="1"/>
        </w:numPr>
        <w:autoSpaceDE w:val="0"/>
        <w:autoSpaceDN w:val="0"/>
        <w:adjustRightInd w:val="0"/>
        <w:jc w:val="both"/>
      </w:pPr>
      <w:r w:rsidRPr="00065291">
        <w:t xml:space="preserve">Processes permits and applications and collects and records related fees for zoning, planning, inland </w:t>
      </w:r>
      <w:proofErr w:type="gramStart"/>
      <w:r w:rsidRPr="00065291">
        <w:t>wetlands,  etc.</w:t>
      </w:r>
      <w:proofErr w:type="gramEnd"/>
      <w:r w:rsidRPr="00065291">
        <w:t xml:space="preserve"> Prepares and submits fees to appropriate Town officials</w:t>
      </w:r>
    </w:p>
    <w:p w:rsidRPr="00065291" w:rsidR="00065291" w:rsidP="00065291" w:rsidRDefault="00065291" w14:paraId="6575C942" w14:textId="77777777">
      <w:pPr>
        <w:widowControl w:val="0"/>
        <w:numPr>
          <w:ilvl w:val="0"/>
          <w:numId w:val="1"/>
        </w:numPr>
        <w:autoSpaceDE w:val="0"/>
        <w:autoSpaceDN w:val="0"/>
        <w:adjustRightInd w:val="0"/>
        <w:jc w:val="both"/>
      </w:pPr>
      <w:r w:rsidRPr="00065291">
        <w:t xml:space="preserve">Screens incoming phone calls, complaints and correspondence; </w:t>
      </w:r>
      <w:proofErr w:type="gramStart"/>
      <w:r w:rsidRPr="00065291">
        <w:t>takes action</w:t>
      </w:r>
      <w:proofErr w:type="gramEnd"/>
      <w:r w:rsidRPr="00065291">
        <w:t xml:space="preserve"> if appropriate or refers to appropriate staff member and follows up to ensure a timely response</w:t>
      </w:r>
    </w:p>
    <w:p w:rsidRPr="00065291" w:rsidR="00065291" w:rsidP="00065291" w:rsidRDefault="00065291" w14:paraId="72B6D7CB" w14:textId="77777777">
      <w:pPr>
        <w:widowControl w:val="0"/>
        <w:numPr>
          <w:ilvl w:val="0"/>
          <w:numId w:val="1"/>
        </w:numPr>
        <w:autoSpaceDE w:val="0"/>
        <w:autoSpaceDN w:val="0"/>
        <w:adjustRightInd w:val="0"/>
        <w:jc w:val="both"/>
      </w:pPr>
      <w:r w:rsidRPr="00065291">
        <w:t xml:space="preserve">Composes routine correspondence and memoranda for signatures of the Board or Commission Chairperson; </w:t>
      </w:r>
      <w:proofErr w:type="gramStart"/>
      <w:r w:rsidRPr="00065291">
        <w:t>types</w:t>
      </w:r>
      <w:proofErr w:type="gramEnd"/>
      <w:r w:rsidRPr="00065291">
        <w:t xml:space="preserve"> letters, reports, and records from rough draft, voice mail or shorthand notes and maintains manual and automated files and records as required; tracks various permits and applications such as zoning, special permits subdivisions, etc.</w:t>
      </w:r>
    </w:p>
    <w:p w:rsidRPr="00065291" w:rsidR="00065291" w:rsidP="00065291" w:rsidRDefault="00065291" w14:paraId="6B817962" w14:textId="77777777">
      <w:pPr>
        <w:widowControl w:val="0"/>
        <w:numPr>
          <w:ilvl w:val="0"/>
          <w:numId w:val="1"/>
        </w:numPr>
        <w:tabs>
          <w:tab w:val="left" w:pos="720"/>
        </w:tabs>
        <w:overflowPunct w:val="0"/>
        <w:autoSpaceDE w:val="0"/>
        <w:autoSpaceDN w:val="0"/>
        <w:adjustRightInd w:val="0"/>
        <w:jc w:val="both"/>
        <w:textAlignment w:val="baseline"/>
      </w:pPr>
      <w:r w:rsidRPr="00065291">
        <w:t>Prepares legal notices, backup material for Planning &amp; Zoning Commission and files with Town Clerk</w:t>
      </w:r>
    </w:p>
    <w:p w:rsidRPr="00065291" w:rsidR="00065291" w:rsidP="00065291" w:rsidRDefault="00065291" w14:paraId="611AA181" w14:textId="77777777">
      <w:pPr>
        <w:overflowPunct w:val="0"/>
        <w:autoSpaceDE w:val="0"/>
        <w:autoSpaceDN w:val="0"/>
        <w:adjustRightInd w:val="0"/>
        <w:jc w:val="both"/>
        <w:textAlignment w:val="baseline"/>
      </w:pPr>
    </w:p>
    <w:p w:rsidRPr="00065291" w:rsidR="00065291" w:rsidP="00065291" w:rsidRDefault="00065291" w14:paraId="65EADE24" w14:textId="77777777">
      <w:pPr>
        <w:widowControl w:val="0"/>
        <w:autoSpaceDE w:val="0"/>
        <w:autoSpaceDN w:val="0"/>
        <w:adjustRightInd w:val="0"/>
        <w:jc w:val="both"/>
        <w:rPr>
          <w:b/>
        </w:rPr>
      </w:pPr>
      <w:r w:rsidRPr="00065291">
        <w:rPr>
          <w:b/>
        </w:rPr>
        <w:t>Inland Wetlands Commission</w:t>
      </w:r>
    </w:p>
    <w:p w:rsidRPr="00065291" w:rsidR="00065291" w:rsidP="00065291" w:rsidRDefault="00065291" w14:paraId="7E58ED88" w14:textId="17438EA1">
      <w:pPr>
        <w:widowControl w:val="0"/>
        <w:numPr>
          <w:ilvl w:val="0"/>
          <w:numId w:val="1"/>
        </w:numPr>
        <w:tabs>
          <w:tab w:val="left" w:pos="720"/>
        </w:tabs>
        <w:overflowPunct w:val="0"/>
        <w:autoSpaceDE w:val="0"/>
        <w:autoSpaceDN w:val="0"/>
        <w:adjustRightInd w:val="0"/>
        <w:jc w:val="both"/>
        <w:textAlignment w:val="baseline"/>
      </w:pPr>
      <w:r w:rsidRPr="00065291">
        <w:t xml:space="preserve">Prepares agendas, legal notices, backup material, and packets for Inland Wetlands Commission; </w:t>
      </w:r>
      <w:r w:rsidR="00BE771D">
        <w:t xml:space="preserve">attends and </w:t>
      </w:r>
      <w:r w:rsidRPr="00065291">
        <w:t>takes minutes at meetings for the Inland Wetlands Commission and files with Town Clerk</w:t>
      </w:r>
    </w:p>
    <w:p w:rsidRPr="00065291" w:rsidR="00065291" w:rsidP="00065291" w:rsidRDefault="00065291" w14:paraId="349D6E2C" w14:textId="77777777">
      <w:pPr>
        <w:widowControl w:val="0"/>
        <w:numPr>
          <w:ilvl w:val="0"/>
          <w:numId w:val="1"/>
        </w:numPr>
        <w:autoSpaceDE w:val="0"/>
        <w:autoSpaceDN w:val="0"/>
        <w:adjustRightInd w:val="0"/>
        <w:jc w:val="both"/>
      </w:pPr>
      <w:r w:rsidRPr="00065291">
        <w:t xml:space="preserve">Screens incoming phone calls, complaints and correspondence; </w:t>
      </w:r>
      <w:proofErr w:type="gramStart"/>
      <w:r w:rsidRPr="00065291">
        <w:t>takes action</w:t>
      </w:r>
      <w:proofErr w:type="gramEnd"/>
      <w:r w:rsidRPr="00065291">
        <w:t xml:space="preserve"> if appropriate or refers to appropriate staff member and follows up to ensure a timely response</w:t>
      </w:r>
    </w:p>
    <w:p w:rsidRPr="00065291" w:rsidR="00065291" w:rsidP="00065291" w:rsidRDefault="00065291" w14:paraId="169859E4" w14:textId="77777777">
      <w:pPr>
        <w:widowControl w:val="0"/>
        <w:numPr>
          <w:ilvl w:val="0"/>
          <w:numId w:val="1"/>
        </w:numPr>
        <w:autoSpaceDE w:val="0"/>
        <w:autoSpaceDN w:val="0"/>
        <w:adjustRightInd w:val="0"/>
        <w:jc w:val="both"/>
      </w:pPr>
      <w:r w:rsidRPr="00065291">
        <w:t xml:space="preserve">Composes routine correspondence and memoranda for signatures of the Inland Wetlands Commission Chairperson; </w:t>
      </w:r>
      <w:proofErr w:type="gramStart"/>
      <w:r w:rsidRPr="00065291">
        <w:t>types</w:t>
      </w:r>
      <w:proofErr w:type="gramEnd"/>
      <w:r w:rsidRPr="00065291">
        <w:t xml:space="preserve"> letters, reports, and records from rough draft, voice mail or shorthand notes and maintains manual and automated files and records as required; tracks various permits and applications such </w:t>
      </w:r>
      <w:proofErr w:type="gramStart"/>
      <w:r w:rsidRPr="00065291">
        <w:t>as,</w:t>
      </w:r>
      <w:proofErr w:type="gramEnd"/>
      <w:r w:rsidRPr="00065291">
        <w:t xml:space="preserve"> wetlands, etc.</w:t>
      </w:r>
    </w:p>
    <w:p w:rsidRPr="00065291" w:rsidR="00065291" w:rsidP="00065291" w:rsidRDefault="00065291" w14:paraId="6DBD3360" w14:textId="77777777">
      <w:pPr>
        <w:widowControl w:val="0"/>
        <w:numPr>
          <w:ilvl w:val="0"/>
          <w:numId w:val="1"/>
        </w:numPr>
        <w:autoSpaceDE w:val="0"/>
        <w:autoSpaceDN w:val="0"/>
        <w:adjustRightInd w:val="0"/>
        <w:jc w:val="both"/>
      </w:pPr>
      <w:r w:rsidRPr="00065291">
        <w:t xml:space="preserve">Provides information and assists the public in understanding regulations, policies and services of the Inland Wetlands Commission; assists the public with completing applications and refers some complex issues or questions to appropriate </w:t>
      </w:r>
      <w:proofErr w:type="gramStart"/>
      <w:r w:rsidRPr="00065291">
        <w:t>persons</w:t>
      </w:r>
      <w:proofErr w:type="gramEnd"/>
      <w:r w:rsidRPr="00065291">
        <w:t>; information provided relates to wetland regulations, etc.</w:t>
      </w:r>
    </w:p>
    <w:p w:rsidRPr="00065291" w:rsidR="00065291" w:rsidP="00065291" w:rsidRDefault="00065291" w14:paraId="0E68E8E2" w14:textId="77777777">
      <w:pPr>
        <w:widowControl w:val="0"/>
        <w:numPr>
          <w:ilvl w:val="0"/>
          <w:numId w:val="1"/>
        </w:numPr>
        <w:autoSpaceDE w:val="0"/>
        <w:autoSpaceDN w:val="0"/>
        <w:adjustRightInd w:val="0"/>
        <w:jc w:val="both"/>
      </w:pPr>
      <w:r w:rsidRPr="00065291">
        <w:t xml:space="preserve">Processes permits and applications and collects and records related fees for wetland applications, etc. Prepares and submits fees to appropriate Town officials; maintains </w:t>
      </w:r>
      <w:r w:rsidRPr="00065291">
        <w:t>records of Inland Wetlands Commission; initiates and gathers statistical and research data necessary for Inland Wetlands Commission and town reports.</w:t>
      </w:r>
    </w:p>
    <w:p w:rsidR="00065291" w:rsidP="00065291" w:rsidRDefault="00065291" w14:paraId="69BAD514" w14:textId="77777777">
      <w:pPr>
        <w:widowControl w:val="0"/>
        <w:numPr>
          <w:ilvl w:val="0"/>
          <w:numId w:val="1"/>
        </w:numPr>
        <w:autoSpaceDE w:val="0"/>
        <w:autoSpaceDN w:val="0"/>
        <w:adjustRightInd w:val="0"/>
        <w:jc w:val="both"/>
      </w:pPr>
      <w:r w:rsidRPr="00065291">
        <w:t xml:space="preserve">Serves as Enforcement Officer.  Receives and investigates wetland violation complaints.  Issues cease and </w:t>
      </w:r>
      <w:proofErr w:type="gramStart"/>
      <w:r w:rsidRPr="00065291">
        <w:t>desists</w:t>
      </w:r>
      <w:proofErr w:type="gramEnd"/>
      <w:r w:rsidRPr="00065291">
        <w:t xml:space="preserve"> orders as directed by Commission Chairperson.  Follows up to assure violations are corrected and to support enforcement or petition procedures.</w:t>
      </w:r>
    </w:p>
    <w:p w:rsidR="00BE771D" w:rsidP="00BE771D" w:rsidRDefault="00BE771D" w14:paraId="52157423" w14:textId="055E9BE9">
      <w:pPr>
        <w:widowControl w:val="0"/>
        <w:autoSpaceDE w:val="0"/>
        <w:autoSpaceDN w:val="0"/>
        <w:adjustRightInd w:val="0"/>
        <w:jc w:val="both"/>
      </w:pPr>
    </w:p>
    <w:p w:rsidRPr="00065291" w:rsidR="00BE771D" w:rsidP="00BE771D" w:rsidRDefault="00BE771D" w14:paraId="40B3D981" w14:textId="0FC46A10">
      <w:pPr>
        <w:widowControl w:val="0"/>
        <w:autoSpaceDE w:val="0"/>
        <w:autoSpaceDN w:val="0"/>
        <w:adjustRightInd w:val="0"/>
        <w:jc w:val="both"/>
        <w:rPr>
          <w:b/>
          <w:bCs/>
        </w:rPr>
      </w:pPr>
      <w:r w:rsidRPr="00BE771D">
        <w:rPr>
          <w:b/>
          <w:bCs/>
        </w:rPr>
        <w:t>Historic District Commission</w:t>
      </w:r>
    </w:p>
    <w:p w:rsidRPr="00065291" w:rsidR="00BE771D" w:rsidP="00BE771D" w:rsidRDefault="00BE771D" w14:paraId="667BF5C4" w14:textId="32C6F04A">
      <w:pPr>
        <w:widowControl w:val="0"/>
        <w:numPr>
          <w:ilvl w:val="0"/>
          <w:numId w:val="2"/>
        </w:numPr>
        <w:tabs>
          <w:tab w:val="left" w:pos="720"/>
        </w:tabs>
        <w:overflowPunct w:val="0"/>
        <w:autoSpaceDE w:val="0"/>
        <w:autoSpaceDN w:val="0"/>
        <w:adjustRightInd w:val="0"/>
        <w:jc w:val="both"/>
        <w:textAlignment w:val="baseline"/>
        <w:rPr/>
      </w:pPr>
      <w:r w:rsidR="00BE771D">
        <w:rPr/>
        <w:t xml:space="preserve">Prepares agendas, legal notices, backup material, and packets for </w:t>
      </w:r>
      <w:r w:rsidR="00BE771D">
        <w:rPr/>
        <w:t xml:space="preserve">Historic District </w:t>
      </w:r>
      <w:r w:rsidR="00BE771D">
        <w:rPr/>
        <w:t xml:space="preserve">Commission; </w:t>
      </w:r>
      <w:r w:rsidR="00BE771D">
        <w:rPr/>
        <w:t xml:space="preserve">attends and </w:t>
      </w:r>
      <w:r w:rsidR="00BE771D">
        <w:rPr/>
        <w:t>takes minutes at meetings for the Commission and files with Town Clerk</w:t>
      </w:r>
      <w:r w:rsidR="39CFDD68">
        <w:rPr/>
        <w:t>.</w:t>
      </w:r>
    </w:p>
    <w:p w:rsidR="39CFDD68" w:rsidP="78C37A3A" w:rsidRDefault="39CFDD68" w14:paraId="35A373F7" w14:textId="4E855656">
      <w:pPr>
        <w:widowControl w:val="0"/>
        <w:numPr>
          <w:ilvl w:val="0"/>
          <w:numId w:val="2"/>
        </w:numPr>
        <w:tabs>
          <w:tab w:val="left" w:leader="none" w:pos="720"/>
        </w:tabs>
        <w:jc w:val="both"/>
        <w:rPr/>
      </w:pPr>
      <w:r w:rsidR="39CFDD68">
        <w:rPr/>
        <w:t xml:space="preserve">Places legal notices in required media </w:t>
      </w:r>
      <w:r w:rsidR="39CFDD68">
        <w:rPr/>
        <w:t>outlets</w:t>
      </w:r>
      <w:r w:rsidR="39CFDD68">
        <w:rPr/>
        <w:t>.</w:t>
      </w:r>
    </w:p>
    <w:p w:rsidRPr="00065291" w:rsidR="00BE771D" w:rsidP="00BE771D" w:rsidRDefault="00BE771D" w14:paraId="27666FEE" w14:textId="3C4D9F44">
      <w:pPr>
        <w:widowControl w:val="0"/>
        <w:numPr>
          <w:ilvl w:val="0"/>
          <w:numId w:val="2"/>
        </w:numPr>
        <w:autoSpaceDE w:val="0"/>
        <w:autoSpaceDN w:val="0"/>
        <w:adjustRightInd w:val="0"/>
        <w:jc w:val="both"/>
      </w:pPr>
      <w:r w:rsidRPr="00065291">
        <w:t>Screens incoming phone calls, complaints and correspondence; acts if appropriate or refers to appropriate staff member and follows up to ensure a timely response</w:t>
      </w:r>
      <w:r>
        <w:t>; assists HDC Chair.</w:t>
      </w:r>
    </w:p>
    <w:p w:rsidR="00065291" w:rsidP="78C37A3A" w:rsidRDefault="00065291" w14:paraId="1FFB5298" w14:textId="52054F5B">
      <w:pPr>
        <w:pStyle w:val="ListParagraph"/>
        <w:widowControl w:val="0"/>
        <w:numPr>
          <w:ilvl w:val="0"/>
          <w:numId w:val="2"/>
        </w:numPr>
        <w:autoSpaceDE w:val="0"/>
        <w:autoSpaceDN w:val="0"/>
        <w:adjustRightInd w:val="0"/>
        <w:jc w:val="both"/>
        <w:rPr>
          <w:b w:val="1"/>
          <w:bCs w:val="1"/>
          <w:u w:val="single"/>
        </w:rPr>
      </w:pPr>
      <w:r w:rsidR="00BE771D">
        <w:rPr/>
        <w:t xml:space="preserve">Processes permits and applications and collects and records related fees for applications, etc. </w:t>
      </w:r>
      <w:r w:rsidR="73831CBB">
        <w:rPr/>
        <w:t>Determines</w:t>
      </w:r>
      <w:r w:rsidR="73831CBB">
        <w:rPr/>
        <w:t xml:space="preserve"> whether application is complete. </w:t>
      </w:r>
      <w:r w:rsidR="00BE771D">
        <w:rPr/>
        <w:t xml:space="preserve">Prepares and </w:t>
      </w:r>
      <w:r w:rsidR="00BE771D">
        <w:rPr/>
        <w:t>submits</w:t>
      </w:r>
      <w:r w:rsidR="00BE771D">
        <w:rPr/>
        <w:t xml:space="preserve"> fees to appropriate Town officials</w:t>
      </w:r>
      <w:r w:rsidR="2EAE5509">
        <w:rPr/>
        <w:t>.</w:t>
      </w:r>
    </w:p>
    <w:p w:rsidR="00065291" w:rsidP="78C37A3A" w:rsidRDefault="00065291" w14:paraId="39962DE6" w14:textId="283B3E6F">
      <w:pPr>
        <w:pStyle w:val="ListParagraph"/>
        <w:widowControl w:val="0"/>
        <w:numPr>
          <w:ilvl w:val="0"/>
          <w:numId w:val="2"/>
        </w:numPr>
        <w:autoSpaceDE w:val="0"/>
        <w:autoSpaceDN w:val="0"/>
        <w:adjustRightInd w:val="0"/>
        <w:jc w:val="both"/>
        <w:rPr>
          <w:b w:val="0"/>
          <w:bCs w:val="0"/>
          <w:u w:val="none"/>
        </w:rPr>
      </w:pPr>
      <w:r w:rsidR="2EAE5509">
        <w:rPr>
          <w:b w:val="0"/>
          <w:bCs w:val="0"/>
          <w:u w:val="none"/>
        </w:rPr>
        <w:t>Prepares</w:t>
      </w:r>
      <w:r w:rsidR="2EAE5509">
        <w:rPr>
          <w:b w:val="0"/>
          <w:bCs w:val="0"/>
          <w:u w:val="none"/>
        </w:rPr>
        <w:t xml:space="preserve"> Certificate of Appropriateness for chairman’s signature.</w:t>
      </w:r>
    </w:p>
    <w:p w:rsidR="00065291" w:rsidP="78C37A3A" w:rsidRDefault="00065291" w14:paraId="2D16D4A3" w14:textId="0AF5A299">
      <w:pPr>
        <w:pStyle w:val="Normal"/>
        <w:widowControl w:val="0"/>
        <w:autoSpaceDE w:val="0"/>
        <w:autoSpaceDN w:val="0"/>
        <w:adjustRightInd w:val="0"/>
        <w:ind w:left="0"/>
        <w:jc w:val="both"/>
        <w:rPr>
          <w:b w:val="1"/>
          <w:bCs w:val="1"/>
          <w:u w:val="single"/>
        </w:rPr>
      </w:pPr>
    </w:p>
    <w:p w:rsidR="006E0663" w:rsidP="00065291" w:rsidRDefault="006E0663" w14:paraId="494E26EE" w14:textId="584E6A58">
      <w:pPr>
        <w:widowControl w:val="0"/>
        <w:autoSpaceDE w:val="0"/>
        <w:autoSpaceDN w:val="0"/>
        <w:adjustRightInd w:val="0"/>
        <w:jc w:val="both"/>
        <w:rPr>
          <w:b/>
          <w:bCs/>
        </w:rPr>
      </w:pPr>
      <w:r w:rsidRPr="006E0663">
        <w:rPr>
          <w:b/>
          <w:bCs/>
        </w:rPr>
        <w:t>Health District Assistant</w:t>
      </w:r>
    </w:p>
    <w:p w:rsidR="006E0663" w:rsidP="006E0663" w:rsidRDefault="006E0663" w14:paraId="6CB5C6BF" w14:textId="404B5416">
      <w:pPr>
        <w:pStyle w:val="ListParagraph"/>
        <w:numPr>
          <w:ilvl w:val="0"/>
          <w:numId w:val="5"/>
        </w:numPr>
        <w:spacing w:line="300" w:lineRule="atLeast"/>
        <w:rPr/>
      </w:pPr>
      <w:r w:rsidR="006E0663">
        <w:rPr/>
        <w:t>Assist</w:t>
      </w:r>
      <w:r w:rsidR="006E0663">
        <w:rPr/>
        <w:t xml:space="preserve"> with processing </w:t>
      </w:r>
      <w:r w:rsidR="7ADFCCAC">
        <w:rPr/>
        <w:t>health related</w:t>
      </w:r>
      <w:r w:rsidR="006E0663">
        <w:rPr/>
        <w:t xml:space="preserve"> permits and applications </w:t>
      </w:r>
      <w:r w:rsidR="006E0663">
        <w:rPr/>
        <w:t>including:</w:t>
      </w:r>
      <w:r w:rsidR="006E0663">
        <w:rPr/>
        <w:t xml:space="preserve"> food service permits, temporary event food permits, septic applications, well permits</w:t>
      </w:r>
      <w:r w:rsidR="006E0663">
        <w:rPr/>
        <w:t>.</w:t>
      </w:r>
    </w:p>
    <w:p w:rsidRPr="006E0663" w:rsidR="006E0663" w:rsidP="007B63C6" w:rsidRDefault="006E0663" w14:paraId="21CD9BF3" w14:textId="6256227E">
      <w:pPr>
        <w:pStyle w:val="ListParagraph"/>
        <w:numPr>
          <w:ilvl w:val="0"/>
          <w:numId w:val="5"/>
        </w:numPr>
        <w:spacing w:line="300" w:lineRule="atLeast"/>
      </w:pPr>
      <w:r w:rsidRPr="006E0663">
        <w:t>Answer phones, respond to emails, greet residents, and help direct inquiries.</w:t>
      </w:r>
    </w:p>
    <w:p w:rsidRPr="006E0663" w:rsidR="006E0663" w:rsidP="006E0663" w:rsidRDefault="006E0663" w14:paraId="1F9C8374" w14:textId="77777777">
      <w:pPr>
        <w:widowControl w:val="0"/>
        <w:autoSpaceDE w:val="0"/>
        <w:autoSpaceDN w:val="0"/>
        <w:adjustRightInd w:val="0"/>
        <w:ind w:left="360"/>
        <w:jc w:val="both"/>
        <w:rPr>
          <w:b/>
          <w:bCs/>
        </w:rPr>
      </w:pPr>
    </w:p>
    <w:p w:rsidRPr="00065291" w:rsidR="00065291" w:rsidP="00065291" w:rsidRDefault="00065291" w14:paraId="5FE84F53" w14:textId="77777777">
      <w:pPr>
        <w:widowControl w:val="0"/>
        <w:autoSpaceDE w:val="0"/>
        <w:autoSpaceDN w:val="0"/>
        <w:adjustRightInd w:val="0"/>
        <w:jc w:val="both"/>
        <w:rPr>
          <w:b/>
          <w:bCs/>
          <w:u w:val="single"/>
        </w:rPr>
      </w:pPr>
    </w:p>
    <w:p w:rsidRPr="00065291" w:rsidR="00065291" w:rsidP="00065291" w:rsidRDefault="00065291" w14:paraId="6E380262" w14:textId="77777777">
      <w:pPr>
        <w:widowControl w:val="0"/>
        <w:autoSpaceDE w:val="0"/>
        <w:autoSpaceDN w:val="0"/>
        <w:adjustRightInd w:val="0"/>
      </w:pPr>
      <w:r w:rsidRPr="00065291">
        <w:rPr>
          <w:b/>
          <w:bCs/>
          <w:u w:val="single"/>
        </w:rPr>
        <w:t>Other Functions</w:t>
      </w:r>
      <w:r w:rsidRPr="00065291">
        <w:t>:</w:t>
      </w:r>
    </w:p>
    <w:p w:rsidRPr="00065291" w:rsidR="00065291" w:rsidP="00065291" w:rsidRDefault="00065291" w14:paraId="75C064A2" w14:textId="77777777">
      <w:pPr>
        <w:widowControl w:val="0"/>
        <w:autoSpaceDE w:val="0"/>
        <w:autoSpaceDN w:val="0"/>
        <w:adjustRightInd w:val="0"/>
      </w:pPr>
    </w:p>
    <w:p w:rsidRPr="00065291" w:rsidR="00065291" w:rsidP="00065291" w:rsidRDefault="00065291" w14:paraId="70E17E94" w14:textId="77777777">
      <w:pPr>
        <w:widowControl w:val="0"/>
        <w:numPr>
          <w:ilvl w:val="0"/>
          <w:numId w:val="1"/>
        </w:numPr>
        <w:tabs>
          <w:tab w:val="left" w:pos="720"/>
        </w:tabs>
        <w:autoSpaceDE w:val="0"/>
        <w:autoSpaceDN w:val="0"/>
        <w:adjustRightInd w:val="0"/>
        <w:jc w:val="both"/>
      </w:pPr>
      <w:r w:rsidRPr="00065291">
        <w:t>Performs similar or related work as required, directed or as situation dictates.</w:t>
      </w:r>
    </w:p>
    <w:p w:rsidRPr="00065291" w:rsidR="00065291" w:rsidP="00065291" w:rsidRDefault="00065291" w14:paraId="15C1EAFB" w14:textId="77777777">
      <w:pPr>
        <w:widowControl w:val="0"/>
        <w:numPr>
          <w:ilvl w:val="0"/>
          <w:numId w:val="1"/>
        </w:numPr>
        <w:autoSpaceDE w:val="0"/>
        <w:autoSpaceDN w:val="0"/>
        <w:adjustRightInd w:val="0"/>
        <w:jc w:val="both"/>
        <w:rPr>
          <w:b/>
        </w:rPr>
      </w:pPr>
      <w:proofErr w:type="gramStart"/>
      <w:r w:rsidRPr="00065291">
        <w:t>Continue</w:t>
      </w:r>
      <w:proofErr w:type="gramEnd"/>
      <w:r w:rsidRPr="00065291">
        <w:t xml:space="preserve"> professional development</w:t>
      </w:r>
    </w:p>
    <w:p w:rsidRPr="00065291" w:rsidR="00065291" w:rsidP="00065291" w:rsidRDefault="00065291" w14:paraId="4B60525C" w14:textId="77777777">
      <w:pPr>
        <w:widowControl w:val="0"/>
        <w:numPr>
          <w:ilvl w:val="0"/>
          <w:numId w:val="1"/>
        </w:numPr>
        <w:autoSpaceDE w:val="0"/>
        <w:autoSpaceDN w:val="0"/>
        <w:adjustRightInd w:val="0"/>
        <w:jc w:val="both"/>
        <w:rPr>
          <w:b/>
        </w:rPr>
      </w:pPr>
      <w:r w:rsidRPr="00065291">
        <w:t>May be required to handle minutes and agendas for other boards and commissions during absences of secretaries</w:t>
      </w:r>
    </w:p>
    <w:p w:rsidRPr="00065291" w:rsidR="00065291" w:rsidP="00065291" w:rsidRDefault="00065291" w14:paraId="49446F95" w14:textId="77777777">
      <w:pPr>
        <w:widowControl w:val="0"/>
        <w:numPr>
          <w:ilvl w:val="0"/>
          <w:numId w:val="1"/>
        </w:numPr>
        <w:tabs>
          <w:tab w:val="left" w:pos="720"/>
        </w:tabs>
        <w:autoSpaceDE w:val="0"/>
        <w:autoSpaceDN w:val="0"/>
        <w:adjustRightInd w:val="0"/>
        <w:jc w:val="both"/>
      </w:pPr>
      <w:r w:rsidRPr="00065291">
        <w:t>Assists other departments, offices or staff as needed to promote a team effort to serve the public</w:t>
      </w:r>
    </w:p>
    <w:p w:rsidRPr="00065291" w:rsidR="00065291" w:rsidP="00065291" w:rsidRDefault="00065291" w14:paraId="61799100" w14:textId="77777777">
      <w:pPr>
        <w:widowControl w:val="0"/>
        <w:autoSpaceDE w:val="0"/>
        <w:autoSpaceDN w:val="0"/>
        <w:adjustRightInd w:val="0"/>
      </w:pPr>
    </w:p>
    <w:p w:rsidRPr="00065291" w:rsidR="00065291" w:rsidP="00065291" w:rsidRDefault="00065291" w14:paraId="0FBCA018" w14:textId="77777777">
      <w:pPr>
        <w:widowControl w:val="0"/>
        <w:autoSpaceDE w:val="0"/>
        <w:autoSpaceDN w:val="0"/>
        <w:adjustRightInd w:val="0"/>
      </w:pPr>
      <w:r w:rsidRPr="00065291">
        <w:rPr>
          <w:b/>
          <w:bCs/>
          <w:u w:val="single"/>
        </w:rPr>
        <w:t>Minimum Required Qualifications</w:t>
      </w:r>
      <w:r w:rsidRPr="00065291">
        <w:rPr>
          <w:b/>
          <w:bCs/>
        </w:rPr>
        <w:t>:</w:t>
      </w:r>
    </w:p>
    <w:p w:rsidRPr="00065291" w:rsidR="00065291" w:rsidP="00065291" w:rsidRDefault="00065291" w14:paraId="52566C32" w14:textId="77777777">
      <w:pPr>
        <w:widowControl w:val="0"/>
        <w:autoSpaceDE w:val="0"/>
        <w:autoSpaceDN w:val="0"/>
        <w:adjustRightInd w:val="0"/>
      </w:pPr>
    </w:p>
    <w:p w:rsidRPr="00065291" w:rsidR="00065291" w:rsidP="00065291" w:rsidRDefault="00065291" w14:paraId="58818BD6" w14:textId="77777777">
      <w:pPr>
        <w:widowControl w:val="0"/>
        <w:autoSpaceDE w:val="0"/>
        <w:autoSpaceDN w:val="0"/>
        <w:adjustRightInd w:val="0"/>
      </w:pPr>
      <w:r w:rsidRPr="00065291">
        <w:rPr>
          <w:u w:val="single"/>
        </w:rPr>
        <w:t>Education, Training and Experience</w:t>
      </w:r>
      <w:r w:rsidRPr="00065291">
        <w:t>:</w:t>
      </w:r>
    </w:p>
    <w:p w:rsidRPr="00065291" w:rsidR="00065291" w:rsidP="00065291" w:rsidRDefault="00065291" w14:paraId="7CDE6A21" w14:textId="77777777">
      <w:pPr>
        <w:jc w:val="both"/>
      </w:pPr>
      <w:r w:rsidRPr="00065291">
        <w:t>Must have a High School Diploma or GED (</w:t>
      </w:r>
      <w:proofErr w:type="gramStart"/>
      <w:r w:rsidRPr="00065291">
        <w:t>Associates Degree</w:t>
      </w:r>
      <w:proofErr w:type="gramEnd"/>
      <w:r w:rsidRPr="00065291">
        <w:t xml:space="preserve"> Preferred) with 4 years’ increasingly responsible work experience preferably in administrative work, public contact, field of land use and municipal government; or any equivalent combination of education and experience</w:t>
      </w:r>
    </w:p>
    <w:p w:rsidRPr="00065291" w:rsidR="00065291" w:rsidP="00065291" w:rsidRDefault="00065291" w14:paraId="7B9A6893" w14:textId="77777777">
      <w:pPr>
        <w:widowControl w:val="0"/>
        <w:autoSpaceDE w:val="0"/>
        <w:autoSpaceDN w:val="0"/>
        <w:adjustRightInd w:val="0"/>
      </w:pPr>
    </w:p>
    <w:p w:rsidRPr="00065291" w:rsidR="00065291" w:rsidP="00065291" w:rsidRDefault="00065291" w14:paraId="6DAAC184" w14:textId="77777777">
      <w:pPr>
        <w:widowControl w:val="0"/>
        <w:autoSpaceDE w:val="0"/>
        <w:autoSpaceDN w:val="0"/>
        <w:adjustRightInd w:val="0"/>
      </w:pPr>
      <w:r w:rsidRPr="00065291">
        <w:rPr>
          <w:u w:val="single"/>
        </w:rPr>
        <w:t>Special Requirements</w:t>
      </w:r>
      <w:r w:rsidRPr="00065291">
        <w:t>:</w:t>
      </w:r>
    </w:p>
    <w:p w:rsidRPr="00065291" w:rsidR="00065291" w:rsidP="00065291" w:rsidRDefault="00065291" w14:paraId="4ACED75E" w14:textId="77777777">
      <w:pPr>
        <w:widowControl w:val="0"/>
        <w:autoSpaceDE w:val="0"/>
        <w:autoSpaceDN w:val="0"/>
        <w:adjustRightInd w:val="0"/>
      </w:pPr>
    </w:p>
    <w:p w:rsidRPr="00065291" w:rsidR="00065291" w:rsidP="797E8D8F" w:rsidRDefault="00065291" w14:paraId="7C291912" w14:textId="6718D7D2">
      <w:pPr>
        <w:pStyle w:val="Normal"/>
        <w:widowControl w:val="0"/>
        <w:autoSpaceDE w:val="0"/>
        <w:autoSpaceDN w:val="0"/>
        <w:adjustRightInd w:val="0"/>
        <w:jc w:val="both"/>
      </w:pPr>
      <w:r w:rsidR="00065291">
        <w:rPr/>
        <w:t>Valid Motor Vehicle Operator’s license. Zoning Enforcement Officer</w:t>
      </w:r>
      <w:r w:rsidR="77D20418">
        <w:rPr/>
        <w:t xml:space="preserve"> classes </w:t>
      </w:r>
      <w:r w:rsidR="77D20418">
        <w:rPr/>
        <w:t>required</w:t>
      </w:r>
      <w:r w:rsidR="1AE1472E">
        <w:rPr/>
        <w:t>;</w:t>
      </w:r>
      <w:r w:rsidR="1AE1472E">
        <w:rPr/>
        <w:t xml:space="preserve"> c</w:t>
      </w:r>
      <w:r w:rsidR="00065291">
        <w:rPr/>
        <w:t xml:space="preserve">ertificate </w:t>
      </w:r>
      <w:r w:rsidR="2EE82A73">
        <w:rPr/>
        <w:t>encouraged</w:t>
      </w:r>
      <w:r w:rsidR="3191E4BE">
        <w:rPr/>
        <w:t>.</w:t>
      </w:r>
    </w:p>
    <w:p w:rsidRPr="00065291" w:rsidR="00065291" w:rsidP="00065291" w:rsidRDefault="00065291" w14:paraId="4FB3C545" w14:textId="77777777">
      <w:pPr>
        <w:widowControl w:val="0"/>
        <w:autoSpaceDE w:val="0"/>
        <w:autoSpaceDN w:val="0"/>
        <w:adjustRightInd w:val="0"/>
      </w:pPr>
    </w:p>
    <w:p w:rsidRPr="00065291" w:rsidR="00065291" w:rsidP="00065291" w:rsidRDefault="00065291" w14:paraId="3EA3BA1D" w14:textId="77777777">
      <w:pPr>
        <w:widowControl w:val="0"/>
        <w:autoSpaceDE w:val="0"/>
        <w:autoSpaceDN w:val="0"/>
        <w:adjustRightInd w:val="0"/>
      </w:pPr>
      <w:r w:rsidRPr="00065291">
        <w:rPr>
          <w:u w:val="single"/>
        </w:rPr>
        <w:t>Knowledge, Ability and Skill</w:t>
      </w:r>
      <w:r w:rsidRPr="00065291">
        <w:t>:</w:t>
      </w:r>
    </w:p>
    <w:p w:rsidRPr="00065291" w:rsidR="00065291" w:rsidP="00065291" w:rsidRDefault="00065291" w14:paraId="2A27C068" w14:textId="77777777">
      <w:pPr>
        <w:widowControl w:val="0"/>
        <w:autoSpaceDE w:val="0"/>
        <w:autoSpaceDN w:val="0"/>
        <w:adjustRightInd w:val="0"/>
      </w:pPr>
    </w:p>
    <w:p w:rsidRPr="00065291" w:rsidR="00065291" w:rsidP="00065291" w:rsidRDefault="00065291" w14:paraId="520D0F66" w14:textId="77777777">
      <w:pPr>
        <w:widowControl w:val="0"/>
        <w:autoSpaceDE w:val="0"/>
        <w:autoSpaceDN w:val="0"/>
        <w:adjustRightInd w:val="0"/>
        <w:jc w:val="both"/>
      </w:pPr>
      <w:r w:rsidRPr="00065291">
        <w:rPr>
          <w:i/>
        </w:rPr>
        <w:t>Knowledge:</w:t>
      </w:r>
      <w:r w:rsidRPr="00065291">
        <w:t xml:space="preserve">  Have or obtain knowledge of the principles and practices of land use management, planning, zoning enforcement, inland wetlands and erosion and sedimentation control; Have or obtain knowledge of building constructions;  knowledge of the principles and practices of modern office procedures including maintenance of records; thorough knowledge of word processing and use of spreadsheets; knowledge of municipal operations or legal proceedings; develops and maintains a thorough knowledge of the laws applicable to land use issues, their interpretations, and the appropriate methods and procedures to provide for compliance</w:t>
      </w:r>
    </w:p>
    <w:p w:rsidRPr="00065291" w:rsidR="00065291" w:rsidP="00065291" w:rsidRDefault="00065291" w14:paraId="5A14B00B" w14:textId="77777777">
      <w:pPr>
        <w:widowControl w:val="0"/>
        <w:autoSpaceDE w:val="0"/>
        <w:autoSpaceDN w:val="0"/>
        <w:adjustRightInd w:val="0"/>
        <w:jc w:val="both"/>
      </w:pPr>
    </w:p>
    <w:p w:rsidRPr="00065291" w:rsidR="00065291" w:rsidP="00065291" w:rsidRDefault="00065291" w14:paraId="66B276BA" w14:textId="77777777">
      <w:pPr>
        <w:widowControl w:val="0"/>
        <w:autoSpaceDE w:val="0"/>
        <w:autoSpaceDN w:val="0"/>
        <w:adjustRightInd w:val="0"/>
        <w:jc w:val="both"/>
      </w:pPr>
      <w:r w:rsidRPr="00065291">
        <w:rPr>
          <w:i/>
        </w:rPr>
        <w:t xml:space="preserve">Ability:  </w:t>
      </w:r>
      <w:r w:rsidRPr="00065291">
        <w:t>Ability to acquire working knowledge of regulations, state statues and legal requirements of assigned department activities; ability to make decisions in accordance with laws, ordinances, regulations and established policies; ability to read and interpret site plans, drawings and specifications; ability to perform technical research and analysis in the field of planning, land use and development; ability to investigate zoning and inland wetlands complaints; ability to work independently and process large volumes of paperwork; ability to type with speed and accuracy and to develop and maintain complex records and files; ability to utilize data &amp; word processing applications as they related to the functions of the offices supported; ability to deal effectively with the public, contractors, vendors, persons needing assistance and staff.; ability to prepare reports as assigned; ability to prioritize work assignments to meet established deadlines; ability to follow written and oral instructions; ability of work as a team with others to accomplish a project; ability to work efficiently and effectively with minimal supervision.</w:t>
      </w:r>
    </w:p>
    <w:p w:rsidRPr="00065291" w:rsidR="00065291" w:rsidP="00065291" w:rsidRDefault="00065291" w14:paraId="6781AA84" w14:textId="77777777">
      <w:pPr>
        <w:widowControl w:val="0"/>
        <w:autoSpaceDE w:val="0"/>
        <w:autoSpaceDN w:val="0"/>
        <w:adjustRightInd w:val="0"/>
        <w:jc w:val="both"/>
      </w:pPr>
    </w:p>
    <w:p w:rsidRPr="00065291" w:rsidR="00065291" w:rsidP="00065291" w:rsidRDefault="00065291" w14:paraId="747767D6" w14:textId="77777777">
      <w:pPr>
        <w:widowControl w:val="0"/>
        <w:autoSpaceDE w:val="0"/>
        <w:autoSpaceDN w:val="0"/>
        <w:adjustRightInd w:val="0"/>
        <w:jc w:val="both"/>
      </w:pPr>
      <w:r w:rsidRPr="00065291">
        <w:rPr>
          <w:i/>
        </w:rPr>
        <w:t xml:space="preserve">Skill: </w:t>
      </w:r>
      <w:r w:rsidRPr="00065291">
        <w:t xml:space="preserve"> Excellent verbal and written communication skills; aptitude for working with people and maintaining effective working relationships with various groups; aptitude for working with paperwork and details; aptitude for working with drawings; aptitude for working with and explaining laws and regulations to people; good public relations and conflict resolutions skills; aptitude for working with people in friendly and professional manner; skill in using the above mentioned office equipment.</w:t>
      </w:r>
    </w:p>
    <w:p w:rsidRPr="00065291" w:rsidR="00065291" w:rsidP="00065291" w:rsidRDefault="00065291" w14:paraId="23D76D70" w14:textId="77777777">
      <w:pPr>
        <w:widowControl w:val="0"/>
        <w:autoSpaceDE w:val="0"/>
        <w:autoSpaceDN w:val="0"/>
        <w:adjustRightInd w:val="0"/>
      </w:pPr>
    </w:p>
    <w:p w:rsidRPr="00065291" w:rsidR="00065291" w:rsidP="00065291" w:rsidRDefault="00065291" w14:paraId="1A8E1C5C" w14:textId="77777777">
      <w:pPr>
        <w:widowControl w:val="0"/>
        <w:autoSpaceDE w:val="0"/>
        <w:autoSpaceDN w:val="0"/>
        <w:adjustRightInd w:val="0"/>
        <w:rPr>
          <w:b/>
          <w:bCs/>
        </w:rPr>
      </w:pPr>
      <w:r w:rsidRPr="00065291">
        <w:rPr>
          <w:b/>
          <w:bCs/>
          <w:u w:val="single"/>
        </w:rPr>
        <w:t>Physical and Mental Requirements</w:t>
      </w:r>
      <w:r w:rsidRPr="00065291">
        <w:rPr>
          <w:b/>
          <w:bCs/>
        </w:rPr>
        <w:t>:</w:t>
      </w:r>
    </w:p>
    <w:p w:rsidRPr="00065291" w:rsidR="00065291" w:rsidP="00065291" w:rsidRDefault="00065291" w14:paraId="58E2B183" w14:textId="77777777">
      <w:pPr>
        <w:widowControl w:val="0"/>
        <w:autoSpaceDE w:val="0"/>
        <w:autoSpaceDN w:val="0"/>
        <w:adjustRightInd w:val="0"/>
      </w:pPr>
    </w:p>
    <w:p w:rsidRPr="00065291" w:rsidR="00065291" w:rsidP="00065291" w:rsidRDefault="00065291" w14:paraId="0BC0E25C" w14:textId="77777777">
      <w:pPr>
        <w:rPr>
          <w:sz w:val="22"/>
          <w:szCs w:val="20"/>
        </w:rPr>
      </w:pPr>
      <w:r w:rsidRPr="00065291">
        <w:rPr>
          <w:sz w:val="22"/>
          <w:szCs w:val="20"/>
        </w:rPr>
        <w:t>Work Environment</w:t>
      </w:r>
    </w:p>
    <w:p w:rsidRPr="00065291" w:rsidR="00065291" w:rsidP="00065291" w:rsidRDefault="00065291" w14:paraId="01B888E4" w14:textId="77777777">
      <w:pPr>
        <w:rPr>
          <w:sz w:val="22"/>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48"/>
        <w:gridCol w:w="900"/>
        <w:gridCol w:w="1260"/>
        <w:gridCol w:w="1260"/>
        <w:gridCol w:w="1188"/>
      </w:tblGrid>
      <w:tr w:rsidRPr="00065291" w:rsidR="00065291" w:rsidTr="003951B1" w14:paraId="0B4E7613" w14:textId="77777777">
        <w:tc>
          <w:tcPr>
            <w:tcW w:w="4248" w:type="dxa"/>
          </w:tcPr>
          <w:p w:rsidRPr="00065291" w:rsidR="00065291" w:rsidP="00065291" w:rsidRDefault="00065291" w14:paraId="1F683F6A" w14:textId="77777777">
            <w:pPr>
              <w:widowControl w:val="0"/>
              <w:autoSpaceDE w:val="0"/>
              <w:autoSpaceDN w:val="0"/>
              <w:adjustRightInd w:val="0"/>
              <w:rPr>
                <w:sz w:val="20"/>
              </w:rPr>
            </w:pPr>
          </w:p>
        </w:tc>
        <w:tc>
          <w:tcPr>
            <w:tcW w:w="900" w:type="dxa"/>
          </w:tcPr>
          <w:p w:rsidRPr="00065291" w:rsidR="00065291" w:rsidP="00065291" w:rsidRDefault="00065291" w14:paraId="7D557BE8" w14:textId="77777777">
            <w:pPr>
              <w:widowControl w:val="0"/>
              <w:autoSpaceDE w:val="0"/>
              <w:autoSpaceDN w:val="0"/>
              <w:adjustRightInd w:val="0"/>
              <w:rPr>
                <w:sz w:val="20"/>
              </w:rPr>
            </w:pPr>
            <w:r w:rsidRPr="00065291">
              <w:rPr>
                <w:sz w:val="20"/>
              </w:rPr>
              <w:t>None</w:t>
            </w:r>
          </w:p>
        </w:tc>
        <w:tc>
          <w:tcPr>
            <w:tcW w:w="1260" w:type="dxa"/>
          </w:tcPr>
          <w:p w:rsidRPr="00065291" w:rsidR="00065291" w:rsidP="00065291" w:rsidRDefault="00065291" w14:paraId="537F5F2D" w14:textId="77777777">
            <w:pPr>
              <w:widowControl w:val="0"/>
              <w:autoSpaceDE w:val="0"/>
              <w:autoSpaceDN w:val="0"/>
              <w:adjustRightInd w:val="0"/>
              <w:rPr>
                <w:sz w:val="20"/>
              </w:rPr>
            </w:pPr>
            <w:r w:rsidRPr="00065291">
              <w:rPr>
                <w:sz w:val="20"/>
              </w:rPr>
              <w:t>Under 1/3</w:t>
            </w:r>
          </w:p>
        </w:tc>
        <w:tc>
          <w:tcPr>
            <w:tcW w:w="1260" w:type="dxa"/>
          </w:tcPr>
          <w:p w:rsidRPr="00065291" w:rsidR="00065291" w:rsidP="00065291" w:rsidRDefault="00065291" w14:paraId="587330C4" w14:textId="77777777">
            <w:pPr>
              <w:widowControl w:val="0"/>
              <w:autoSpaceDE w:val="0"/>
              <w:autoSpaceDN w:val="0"/>
              <w:adjustRightInd w:val="0"/>
              <w:rPr>
                <w:sz w:val="20"/>
              </w:rPr>
            </w:pPr>
            <w:r w:rsidRPr="00065291">
              <w:rPr>
                <w:sz w:val="20"/>
              </w:rPr>
              <w:t>1/3 to 2/3</w:t>
            </w:r>
          </w:p>
        </w:tc>
        <w:tc>
          <w:tcPr>
            <w:tcW w:w="1188" w:type="dxa"/>
          </w:tcPr>
          <w:p w:rsidRPr="00065291" w:rsidR="00065291" w:rsidP="00065291" w:rsidRDefault="00065291" w14:paraId="5622ACDD" w14:textId="77777777">
            <w:pPr>
              <w:widowControl w:val="0"/>
              <w:autoSpaceDE w:val="0"/>
              <w:autoSpaceDN w:val="0"/>
              <w:adjustRightInd w:val="0"/>
              <w:rPr>
                <w:sz w:val="20"/>
              </w:rPr>
            </w:pPr>
            <w:r w:rsidRPr="00065291">
              <w:rPr>
                <w:sz w:val="20"/>
              </w:rPr>
              <w:t>Over 2/3</w:t>
            </w:r>
          </w:p>
        </w:tc>
      </w:tr>
      <w:tr w:rsidRPr="00065291" w:rsidR="00065291" w:rsidTr="003951B1" w14:paraId="5991E363" w14:textId="77777777">
        <w:tc>
          <w:tcPr>
            <w:tcW w:w="4248" w:type="dxa"/>
          </w:tcPr>
          <w:p w:rsidRPr="00065291" w:rsidR="00065291" w:rsidP="00065291" w:rsidRDefault="00065291" w14:paraId="5C147DEF" w14:textId="77777777">
            <w:pPr>
              <w:widowControl w:val="0"/>
              <w:autoSpaceDE w:val="0"/>
              <w:autoSpaceDN w:val="0"/>
              <w:adjustRightInd w:val="0"/>
              <w:rPr>
                <w:sz w:val="20"/>
              </w:rPr>
            </w:pPr>
            <w:r w:rsidRPr="00065291">
              <w:rPr>
                <w:sz w:val="20"/>
              </w:rPr>
              <w:t>Outdoor Weather Conditions</w:t>
            </w:r>
          </w:p>
        </w:tc>
        <w:tc>
          <w:tcPr>
            <w:tcW w:w="900" w:type="dxa"/>
          </w:tcPr>
          <w:p w:rsidRPr="00065291" w:rsidR="00065291" w:rsidP="00065291" w:rsidRDefault="00065291" w14:paraId="19301B29" w14:textId="77777777">
            <w:pPr>
              <w:widowControl w:val="0"/>
              <w:autoSpaceDE w:val="0"/>
              <w:autoSpaceDN w:val="0"/>
              <w:adjustRightInd w:val="0"/>
              <w:jc w:val="center"/>
              <w:rPr>
                <w:sz w:val="20"/>
              </w:rPr>
            </w:pPr>
          </w:p>
        </w:tc>
        <w:tc>
          <w:tcPr>
            <w:tcW w:w="1260" w:type="dxa"/>
          </w:tcPr>
          <w:p w:rsidRPr="00065291" w:rsidR="00065291" w:rsidP="00065291" w:rsidRDefault="00065291" w14:paraId="658EA57F" w14:textId="77777777">
            <w:pPr>
              <w:widowControl w:val="0"/>
              <w:autoSpaceDE w:val="0"/>
              <w:autoSpaceDN w:val="0"/>
              <w:adjustRightInd w:val="0"/>
              <w:jc w:val="center"/>
              <w:rPr>
                <w:sz w:val="20"/>
              </w:rPr>
            </w:pPr>
          </w:p>
        </w:tc>
        <w:tc>
          <w:tcPr>
            <w:tcW w:w="1260" w:type="dxa"/>
          </w:tcPr>
          <w:p w:rsidRPr="00065291" w:rsidR="00065291" w:rsidP="00065291" w:rsidRDefault="00065291" w14:paraId="2C6FDC6B" w14:textId="77777777">
            <w:pPr>
              <w:widowControl w:val="0"/>
              <w:autoSpaceDE w:val="0"/>
              <w:autoSpaceDN w:val="0"/>
              <w:adjustRightInd w:val="0"/>
              <w:jc w:val="center"/>
              <w:rPr>
                <w:sz w:val="20"/>
              </w:rPr>
            </w:pPr>
            <w:r w:rsidRPr="00065291">
              <w:rPr>
                <w:sz w:val="20"/>
              </w:rPr>
              <w:t>X</w:t>
            </w:r>
          </w:p>
        </w:tc>
        <w:tc>
          <w:tcPr>
            <w:tcW w:w="1188" w:type="dxa"/>
          </w:tcPr>
          <w:p w:rsidRPr="00065291" w:rsidR="00065291" w:rsidP="00065291" w:rsidRDefault="00065291" w14:paraId="5A67C232" w14:textId="77777777">
            <w:pPr>
              <w:widowControl w:val="0"/>
              <w:autoSpaceDE w:val="0"/>
              <w:autoSpaceDN w:val="0"/>
              <w:adjustRightInd w:val="0"/>
              <w:jc w:val="center"/>
              <w:rPr>
                <w:sz w:val="20"/>
              </w:rPr>
            </w:pPr>
          </w:p>
        </w:tc>
      </w:tr>
      <w:tr w:rsidRPr="00065291" w:rsidR="00065291" w:rsidTr="003951B1" w14:paraId="57047E2D" w14:textId="77777777">
        <w:tc>
          <w:tcPr>
            <w:tcW w:w="4248" w:type="dxa"/>
          </w:tcPr>
          <w:p w:rsidRPr="00065291" w:rsidR="00065291" w:rsidP="00065291" w:rsidRDefault="00065291" w14:paraId="4CCD2408" w14:textId="77777777">
            <w:pPr>
              <w:widowControl w:val="0"/>
              <w:autoSpaceDE w:val="0"/>
              <w:autoSpaceDN w:val="0"/>
              <w:adjustRightInd w:val="0"/>
              <w:rPr>
                <w:sz w:val="20"/>
              </w:rPr>
            </w:pPr>
            <w:r w:rsidRPr="00065291">
              <w:rPr>
                <w:sz w:val="20"/>
              </w:rPr>
              <w:t>Work in high, precarious places</w:t>
            </w:r>
          </w:p>
        </w:tc>
        <w:tc>
          <w:tcPr>
            <w:tcW w:w="900" w:type="dxa"/>
          </w:tcPr>
          <w:p w:rsidRPr="00065291" w:rsidR="00065291" w:rsidP="00065291" w:rsidRDefault="00065291" w14:paraId="74EC234A" w14:textId="77777777">
            <w:pPr>
              <w:widowControl w:val="0"/>
              <w:autoSpaceDE w:val="0"/>
              <w:autoSpaceDN w:val="0"/>
              <w:adjustRightInd w:val="0"/>
              <w:jc w:val="center"/>
              <w:rPr>
                <w:sz w:val="20"/>
              </w:rPr>
            </w:pPr>
            <w:r w:rsidRPr="00065291">
              <w:rPr>
                <w:sz w:val="20"/>
              </w:rPr>
              <w:t>X</w:t>
            </w:r>
          </w:p>
        </w:tc>
        <w:tc>
          <w:tcPr>
            <w:tcW w:w="1260" w:type="dxa"/>
          </w:tcPr>
          <w:p w:rsidRPr="00065291" w:rsidR="00065291" w:rsidP="00065291" w:rsidRDefault="00065291" w14:paraId="2212CCAA" w14:textId="77777777">
            <w:pPr>
              <w:widowControl w:val="0"/>
              <w:autoSpaceDE w:val="0"/>
              <w:autoSpaceDN w:val="0"/>
              <w:adjustRightInd w:val="0"/>
              <w:jc w:val="center"/>
              <w:rPr>
                <w:sz w:val="20"/>
              </w:rPr>
            </w:pPr>
          </w:p>
        </w:tc>
        <w:tc>
          <w:tcPr>
            <w:tcW w:w="1260" w:type="dxa"/>
          </w:tcPr>
          <w:p w:rsidRPr="00065291" w:rsidR="00065291" w:rsidP="00065291" w:rsidRDefault="00065291" w14:paraId="4642561F" w14:textId="77777777">
            <w:pPr>
              <w:widowControl w:val="0"/>
              <w:autoSpaceDE w:val="0"/>
              <w:autoSpaceDN w:val="0"/>
              <w:adjustRightInd w:val="0"/>
              <w:jc w:val="center"/>
              <w:rPr>
                <w:sz w:val="20"/>
              </w:rPr>
            </w:pPr>
          </w:p>
        </w:tc>
        <w:tc>
          <w:tcPr>
            <w:tcW w:w="1188" w:type="dxa"/>
          </w:tcPr>
          <w:p w:rsidRPr="00065291" w:rsidR="00065291" w:rsidP="00065291" w:rsidRDefault="00065291" w14:paraId="79EEBE39" w14:textId="77777777">
            <w:pPr>
              <w:widowControl w:val="0"/>
              <w:autoSpaceDE w:val="0"/>
              <w:autoSpaceDN w:val="0"/>
              <w:adjustRightInd w:val="0"/>
              <w:jc w:val="center"/>
              <w:rPr>
                <w:sz w:val="20"/>
              </w:rPr>
            </w:pPr>
          </w:p>
        </w:tc>
      </w:tr>
      <w:tr w:rsidRPr="00065291" w:rsidR="00065291" w:rsidTr="003951B1" w14:paraId="6DEB578D" w14:textId="77777777">
        <w:tc>
          <w:tcPr>
            <w:tcW w:w="4248" w:type="dxa"/>
          </w:tcPr>
          <w:p w:rsidRPr="00065291" w:rsidR="00065291" w:rsidP="00065291" w:rsidRDefault="00065291" w14:paraId="62696CB9" w14:textId="77777777">
            <w:pPr>
              <w:widowControl w:val="0"/>
              <w:autoSpaceDE w:val="0"/>
              <w:autoSpaceDN w:val="0"/>
              <w:adjustRightInd w:val="0"/>
              <w:rPr>
                <w:sz w:val="20"/>
              </w:rPr>
            </w:pPr>
            <w:r w:rsidRPr="00065291">
              <w:rPr>
                <w:sz w:val="20"/>
              </w:rPr>
              <w:t>Work with toxic or caustic chemical</w:t>
            </w:r>
          </w:p>
        </w:tc>
        <w:tc>
          <w:tcPr>
            <w:tcW w:w="900" w:type="dxa"/>
          </w:tcPr>
          <w:p w:rsidRPr="00065291" w:rsidR="00065291" w:rsidP="00065291" w:rsidRDefault="00065291" w14:paraId="017CD006" w14:textId="77777777">
            <w:pPr>
              <w:widowControl w:val="0"/>
              <w:autoSpaceDE w:val="0"/>
              <w:autoSpaceDN w:val="0"/>
              <w:adjustRightInd w:val="0"/>
              <w:jc w:val="center"/>
              <w:rPr>
                <w:sz w:val="20"/>
              </w:rPr>
            </w:pPr>
            <w:r w:rsidRPr="00065291">
              <w:rPr>
                <w:sz w:val="20"/>
              </w:rPr>
              <w:t>X</w:t>
            </w:r>
          </w:p>
        </w:tc>
        <w:tc>
          <w:tcPr>
            <w:tcW w:w="1260" w:type="dxa"/>
          </w:tcPr>
          <w:p w:rsidRPr="00065291" w:rsidR="00065291" w:rsidP="00065291" w:rsidRDefault="00065291" w14:paraId="2C452F5A" w14:textId="77777777">
            <w:pPr>
              <w:widowControl w:val="0"/>
              <w:autoSpaceDE w:val="0"/>
              <w:autoSpaceDN w:val="0"/>
              <w:adjustRightInd w:val="0"/>
              <w:jc w:val="center"/>
              <w:rPr>
                <w:sz w:val="20"/>
              </w:rPr>
            </w:pPr>
          </w:p>
        </w:tc>
        <w:tc>
          <w:tcPr>
            <w:tcW w:w="1260" w:type="dxa"/>
          </w:tcPr>
          <w:p w:rsidRPr="00065291" w:rsidR="00065291" w:rsidP="00065291" w:rsidRDefault="00065291" w14:paraId="753659DF" w14:textId="77777777">
            <w:pPr>
              <w:widowControl w:val="0"/>
              <w:autoSpaceDE w:val="0"/>
              <w:autoSpaceDN w:val="0"/>
              <w:adjustRightInd w:val="0"/>
              <w:jc w:val="center"/>
              <w:rPr>
                <w:sz w:val="20"/>
              </w:rPr>
            </w:pPr>
          </w:p>
        </w:tc>
        <w:tc>
          <w:tcPr>
            <w:tcW w:w="1188" w:type="dxa"/>
          </w:tcPr>
          <w:p w:rsidRPr="00065291" w:rsidR="00065291" w:rsidP="00065291" w:rsidRDefault="00065291" w14:paraId="4122C4F9" w14:textId="77777777">
            <w:pPr>
              <w:widowControl w:val="0"/>
              <w:autoSpaceDE w:val="0"/>
              <w:autoSpaceDN w:val="0"/>
              <w:adjustRightInd w:val="0"/>
              <w:jc w:val="center"/>
              <w:rPr>
                <w:sz w:val="20"/>
              </w:rPr>
            </w:pPr>
          </w:p>
        </w:tc>
      </w:tr>
      <w:tr w:rsidRPr="00065291" w:rsidR="00065291" w:rsidTr="003951B1" w14:paraId="5E3309BB" w14:textId="77777777">
        <w:tc>
          <w:tcPr>
            <w:tcW w:w="4248" w:type="dxa"/>
          </w:tcPr>
          <w:p w:rsidRPr="00065291" w:rsidR="00065291" w:rsidP="00065291" w:rsidRDefault="00065291" w14:paraId="788AA6EB" w14:textId="77777777">
            <w:pPr>
              <w:widowControl w:val="0"/>
              <w:autoSpaceDE w:val="0"/>
              <w:autoSpaceDN w:val="0"/>
              <w:adjustRightInd w:val="0"/>
              <w:rPr>
                <w:sz w:val="20"/>
              </w:rPr>
            </w:pPr>
            <w:r w:rsidRPr="00065291">
              <w:rPr>
                <w:sz w:val="20"/>
              </w:rPr>
              <w:t>Work with fumes or airborne particles</w:t>
            </w:r>
          </w:p>
        </w:tc>
        <w:tc>
          <w:tcPr>
            <w:tcW w:w="900" w:type="dxa"/>
          </w:tcPr>
          <w:p w:rsidRPr="00065291" w:rsidR="00065291" w:rsidP="00065291" w:rsidRDefault="00065291" w14:paraId="7A327862" w14:textId="77777777">
            <w:pPr>
              <w:widowControl w:val="0"/>
              <w:autoSpaceDE w:val="0"/>
              <w:autoSpaceDN w:val="0"/>
              <w:adjustRightInd w:val="0"/>
              <w:jc w:val="center"/>
              <w:rPr>
                <w:sz w:val="20"/>
              </w:rPr>
            </w:pPr>
          </w:p>
        </w:tc>
        <w:tc>
          <w:tcPr>
            <w:tcW w:w="1260" w:type="dxa"/>
          </w:tcPr>
          <w:p w:rsidRPr="00065291" w:rsidR="00065291" w:rsidP="00065291" w:rsidRDefault="00065291" w14:paraId="7D4140E8" w14:textId="77777777">
            <w:pPr>
              <w:widowControl w:val="0"/>
              <w:autoSpaceDE w:val="0"/>
              <w:autoSpaceDN w:val="0"/>
              <w:adjustRightInd w:val="0"/>
              <w:jc w:val="center"/>
              <w:rPr>
                <w:sz w:val="20"/>
              </w:rPr>
            </w:pPr>
            <w:r w:rsidRPr="00065291">
              <w:rPr>
                <w:sz w:val="20"/>
              </w:rPr>
              <w:t>X</w:t>
            </w:r>
          </w:p>
        </w:tc>
        <w:tc>
          <w:tcPr>
            <w:tcW w:w="1260" w:type="dxa"/>
          </w:tcPr>
          <w:p w:rsidRPr="00065291" w:rsidR="00065291" w:rsidP="00065291" w:rsidRDefault="00065291" w14:paraId="4B64077B" w14:textId="77777777">
            <w:pPr>
              <w:widowControl w:val="0"/>
              <w:autoSpaceDE w:val="0"/>
              <w:autoSpaceDN w:val="0"/>
              <w:adjustRightInd w:val="0"/>
              <w:jc w:val="center"/>
              <w:rPr>
                <w:sz w:val="20"/>
              </w:rPr>
            </w:pPr>
          </w:p>
        </w:tc>
        <w:tc>
          <w:tcPr>
            <w:tcW w:w="1188" w:type="dxa"/>
          </w:tcPr>
          <w:p w:rsidRPr="00065291" w:rsidR="00065291" w:rsidP="00065291" w:rsidRDefault="00065291" w14:paraId="577FD59F" w14:textId="77777777">
            <w:pPr>
              <w:widowControl w:val="0"/>
              <w:autoSpaceDE w:val="0"/>
              <w:autoSpaceDN w:val="0"/>
              <w:adjustRightInd w:val="0"/>
              <w:jc w:val="center"/>
              <w:rPr>
                <w:sz w:val="20"/>
              </w:rPr>
            </w:pPr>
          </w:p>
        </w:tc>
      </w:tr>
      <w:tr w:rsidRPr="00065291" w:rsidR="00065291" w:rsidTr="003951B1" w14:paraId="686F8B0F" w14:textId="77777777">
        <w:tc>
          <w:tcPr>
            <w:tcW w:w="4248" w:type="dxa"/>
          </w:tcPr>
          <w:p w:rsidRPr="00065291" w:rsidR="00065291" w:rsidP="00065291" w:rsidRDefault="00065291" w14:paraId="67092405" w14:textId="77777777">
            <w:pPr>
              <w:widowControl w:val="0"/>
              <w:autoSpaceDE w:val="0"/>
              <w:autoSpaceDN w:val="0"/>
              <w:adjustRightInd w:val="0"/>
              <w:rPr>
                <w:sz w:val="20"/>
              </w:rPr>
            </w:pPr>
            <w:r w:rsidRPr="00065291">
              <w:rPr>
                <w:sz w:val="20"/>
              </w:rPr>
              <w:t>Non weather related –extreme heat/cold</w:t>
            </w:r>
          </w:p>
        </w:tc>
        <w:tc>
          <w:tcPr>
            <w:tcW w:w="900" w:type="dxa"/>
          </w:tcPr>
          <w:p w:rsidRPr="00065291" w:rsidR="00065291" w:rsidP="00065291" w:rsidRDefault="00065291" w14:paraId="64B7D2E5" w14:textId="77777777">
            <w:pPr>
              <w:widowControl w:val="0"/>
              <w:autoSpaceDE w:val="0"/>
              <w:autoSpaceDN w:val="0"/>
              <w:adjustRightInd w:val="0"/>
              <w:jc w:val="center"/>
              <w:rPr>
                <w:sz w:val="20"/>
              </w:rPr>
            </w:pPr>
            <w:r w:rsidRPr="00065291">
              <w:rPr>
                <w:sz w:val="20"/>
              </w:rPr>
              <w:t>X</w:t>
            </w:r>
          </w:p>
        </w:tc>
        <w:tc>
          <w:tcPr>
            <w:tcW w:w="1260" w:type="dxa"/>
          </w:tcPr>
          <w:p w:rsidRPr="00065291" w:rsidR="00065291" w:rsidP="00065291" w:rsidRDefault="00065291" w14:paraId="7B22776D" w14:textId="77777777">
            <w:pPr>
              <w:widowControl w:val="0"/>
              <w:autoSpaceDE w:val="0"/>
              <w:autoSpaceDN w:val="0"/>
              <w:adjustRightInd w:val="0"/>
              <w:jc w:val="center"/>
              <w:rPr>
                <w:sz w:val="20"/>
              </w:rPr>
            </w:pPr>
          </w:p>
        </w:tc>
        <w:tc>
          <w:tcPr>
            <w:tcW w:w="1260" w:type="dxa"/>
          </w:tcPr>
          <w:p w:rsidRPr="00065291" w:rsidR="00065291" w:rsidP="00065291" w:rsidRDefault="00065291" w14:paraId="744C8170" w14:textId="77777777">
            <w:pPr>
              <w:widowControl w:val="0"/>
              <w:autoSpaceDE w:val="0"/>
              <w:autoSpaceDN w:val="0"/>
              <w:adjustRightInd w:val="0"/>
              <w:jc w:val="center"/>
              <w:rPr>
                <w:sz w:val="20"/>
              </w:rPr>
            </w:pPr>
          </w:p>
        </w:tc>
        <w:tc>
          <w:tcPr>
            <w:tcW w:w="1188" w:type="dxa"/>
          </w:tcPr>
          <w:p w:rsidRPr="00065291" w:rsidR="00065291" w:rsidP="00065291" w:rsidRDefault="00065291" w14:paraId="360E94CF" w14:textId="77777777">
            <w:pPr>
              <w:widowControl w:val="0"/>
              <w:autoSpaceDE w:val="0"/>
              <w:autoSpaceDN w:val="0"/>
              <w:adjustRightInd w:val="0"/>
              <w:jc w:val="center"/>
              <w:rPr>
                <w:sz w:val="20"/>
              </w:rPr>
            </w:pPr>
          </w:p>
        </w:tc>
      </w:tr>
      <w:tr w:rsidRPr="00065291" w:rsidR="00065291" w:rsidTr="003951B1" w14:paraId="6573E2CB" w14:textId="77777777">
        <w:tc>
          <w:tcPr>
            <w:tcW w:w="4248" w:type="dxa"/>
          </w:tcPr>
          <w:p w:rsidRPr="00065291" w:rsidR="00065291" w:rsidP="00065291" w:rsidRDefault="00065291" w14:paraId="1A36B1B1" w14:textId="77777777">
            <w:pPr>
              <w:widowControl w:val="0"/>
              <w:autoSpaceDE w:val="0"/>
              <w:autoSpaceDN w:val="0"/>
              <w:adjustRightInd w:val="0"/>
              <w:rPr>
                <w:sz w:val="20"/>
              </w:rPr>
            </w:pPr>
            <w:r w:rsidRPr="00065291">
              <w:rPr>
                <w:sz w:val="20"/>
              </w:rPr>
              <w:t>Work near moving mechanical parts</w:t>
            </w:r>
          </w:p>
        </w:tc>
        <w:tc>
          <w:tcPr>
            <w:tcW w:w="900" w:type="dxa"/>
          </w:tcPr>
          <w:p w:rsidRPr="00065291" w:rsidR="00065291" w:rsidP="00065291" w:rsidRDefault="00065291" w14:paraId="3F4B94B7" w14:textId="77777777">
            <w:pPr>
              <w:widowControl w:val="0"/>
              <w:autoSpaceDE w:val="0"/>
              <w:autoSpaceDN w:val="0"/>
              <w:adjustRightInd w:val="0"/>
              <w:jc w:val="center"/>
              <w:rPr>
                <w:sz w:val="20"/>
              </w:rPr>
            </w:pPr>
            <w:r w:rsidRPr="00065291">
              <w:rPr>
                <w:sz w:val="20"/>
              </w:rPr>
              <w:t>X</w:t>
            </w:r>
          </w:p>
        </w:tc>
        <w:tc>
          <w:tcPr>
            <w:tcW w:w="1260" w:type="dxa"/>
          </w:tcPr>
          <w:p w:rsidRPr="00065291" w:rsidR="00065291" w:rsidP="00065291" w:rsidRDefault="00065291" w14:paraId="5194F9E9" w14:textId="77777777">
            <w:pPr>
              <w:widowControl w:val="0"/>
              <w:autoSpaceDE w:val="0"/>
              <w:autoSpaceDN w:val="0"/>
              <w:adjustRightInd w:val="0"/>
              <w:jc w:val="center"/>
              <w:rPr>
                <w:sz w:val="20"/>
              </w:rPr>
            </w:pPr>
          </w:p>
        </w:tc>
        <w:tc>
          <w:tcPr>
            <w:tcW w:w="1260" w:type="dxa"/>
          </w:tcPr>
          <w:p w:rsidRPr="00065291" w:rsidR="00065291" w:rsidP="00065291" w:rsidRDefault="00065291" w14:paraId="5B4439C8" w14:textId="77777777">
            <w:pPr>
              <w:widowControl w:val="0"/>
              <w:autoSpaceDE w:val="0"/>
              <w:autoSpaceDN w:val="0"/>
              <w:adjustRightInd w:val="0"/>
              <w:jc w:val="center"/>
              <w:rPr>
                <w:sz w:val="20"/>
              </w:rPr>
            </w:pPr>
          </w:p>
        </w:tc>
        <w:tc>
          <w:tcPr>
            <w:tcW w:w="1188" w:type="dxa"/>
          </w:tcPr>
          <w:p w:rsidRPr="00065291" w:rsidR="00065291" w:rsidP="00065291" w:rsidRDefault="00065291" w14:paraId="63699B33" w14:textId="77777777">
            <w:pPr>
              <w:widowControl w:val="0"/>
              <w:autoSpaceDE w:val="0"/>
              <w:autoSpaceDN w:val="0"/>
              <w:adjustRightInd w:val="0"/>
              <w:jc w:val="center"/>
              <w:rPr>
                <w:sz w:val="20"/>
              </w:rPr>
            </w:pPr>
          </w:p>
        </w:tc>
      </w:tr>
      <w:tr w:rsidRPr="00065291" w:rsidR="00065291" w:rsidTr="003951B1" w14:paraId="4603229A" w14:textId="77777777">
        <w:tc>
          <w:tcPr>
            <w:tcW w:w="4248" w:type="dxa"/>
          </w:tcPr>
          <w:p w:rsidRPr="00065291" w:rsidR="00065291" w:rsidP="00065291" w:rsidRDefault="00065291" w14:paraId="29D07BD6" w14:textId="77777777">
            <w:pPr>
              <w:widowControl w:val="0"/>
              <w:autoSpaceDE w:val="0"/>
              <w:autoSpaceDN w:val="0"/>
              <w:adjustRightInd w:val="0"/>
              <w:rPr>
                <w:sz w:val="20"/>
              </w:rPr>
            </w:pPr>
            <w:r w:rsidRPr="00065291">
              <w:rPr>
                <w:sz w:val="20"/>
              </w:rPr>
              <w:t>Risk of electrical shock</w:t>
            </w:r>
          </w:p>
        </w:tc>
        <w:tc>
          <w:tcPr>
            <w:tcW w:w="900" w:type="dxa"/>
          </w:tcPr>
          <w:p w:rsidRPr="00065291" w:rsidR="00065291" w:rsidP="00065291" w:rsidRDefault="00065291" w14:paraId="3E2B7E69" w14:textId="77777777">
            <w:pPr>
              <w:widowControl w:val="0"/>
              <w:autoSpaceDE w:val="0"/>
              <w:autoSpaceDN w:val="0"/>
              <w:adjustRightInd w:val="0"/>
              <w:jc w:val="center"/>
              <w:rPr>
                <w:sz w:val="20"/>
              </w:rPr>
            </w:pPr>
            <w:r w:rsidRPr="00065291">
              <w:rPr>
                <w:sz w:val="20"/>
              </w:rPr>
              <w:t>X</w:t>
            </w:r>
          </w:p>
        </w:tc>
        <w:tc>
          <w:tcPr>
            <w:tcW w:w="1260" w:type="dxa"/>
          </w:tcPr>
          <w:p w:rsidRPr="00065291" w:rsidR="00065291" w:rsidP="00065291" w:rsidRDefault="00065291" w14:paraId="259D486E" w14:textId="77777777">
            <w:pPr>
              <w:widowControl w:val="0"/>
              <w:autoSpaceDE w:val="0"/>
              <w:autoSpaceDN w:val="0"/>
              <w:adjustRightInd w:val="0"/>
              <w:jc w:val="center"/>
              <w:rPr>
                <w:sz w:val="20"/>
              </w:rPr>
            </w:pPr>
          </w:p>
        </w:tc>
        <w:tc>
          <w:tcPr>
            <w:tcW w:w="1260" w:type="dxa"/>
          </w:tcPr>
          <w:p w:rsidRPr="00065291" w:rsidR="00065291" w:rsidP="00065291" w:rsidRDefault="00065291" w14:paraId="1DF065FA" w14:textId="77777777">
            <w:pPr>
              <w:widowControl w:val="0"/>
              <w:autoSpaceDE w:val="0"/>
              <w:autoSpaceDN w:val="0"/>
              <w:adjustRightInd w:val="0"/>
              <w:jc w:val="center"/>
              <w:rPr>
                <w:sz w:val="20"/>
              </w:rPr>
            </w:pPr>
          </w:p>
        </w:tc>
        <w:tc>
          <w:tcPr>
            <w:tcW w:w="1188" w:type="dxa"/>
          </w:tcPr>
          <w:p w:rsidRPr="00065291" w:rsidR="00065291" w:rsidP="00065291" w:rsidRDefault="00065291" w14:paraId="2A84DC46" w14:textId="77777777">
            <w:pPr>
              <w:widowControl w:val="0"/>
              <w:autoSpaceDE w:val="0"/>
              <w:autoSpaceDN w:val="0"/>
              <w:adjustRightInd w:val="0"/>
              <w:jc w:val="center"/>
              <w:rPr>
                <w:sz w:val="20"/>
              </w:rPr>
            </w:pPr>
          </w:p>
        </w:tc>
      </w:tr>
      <w:tr w:rsidRPr="00065291" w:rsidR="00065291" w:rsidTr="003951B1" w14:paraId="4EAA19CD" w14:textId="77777777">
        <w:tc>
          <w:tcPr>
            <w:tcW w:w="4248" w:type="dxa"/>
          </w:tcPr>
          <w:p w:rsidRPr="00065291" w:rsidR="00065291" w:rsidP="00065291" w:rsidRDefault="00065291" w14:paraId="01533821" w14:textId="77777777">
            <w:pPr>
              <w:widowControl w:val="0"/>
              <w:autoSpaceDE w:val="0"/>
              <w:autoSpaceDN w:val="0"/>
              <w:adjustRightInd w:val="0"/>
              <w:rPr>
                <w:sz w:val="20"/>
              </w:rPr>
            </w:pPr>
            <w:r w:rsidRPr="00065291">
              <w:rPr>
                <w:sz w:val="20"/>
              </w:rPr>
              <w:t>Vibration</w:t>
            </w:r>
          </w:p>
        </w:tc>
        <w:tc>
          <w:tcPr>
            <w:tcW w:w="900" w:type="dxa"/>
          </w:tcPr>
          <w:p w:rsidRPr="00065291" w:rsidR="00065291" w:rsidP="00065291" w:rsidRDefault="00065291" w14:paraId="709CF6B8" w14:textId="77777777">
            <w:pPr>
              <w:widowControl w:val="0"/>
              <w:autoSpaceDE w:val="0"/>
              <w:autoSpaceDN w:val="0"/>
              <w:adjustRightInd w:val="0"/>
              <w:jc w:val="center"/>
              <w:rPr>
                <w:sz w:val="20"/>
              </w:rPr>
            </w:pPr>
            <w:r w:rsidRPr="00065291">
              <w:rPr>
                <w:sz w:val="20"/>
              </w:rPr>
              <w:t>X</w:t>
            </w:r>
          </w:p>
        </w:tc>
        <w:tc>
          <w:tcPr>
            <w:tcW w:w="1260" w:type="dxa"/>
          </w:tcPr>
          <w:p w:rsidRPr="00065291" w:rsidR="00065291" w:rsidP="00065291" w:rsidRDefault="00065291" w14:paraId="50B1DB8B" w14:textId="77777777">
            <w:pPr>
              <w:widowControl w:val="0"/>
              <w:autoSpaceDE w:val="0"/>
              <w:autoSpaceDN w:val="0"/>
              <w:adjustRightInd w:val="0"/>
              <w:jc w:val="center"/>
              <w:rPr>
                <w:sz w:val="20"/>
              </w:rPr>
            </w:pPr>
          </w:p>
        </w:tc>
        <w:tc>
          <w:tcPr>
            <w:tcW w:w="1260" w:type="dxa"/>
          </w:tcPr>
          <w:p w:rsidRPr="00065291" w:rsidR="00065291" w:rsidP="00065291" w:rsidRDefault="00065291" w14:paraId="52403BB0" w14:textId="77777777">
            <w:pPr>
              <w:widowControl w:val="0"/>
              <w:autoSpaceDE w:val="0"/>
              <w:autoSpaceDN w:val="0"/>
              <w:adjustRightInd w:val="0"/>
              <w:jc w:val="center"/>
              <w:rPr>
                <w:sz w:val="20"/>
              </w:rPr>
            </w:pPr>
          </w:p>
        </w:tc>
        <w:tc>
          <w:tcPr>
            <w:tcW w:w="1188" w:type="dxa"/>
          </w:tcPr>
          <w:p w:rsidRPr="00065291" w:rsidR="00065291" w:rsidP="00065291" w:rsidRDefault="00065291" w14:paraId="053EA0C3" w14:textId="77777777">
            <w:pPr>
              <w:widowControl w:val="0"/>
              <w:autoSpaceDE w:val="0"/>
              <w:autoSpaceDN w:val="0"/>
              <w:adjustRightInd w:val="0"/>
              <w:jc w:val="center"/>
              <w:rPr>
                <w:sz w:val="20"/>
              </w:rPr>
            </w:pPr>
          </w:p>
        </w:tc>
      </w:tr>
      <w:tr w:rsidRPr="00065291" w:rsidR="00065291" w:rsidTr="003951B1" w14:paraId="72B1C1EB" w14:textId="77777777">
        <w:tc>
          <w:tcPr>
            <w:tcW w:w="4248" w:type="dxa"/>
          </w:tcPr>
          <w:p w:rsidRPr="00065291" w:rsidR="00065291" w:rsidP="00065291" w:rsidRDefault="00065291" w14:paraId="6EACB9D1" w14:textId="77777777">
            <w:pPr>
              <w:widowControl w:val="0"/>
              <w:autoSpaceDE w:val="0"/>
              <w:autoSpaceDN w:val="0"/>
              <w:adjustRightInd w:val="0"/>
              <w:rPr>
                <w:sz w:val="20"/>
              </w:rPr>
            </w:pPr>
            <w:r w:rsidRPr="00065291">
              <w:rPr>
                <w:sz w:val="20"/>
              </w:rPr>
              <w:t>Other-Driving</w:t>
            </w:r>
          </w:p>
        </w:tc>
        <w:tc>
          <w:tcPr>
            <w:tcW w:w="900" w:type="dxa"/>
          </w:tcPr>
          <w:p w:rsidRPr="00065291" w:rsidR="00065291" w:rsidP="00065291" w:rsidRDefault="00065291" w14:paraId="736179CA" w14:textId="77777777">
            <w:pPr>
              <w:widowControl w:val="0"/>
              <w:autoSpaceDE w:val="0"/>
              <w:autoSpaceDN w:val="0"/>
              <w:adjustRightInd w:val="0"/>
              <w:jc w:val="center"/>
              <w:rPr>
                <w:sz w:val="20"/>
              </w:rPr>
            </w:pPr>
          </w:p>
        </w:tc>
        <w:tc>
          <w:tcPr>
            <w:tcW w:w="1260" w:type="dxa"/>
          </w:tcPr>
          <w:p w:rsidRPr="00065291" w:rsidR="00065291" w:rsidP="00065291" w:rsidRDefault="00065291" w14:paraId="7D8A25C0" w14:textId="77777777">
            <w:pPr>
              <w:widowControl w:val="0"/>
              <w:autoSpaceDE w:val="0"/>
              <w:autoSpaceDN w:val="0"/>
              <w:adjustRightInd w:val="0"/>
              <w:jc w:val="center"/>
              <w:rPr>
                <w:sz w:val="20"/>
              </w:rPr>
            </w:pPr>
            <w:r w:rsidRPr="00065291">
              <w:rPr>
                <w:sz w:val="20"/>
              </w:rPr>
              <w:t>X</w:t>
            </w:r>
          </w:p>
        </w:tc>
        <w:tc>
          <w:tcPr>
            <w:tcW w:w="1260" w:type="dxa"/>
          </w:tcPr>
          <w:p w:rsidRPr="00065291" w:rsidR="00065291" w:rsidP="00065291" w:rsidRDefault="00065291" w14:paraId="37D74231" w14:textId="77777777">
            <w:pPr>
              <w:widowControl w:val="0"/>
              <w:autoSpaceDE w:val="0"/>
              <w:autoSpaceDN w:val="0"/>
              <w:adjustRightInd w:val="0"/>
              <w:jc w:val="center"/>
              <w:rPr>
                <w:sz w:val="20"/>
              </w:rPr>
            </w:pPr>
          </w:p>
        </w:tc>
        <w:tc>
          <w:tcPr>
            <w:tcW w:w="1188" w:type="dxa"/>
          </w:tcPr>
          <w:p w:rsidRPr="00065291" w:rsidR="00065291" w:rsidP="00065291" w:rsidRDefault="00065291" w14:paraId="58132CFD" w14:textId="77777777">
            <w:pPr>
              <w:widowControl w:val="0"/>
              <w:autoSpaceDE w:val="0"/>
              <w:autoSpaceDN w:val="0"/>
              <w:adjustRightInd w:val="0"/>
              <w:jc w:val="center"/>
              <w:rPr>
                <w:sz w:val="20"/>
              </w:rPr>
            </w:pPr>
          </w:p>
        </w:tc>
      </w:tr>
      <w:tr w:rsidRPr="00065291" w:rsidR="00065291" w:rsidTr="003951B1" w14:paraId="3E4231A0" w14:textId="77777777">
        <w:tc>
          <w:tcPr>
            <w:tcW w:w="4248" w:type="dxa"/>
          </w:tcPr>
          <w:p w:rsidRPr="00065291" w:rsidR="00065291" w:rsidP="00065291" w:rsidRDefault="00065291" w14:paraId="286956AC" w14:textId="77777777">
            <w:pPr>
              <w:widowControl w:val="0"/>
              <w:autoSpaceDE w:val="0"/>
              <w:autoSpaceDN w:val="0"/>
              <w:adjustRightInd w:val="0"/>
              <w:rPr>
                <w:sz w:val="20"/>
              </w:rPr>
            </w:pPr>
            <w:r w:rsidRPr="00065291">
              <w:rPr>
                <w:sz w:val="20"/>
              </w:rPr>
              <w:t>Other-Describe___________________</w:t>
            </w:r>
          </w:p>
        </w:tc>
        <w:tc>
          <w:tcPr>
            <w:tcW w:w="900" w:type="dxa"/>
          </w:tcPr>
          <w:p w:rsidRPr="00065291" w:rsidR="00065291" w:rsidP="00065291" w:rsidRDefault="00065291" w14:paraId="6C2ED987" w14:textId="77777777">
            <w:pPr>
              <w:widowControl w:val="0"/>
              <w:autoSpaceDE w:val="0"/>
              <w:autoSpaceDN w:val="0"/>
              <w:adjustRightInd w:val="0"/>
              <w:jc w:val="center"/>
              <w:rPr>
                <w:sz w:val="20"/>
              </w:rPr>
            </w:pPr>
          </w:p>
        </w:tc>
        <w:tc>
          <w:tcPr>
            <w:tcW w:w="1260" w:type="dxa"/>
          </w:tcPr>
          <w:p w:rsidRPr="00065291" w:rsidR="00065291" w:rsidP="00065291" w:rsidRDefault="00065291" w14:paraId="5C5BF01A" w14:textId="77777777">
            <w:pPr>
              <w:widowControl w:val="0"/>
              <w:autoSpaceDE w:val="0"/>
              <w:autoSpaceDN w:val="0"/>
              <w:adjustRightInd w:val="0"/>
              <w:jc w:val="center"/>
              <w:rPr>
                <w:sz w:val="20"/>
              </w:rPr>
            </w:pPr>
          </w:p>
        </w:tc>
        <w:tc>
          <w:tcPr>
            <w:tcW w:w="1260" w:type="dxa"/>
          </w:tcPr>
          <w:p w:rsidRPr="00065291" w:rsidR="00065291" w:rsidP="00065291" w:rsidRDefault="00065291" w14:paraId="4E16EA30" w14:textId="77777777">
            <w:pPr>
              <w:widowControl w:val="0"/>
              <w:autoSpaceDE w:val="0"/>
              <w:autoSpaceDN w:val="0"/>
              <w:adjustRightInd w:val="0"/>
              <w:jc w:val="center"/>
              <w:rPr>
                <w:sz w:val="20"/>
              </w:rPr>
            </w:pPr>
          </w:p>
        </w:tc>
        <w:tc>
          <w:tcPr>
            <w:tcW w:w="1188" w:type="dxa"/>
          </w:tcPr>
          <w:p w:rsidRPr="00065291" w:rsidR="00065291" w:rsidP="00065291" w:rsidRDefault="00065291" w14:paraId="60231DFC" w14:textId="77777777">
            <w:pPr>
              <w:widowControl w:val="0"/>
              <w:autoSpaceDE w:val="0"/>
              <w:autoSpaceDN w:val="0"/>
              <w:adjustRightInd w:val="0"/>
              <w:jc w:val="center"/>
              <w:rPr>
                <w:sz w:val="20"/>
              </w:rPr>
            </w:pPr>
          </w:p>
        </w:tc>
      </w:tr>
      <w:tr w:rsidRPr="00065291" w:rsidR="00065291" w:rsidTr="003951B1" w14:paraId="7313AEF3" w14:textId="77777777">
        <w:tc>
          <w:tcPr>
            <w:tcW w:w="4248" w:type="dxa"/>
          </w:tcPr>
          <w:p w:rsidRPr="00065291" w:rsidR="00065291" w:rsidP="00065291" w:rsidRDefault="00065291" w14:paraId="0C76A23E" w14:textId="77777777">
            <w:pPr>
              <w:widowControl w:val="0"/>
              <w:autoSpaceDE w:val="0"/>
              <w:autoSpaceDN w:val="0"/>
              <w:adjustRightInd w:val="0"/>
              <w:rPr>
                <w:sz w:val="20"/>
              </w:rPr>
            </w:pPr>
            <w:r w:rsidRPr="00065291">
              <w:rPr>
                <w:sz w:val="20"/>
              </w:rPr>
              <w:t>Other-Describe___________________</w:t>
            </w:r>
          </w:p>
        </w:tc>
        <w:tc>
          <w:tcPr>
            <w:tcW w:w="900" w:type="dxa"/>
          </w:tcPr>
          <w:p w:rsidRPr="00065291" w:rsidR="00065291" w:rsidP="00065291" w:rsidRDefault="00065291" w14:paraId="3E3AD334" w14:textId="77777777">
            <w:pPr>
              <w:widowControl w:val="0"/>
              <w:autoSpaceDE w:val="0"/>
              <w:autoSpaceDN w:val="0"/>
              <w:adjustRightInd w:val="0"/>
              <w:jc w:val="center"/>
              <w:rPr>
                <w:sz w:val="20"/>
              </w:rPr>
            </w:pPr>
          </w:p>
        </w:tc>
        <w:tc>
          <w:tcPr>
            <w:tcW w:w="1260" w:type="dxa"/>
          </w:tcPr>
          <w:p w:rsidRPr="00065291" w:rsidR="00065291" w:rsidP="00065291" w:rsidRDefault="00065291" w14:paraId="71C551F2" w14:textId="77777777">
            <w:pPr>
              <w:widowControl w:val="0"/>
              <w:autoSpaceDE w:val="0"/>
              <w:autoSpaceDN w:val="0"/>
              <w:adjustRightInd w:val="0"/>
              <w:jc w:val="center"/>
              <w:rPr>
                <w:sz w:val="20"/>
              </w:rPr>
            </w:pPr>
          </w:p>
        </w:tc>
        <w:tc>
          <w:tcPr>
            <w:tcW w:w="1260" w:type="dxa"/>
          </w:tcPr>
          <w:p w:rsidRPr="00065291" w:rsidR="00065291" w:rsidP="00065291" w:rsidRDefault="00065291" w14:paraId="39E5ABDF" w14:textId="77777777">
            <w:pPr>
              <w:widowControl w:val="0"/>
              <w:autoSpaceDE w:val="0"/>
              <w:autoSpaceDN w:val="0"/>
              <w:adjustRightInd w:val="0"/>
              <w:jc w:val="center"/>
              <w:rPr>
                <w:sz w:val="20"/>
              </w:rPr>
            </w:pPr>
          </w:p>
        </w:tc>
        <w:tc>
          <w:tcPr>
            <w:tcW w:w="1188" w:type="dxa"/>
          </w:tcPr>
          <w:p w:rsidRPr="00065291" w:rsidR="00065291" w:rsidP="00065291" w:rsidRDefault="00065291" w14:paraId="3AFF66B3" w14:textId="77777777">
            <w:pPr>
              <w:widowControl w:val="0"/>
              <w:autoSpaceDE w:val="0"/>
              <w:autoSpaceDN w:val="0"/>
              <w:adjustRightInd w:val="0"/>
              <w:jc w:val="center"/>
              <w:rPr>
                <w:sz w:val="20"/>
              </w:rPr>
            </w:pPr>
          </w:p>
        </w:tc>
      </w:tr>
    </w:tbl>
    <w:p w:rsidRPr="00065291" w:rsidR="00065291" w:rsidP="00065291" w:rsidRDefault="00065291" w14:paraId="552B9CE2" w14:textId="77777777">
      <w:pPr>
        <w:widowControl w:val="0"/>
        <w:autoSpaceDE w:val="0"/>
        <w:autoSpaceDN w:val="0"/>
        <w:adjustRightInd w:val="0"/>
        <w:rPr>
          <w:sz w:val="20"/>
        </w:rPr>
      </w:pPr>
    </w:p>
    <w:p w:rsidRPr="00065291" w:rsidR="00065291" w:rsidP="00065291" w:rsidRDefault="00065291" w14:paraId="052E66A4" w14:textId="77777777">
      <w:pPr>
        <w:widowControl w:val="0"/>
        <w:autoSpaceDE w:val="0"/>
        <w:autoSpaceDN w:val="0"/>
        <w:adjustRightInd w:val="0"/>
        <w:rPr>
          <w:sz w:val="22"/>
        </w:rPr>
      </w:pPr>
      <w:r w:rsidRPr="00065291">
        <w:rPr>
          <w:sz w:val="22"/>
        </w:rPr>
        <w:t>Physical Activity</w:t>
      </w:r>
    </w:p>
    <w:p w:rsidRPr="00065291" w:rsidR="00065291" w:rsidP="00065291" w:rsidRDefault="00065291" w14:paraId="60246191" w14:textId="77777777">
      <w:pPr>
        <w:widowControl w:val="0"/>
        <w:autoSpaceDE w:val="0"/>
        <w:autoSpaceDN w:val="0"/>
        <w:adjustRightInd w:val="0"/>
        <w:rPr>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48"/>
        <w:gridCol w:w="900"/>
        <w:gridCol w:w="1260"/>
        <w:gridCol w:w="1260"/>
        <w:gridCol w:w="1188"/>
      </w:tblGrid>
      <w:tr w:rsidRPr="00065291" w:rsidR="00065291" w:rsidTr="003951B1" w14:paraId="374A2767" w14:textId="77777777">
        <w:tc>
          <w:tcPr>
            <w:tcW w:w="4248" w:type="dxa"/>
          </w:tcPr>
          <w:p w:rsidRPr="00065291" w:rsidR="00065291" w:rsidP="00065291" w:rsidRDefault="00065291" w14:paraId="6EBFD628" w14:textId="77777777">
            <w:pPr>
              <w:widowControl w:val="0"/>
              <w:autoSpaceDE w:val="0"/>
              <w:autoSpaceDN w:val="0"/>
              <w:adjustRightInd w:val="0"/>
              <w:rPr>
                <w:sz w:val="20"/>
              </w:rPr>
            </w:pPr>
          </w:p>
        </w:tc>
        <w:tc>
          <w:tcPr>
            <w:tcW w:w="900" w:type="dxa"/>
          </w:tcPr>
          <w:p w:rsidRPr="00065291" w:rsidR="00065291" w:rsidP="00065291" w:rsidRDefault="00065291" w14:paraId="5087BE9B" w14:textId="77777777">
            <w:pPr>
              <w:widowControl w:val="0"/>
              <w:autoSpaceDE w:val="0"/>
              <w:autoSpaceDN w:val="0"/>
              <w:adjustRightInd w:val="0"/>
              <w:rPr>
                <w:sz w:val="20"/>
              </w:rPr>
            </w:pPr>
            <w:r w:rsidRPr="00065291">
              <w:rPr>
                <w:sz w:val="20"/>
              </w:rPr>
              <w:t>None</w:t>
            </w:r>
          </w:p>
        </w:tc>
        <w:tc>
          <w:tcPr>
            <w:tcW w:w="1260" w:type="dxa"/>
          </w:tcPr>
          <w:p w:rsidRPr="00065291" w:rsidR="00065291" w:rsidP="00065291" w:rsidRDefault="00065291" w14:paraId="02A826BD" w14:textId="77777777">
            <w:pPr>
              <w:widowControl w:val="0"/>
              <w:autoSpaceDE w:val="0"/>
              <w:autoSpaceDN w:val="0"/>
              <w:adjustRightInd w:val="0"/>
              <w:rPr>
                <w:sz w:val="20"/>
              </w:rPr>
            </w:pPr>
            <w:r w:rsidRPr="00065291">
              <w:rPr>
                <w:sz w:val="20"/>
              </w:rPr>
              <w:t>Under 1/3</w:t>
            </w:r>
          </w:p>
        </w:tc>
        <w:tc>
          <w:tcPr>
            <w:tcW w:w="1260" w:type="dxa"/>
          </w:tcPr>
          <w:p w:rsidRPr="00065291" w:rsidR="00065291" w:rsidP="00065291" w:rsidRDefault="00065291" w14:paraId="07E2DFC1" w14:textId="77777777">
            <w:pPr>
              <w:widowControl w:val="0"/>
              <w:autoSpaceDE w:val="0"/>
              <w:autoSpaceDN w:val="0"/>
              <w:adjustRightInd w:val="0"/>
              <w:rPr>
                <w:sz w:val="20"/>
              </w:rPr>
            </w:pPr>
            <w:r w:rsidRPr="00065291">
              <w:rPr>
                <w:sz w:val="20"/>
              </w:rPr>
              <w:t>1/3 to 2/3</w:t>
            </w:r>
          </w:p>
        </w:tc>
        <w:tc>
          <w:tcPr>
            <w:tcW w:w="1188" w:type="dxa"/>
          </w:tcPr>
          <w:p w:rsidRPr="00065291" w:rsidR="00065291" w:rsidP="00065291" w:rsidRDefault="00065291" w14:paraId="25AEA058" w14:textId="77777777">
            <w:pPr>
              <w:widowControl w:val="0"/>
              <w:autoSpaceDE w:val="0"/>
              <w:autoSpaceDN w:val="0"/>
              <w:adjustRightInd w:val="0"/>
              <w:rPr>
                <w:sz w:val="20"/>
              </w:rPr>
            </w:pPr>
            <w:r w:rsidRPr="00065291">
              <w:rPr>
                <w:sz w:val="20"/>
              </w:rPr>
              <w:t>Over 2/3</w:t>
            </w:r>
          </w:p>
        </w:tc>
      </w:tr>
      <w:tr w:rsidRPr="00065291" w:rsidR="00065291" w:rsidTr="003951B1" w14:paraId="7AF6E49E" w14:textId="77777777">
        <w:tc>
          <w:tcPr>
            <w:tcW w:w="4248" w:type="dxa"/>
          </w:tcPr>
          <w:p w:rsidRPr="00065291" w:rsidR="00065291" w:rsidP="00065291" w:rsidRDefault="00065291" w14:paraId="32D66409" w14:textId="77777777">
            <w:pPr>
              <w:widowControl w:val="0"/>
              <w:autoSpaceDE w:val="0"/>
              <w:autoSpaceDN w:val="0"/>
              <w:adjustRightInd w:val="0"/>
              <w:rPr>
                <w:sz w:val="20"/>
              </w:rPr>
            </w:pPr>
            <w:r w:rsidRPr="00065291">
              <w:rPr>
                <w:sz w:val="20"/>
              </w:rPr>
              <w:t>Standing</w:t>
            </w:r>
          </w:p>
        </w:tc>
        <w:tc>
          <w:tcPr>
            <w:tcW w:w="900" w:type="dxa"/>
          </w:tcPr>
          <w:p w:rsidRPr="00065291" w:rsidR="00065291" w:rsidP="00065291" w:rsidRDefault="00065291" w14:paraId="65C885AF" w14:textId="77777777">
            <w:pPr>
              <w:widowControl w:val="0"/>
              <w:autoSpaceDE w:val="0"/>
              <w:autoSpaceDN w:val="0"/>
              <w:adjustRightInd w:val="0"/>
              <w:jc w:val="center"/>
              <w:rPr>
                <w:sz w:val="20"/>
              </w:rPr>
            </w:pPr>
          </w:p>
        </w:tc>
        <w:tc>
          <w:tcPr>
            <w:tcW w:w="1260" w:type="dxa"/>
          </w:tcPr>
          <w:p w:rsidRPr="00065291" w:rsidR="00065291" w:rsidP="00065291" w:rsidRDefault="00065291" w14:paraId="58BD714D" w14:textId="77777777">
            <w:pPr>
              <w:widowControl w:val="0"/>
              <w:autoSpaceDE w:val="0"/>
              <w:autoSpaceDN w:val="0"/>
              <w:adjustRightInd w:val="0"/>
              <w:jc w:val="center"/>
              <w:rPr>
                <w:sz w:val="20"/>
              </w:rPr>
            </w:pPr>
          </w:p>
        </w:tc>
        <w:tc>
          <w:tcPr>
            <w:tcW w:w="1260" w:type="dxa"/>
          </w:tcPr>
          <w:p w:rsidRPr="00065291" w:rsidR="00065291" w:rsidP="00065291" w:rsidRDefault="00065291" w14:paraId="76B071EF" w14:textId="77777777">
            <w:pPr>
              <w:widowControl w:val="0"/>
              <w:autoSpaceDE w:val="0"/>
              <w:autoSpaceDN w:val="0"/>
              <w:adjustRightInd w:val="0"/>
              <w:jc w:val="center"/>
              <w:rPr>
                <w:sz w:val="20"/>
              </w:rPr>
            </w:pPr>
            <w:r w:rsidRPr="00065291">
              <w:rPr>
                <w:sz w:val="20"/>
              </w:rPr>
              <w:t>X</w:t>
            </w:r>
          </w:p>
        </w:tc>
        <w:tc>
          <w:tcPr>
            <w:tcW w:w="1188" w:type="dxa"/>
          </w:tcPr>
          <w:p w:rsidRPr="00065291" w:rsidR="00065291" w:rsidP="00065291" w:rsidRDefault="00065291" w14:paraId="6A0FCB4B" w14:textId="77777777">
            <w:pPr>
              <w:widowControl w:val="0"/>
              <w:autoSpaceDE w:val="0"/>
              <w:autoSpaceDN w:val="0"/>
              <w:adjustRightInd w:val="0"/>
              <w:jc w:val="center"/>
              <w:rPr>
                <w:sz w:val="20"/>
              </w:rPr>
            </w:pPr>
          </w:p>
        </w:tc>
      </w:tr>
      <w:tr w:rsidRPr="00065291" w:rsidR="00065291" w:rsidTr="003951B1" w14:paraId="4653BE90" w14:textId="77777777">
        <w:tc>
          <w:tcPr>
            <w:tcW w:w="4248" w:type="dxa"/>
          </w:tcPr>
          <w:p w:rsidRPr="00065291" w:rsidR="00065291" w:rsidP="00065291" w:rsidRDefault="00065291" w14:paraId="6CAD8293" w14:textId="77777777">
            <w:pPr>
              <w:widowControl w:val="0"/>
              <w:autoSpaceDE w:val="0"/>
              <w:autoSpaceDN w:val="0"/>
              <w:adjustRightInd w:val="0"/>
              <w:rPr>
                <w:sz w:val="20"/>
              </w:rPr>
            </w:pPr>
            <w:r w:rsidRPr="00065291">
              <w:rPr>
                <w:sz w:val="20"/>
              </w:rPr>
              <w:t>Walking</w:t>
            </w:r>
          </w:p>
        </w:tc>
        <w:tc>
          <w:tcPr>
            <w:tcW w:w="900" w:type="dxa"/>
          </w:tcPr>
          <w:p w:rsidRPr="00065291" w:rsidR="00065291" w:rsidP="00065291" w:rsidRDefault="00065291" w14:paraId="577720EF" w14:textId="77777777">
            <w:pPr>
              <w:widowControl w:val="0"/>
              <w:autoSpaceDE w:val="0"/>
              <w:autoSpaceDN w:val="0"/>
              <w:adjustRightInd w:val="0"/>
              <w:jc w:val="center"/>
              <w:rPr>
                <w:sz w:val="20"/>
              </w:rPr>
            </w:pPr>
          </w:p>
        </w:tc>
        <w:tc>
          <w:tcPr>
            <w:tcW w:w="1260" w:type="dxa"/>
          </w:tcPr>
          <w:p w:rsidRPr="00065291" w:rsidR="00065291" w:rsidP="00065291" w:rsidRDefault="00065291" w14:paraId="10376172" w14:textId="77777777">
            <w:pPr>
              <w:widowControl w:val="0"/>
              <w:autoSpaceDE w:val="0"/>
              <w:autoSpaceDN w:val="0"/>
              <w:adjustRightInd w:val="0"/>
              <w:jc w:val="center"/>
              <w:rPr>
                <w:sz w:val="20"/>
              </w:rPr>
            </w:pPr>
          </w:p>
        </w:tc>
        <w:tc>
          <w:tcPr>
            <w:tcW w:w="1260" w:type="dxa"/>
          </w:tcPr>
          <w:p w:rsidRPr="00065291" w:rsidR="00065291" w:rsidP="00065291" w:rsidRDefault="00065291" w14:paraId="37A2061E" w14:textId="77777777">
            <w:pPr>
              <w:widowControl w:val="0"/>
              <w:autoSpaceDE w:val="0"/>
              <w:autoSpaceDN w:val="0"/>
              <w:adjustRightInd w:val="0"/>
              <w:jc w:val="center"/>
              <w:rPr>
                <w:sz w:val="20"/>
              </w:rPr>
            </w:pPr>
            <w:r w:rsidRPr="00065291">
              <w:rPr>
                <w:sz w:val="20"/>
              </w:rPr>
              <w:t>X</w:t>
            </w:r>
          </w:p>
        </w:tc>
        <w:tc>
          <w:tcPr>
            <w:tcW w:w="1188" w:type="dxa"/>
          </w:tcPr>
          <w:p w:rsidRPr="00065291" w:rsidR="00065291" w:rsidP="00065291" w:rsidRDefault="00065291" w14:paraId="5DD16D1C" w14:textId="77777777">
            <w:pPr>
              <w:widowControl w:val="0"/>
              <w:autoSpaceDE w:val="0"/>
              <w:autoSpaceDN w:val="0"/>
              <w:adjustRightInd w:val="0"/>
              <w:jc w:val="center"/>
              <w:rPr>
                <w:sz w:val="20"/>
              </w:rPr>
            </w:pPr>
          </w:p>
        </w:tc>
      </w:tr>
      <w:tr w:rsidRPr="00065291" w:rsidR="00065291" w:rsidTr="003951B1" w14:paraId="11438A49" w14:textId="77777777">
        <w:tc>
          <w:tcPr>
            <w:tcW w:w="4248" w:type="dxa"/>
          </w:tcPr>
          <w:p w:rsidRPr="00065291" w:rsidR="00065291" w:rsidP="00065291" w:rsidRDefault="00065291" w14:paraId="15C269AA" w14:textId="77777777">
            <w:pPr>
              <w:widowControl w:val="0"/>
              <w:autoSpaceDE w:val="0"/>
              <w:autoSpaceDN w:val="0"/>
              <w:adjustRightInd w:val="0"/>
              <w:rPr>
                <w:sz w:val="20"/>
              </w:rPr>
            </w:pPr>
            <w:r w:rsidRPr="00065291">
              <w:rPr>
                <w:sz w:val="20"/>
              </w:rPr>
              <w:t>Sitting</w:t>
            </w:r>
          </w:p>
        </w:tc>
        <w:tc>
          <w:tcPr>
            <w:tcW w:w="900" w:type="dxa"/>
          </w:tcPr>
          <w:p w:rsidRPr="00065291" w:rsidR="00065291" w:rsidP="00065291" w:rsidRDefault="00065291" w14:paraId="5E5C5FF2" w14:textId="77777777">
            <w:pPr>
              <w:widowControl w:val="0"/>
              <w:autoSpaceDE w:val="0"/>
              <w:autoSpaceDN w:val="0"/>
              <w:adjustRightInd w:val="0"/>
              <w:jc w:val="center"/>
              <w:rPr>
                <w:sz w:val="20"/>
              </w:rPr>
            </w:pPr>
          </w:p>
        </w:tc>
        <w:tc>
          <w:tcPr>
            <w:tcW w:w="1260" w:type="dxa"/>
          </w:tcPr>
          <w:p w:rsidRPr="00065291" w:rsidR="00065291" w:rsidP="00065291" w:rsidRDefault="00065291" w14:paraId="18D9A1CE" w14:textId="77777777">
            <w:pPr>
              <w:widowControl w:val="0"/>
              <w:autoSpaceDE w:val="0"/>
              <w:autoSpaceDN w:val="0"/>
              <w:adjustRightInd w:val="0"/>
              <w:jc w:val="center"/>
              <w:rPr>
                <w:sz w:val="20"/>
              </w:rPr>
            </w:pPr>
          </w:p>
        </w:tc>
        <w:tc>
          <w:tcPr>
            <w:tcW w:w="1260" w:type="dxa"/>
          </w:tcPr>
          <w:p w:rsidRPr="00065291" w:rsidR="00065291" w:rsidP="00065291" w:rsidRDefault="00065291" w14:paraId="70211BF9" w14:textId="77777777">
            <w:pPr>
              <w:widowControl w:val="0"/>
              <w:autoSpaceDE w:val="0"/>
              <w:autoSpaceDN w:val="0"/>
              <w:adjustRightInd w:val="0"/>
              <w:jc w:val="center"/>
              <w:rPr>
                <w:sz w:val="20"/>
              </w:rPr>
            </w:pPr>
          </w:p>
        </w:tc>
        <w:tc>
          <w:tcPr>
            <w:tcW w:w="1188" w:type="dxa"/>
          </w:tcPr>
          <w:p w:rsidRPr="00065291" w:rsidR="00065291" w:rsidP="00065291" w:rsidRDefault="00065291" w14:paraId="413B0BE1" w14:textId="77777777">
            <w:pPr>
              <w:widowControl w:val="0"/>
              <w:autoSpaceDE w:val="0"/>
              <w:autoSpaceDN w:val="0"/>
              <w:adjustRightInd w:val="0"/>
              <w:jc w:val="center"/>
              <w:rPr>
                <w:sz w:val="20"/>
              </w:rPr>
            </w:pPr>
            <w:r w:rsidRPr="00065291">
              <w:rPr>
                <w:sz w:val="20"/>
              </w:rPr>
              <w:t>X</w:t>
            </w:r>
          </w:p>
        </w:tc>
      </w:tr>
      <w:tr w:rsidRPr="00065291" w:rsidR="00065291" w:rsidTr="003951B1" w14:paraId="6AFC39AB" w14:textId="77777777">
        <w:tc>
          <w:tcPr>
            <w:tcW w:w="4248" w:type="dxa"/>
          </w:tcPr>
          <w:p w:rsidRPr="00065291" w:rsidR="00065291" w:rsidP="00065291" w:rsidRDefault="00065291" w14:paraId="671CDA4C" w14:textId="77777777">
            <w:pPr>
              <w:widowControl w:val="0"/>
              <w:autoSpaceDE w:val="0"/>
              <w:autoSpaceDN w:val="0"/>
              <w:adjustRightInd w:val="0"/>
              <w:rPr>
                <w:sz w:val="20"/>
              </w:rPr>
            </w:pPr>
            <w:r w:rsidRPr="00065291">
              <w:rPr>
                <w:sz w:val="20"/>
              </w:rPr>
              <w:t>Talking &amp; Hearing</w:t>
            </w:r>
          </w:p>
        </w:tc>
        <w:tc>
          <w:tcPr>
            <w:tcW w:w="900" w:type="dxa"/>
          </w:tcPr>
          <w:p w:rsidRPr="00065291" w:rsidR="00065291" w:rsidP="00065291" w:rsidRDefault="00065291" w14:paraId="58EF9643" w14:textId="77777777">
            <w:pPr>
              <w:widowControl w:val="0"/>
              <w:autoSpaceDE w:val="0"/>
              <w:autoSpaceDN w:val="0"/>
              <w:adjustRightInd w:val="0"/>
              <w:jc w:val="center"/>
              <w:rPr>
                <w:sz w:val="20"/>
              </w:rPr>
            </w:pPr>
          </w:p>
        </w:tc>
        <w:tc>
          <w:tcPr>
            <w:tcW w:w="1260" w:type="dxa"/>
          </w:tcPr>
          <w:p w:rsidRPr="00065291" w:rsidR="00065291" w:rsidP="00065291" w:rsidRDefault="00065291" w14:paraId="7A645D75" w14:textId="77777777">
            <w:pPr>
              <w:widowControl w:val="0"/>
              <w:autoSpaceDE w:val="0"/>
              <w:autoSpaceDN w:val="0"/>
              <w:adjustRightInd w:val="0"/>
              <w:jc w:val="center"/>
              <w:rPr>
                <w:sz w:val="20"/>
              </w:rPr>
            </w:pPr>
          </w:p>
        </w:tc>
        <w:tc>
          <w:tcPr>
            <w:tcW w:w="1260" w:type="dxa"/>
          </w:tcPr>
          <w:p w:rsidRPr="00065291" w:rsidR="00065291" w:rsidP="00065291" w:rsidRDefault="00065291" w14:paraId="77623887" w14:textId="77777777">
            <w:pPr>
              <w:widowControl w:val="0"/>
              <w:autoSpaceDE w:val="0"/>
              <w:autoSpaceDN w:val="0"/>
              <w:adjustRightInd w:val="0"/>
              <w:jc w:val="center"/>
              <w:rPr>
                <w:sz w:val="20"/>
              </w:rPr>
            </w:pPr>
          </w:p>
        </w:tc>
        <w:tc>
          <w:tcPr>
            <w:tcW w:w="1188" w:type="dxa"/>
          </w:tcPr>
          <w:p w:rsidRPr="00065291" w:rsidR="00065291" w:rsidP="00065291" w:rsidRDefault="00065291" w14:paraId="0E1F89F5" w14:textId="77777777">
            <w:pPr>
              <w:widowControl w:val="0"/>
              <w:autoSpaceDE w:val="0"/>
              <w:autoSpaceDN w:val="0"/>
              <w:adjustRightInd w:val="0"/>
              <w:jc w:val="center"/>
              <w:rPr>
                <w:sz w:val="20"/>
              </w:rPr>
            </w:pPr>
            <w:r w:rsidRPr="00065291">
              <w:rPr>
                <w:sz w:val="20"/>
              </w:rPr>
              <w:t>X</w:t>
            </w:r>
          </w:p>
        </w:tc>
      </w:tr>
      <w:tr w:rsidRPr="00065291" w:rsidR="00065291" w:rsidTr="003951B1" w14:paraId="00C332C9" w14:textId="77777777">
        <w:tc>
          <w:tcPr>
            <w:tcW w:w="4248" w:type="dxa"/>
          </w:tcPr>
          <w:p w:rsidRPr="00065291" w:rsidR="00065291" w:rsidP="00065291" w:rsidRDefault="00065291" w14:paraId="693D41C4" w14:textId="77777777">
            <w:pPr>
              <w:widowControl w:val="0"/>
              <w:autoSpaceDE w:val="0"/>
              <w:autoSpaceDN w:val="0"/>
              <w:adjustRightInd w:val="0"/>
              <w:rPr>
                <w:sz w:val="20"/>
              </w:rPr>
            </w:pPr>
            <w:r w:rsidRPr="00065291">
              <w:rPr>
                <w:sz w:val="20"/>
              </w:rPr>
              <w:t>Using hands/fingers to handle/feel</w:t>
            </w:r>
          </w:p>
        </w:tc>
        <w:tc>
          <w:tcPr>
            <w:tcW w:w="900" w:type="dxa"/>
          </w:tcPr>
          <w:p w:rsidRPr="00065291" w:rsidR="00065291" w:rsidP="00065291" w:rsidRDefault="00065291" w14:paraId="6E10E4BA" w14:textId="77777777">
            <w:pPr>
              <w:widowControl w:val="0"/>
              <w:autoSpaceDE w:val="0"/>
              <w:autoSpaceDN w:val="0"/>
              <w:adjustRightInd w:val="0"/>
              <w:jc w:val="center"/>
              <w:rPr>
                <w:sz w:val="20"/>
              </w:rPr>
            </w:pPr>
          </w:p>
        </w:tc>
        <w:tc>
          <w:tcPr>
            <w:tcW w:w="1260" w:type="dxa"/>
          </w:tcPr>
          <w:p w:rsidRPr="00065291" w:rsidR="00065291" w:rsidP="00065291" w:rsidRDefault="00065291" w14:paraId="19239C53" w14:textId="77777777">
            <w:pPr>
              <w:widowControl w:val="0"/>
              <w:autoSpaceDE w:val="0"/>
              <w:autoSpaceDN w:val="0"/>
              <w:adjustRightInd w:val="0"/>
              <w:jc w:val="center"/>
              <w:rPr>
                <w:sz w:val="20"/>
              </w:rPr>
            </w:pPr>
          </w:p>
        </w:tc>
        <w:tc>
          <w:tcPr>
            <w:tcW w:w="1260" w:type="dxa"/>
          </w:tcPr>
          <w:p w:rsidRPr="00065291" w:rsidR="00065291" w:rsidP="00065291" w:rsidRDefault="00065291" w14:paraId="0630CD3C" w14:textId="77777777">
            <w:pPr>
              <w:widowControl w:val="0"/>
              <w:autoSpaceDE w:val="0"/>
              <w:autoSpaceDN w:val="0"/>
              <w:adjustRightInd w:val="0"/>
              <w:jc w:val="center"/>
              <w:rPr>
                <w:sz w:val="20"/>
              </w:rPr>
            </w:pPr>
          </w:p>
        </w:tc>
        <w:tc>
          <w:tcPr>
            <w:tcW w:w="1188" w:type="dxa"/>
          </w:tcPr>
          <w:p w:rsidRPr="00065291" w:rsidR="00065291" w:rsidP="00065291" w:rsidRDefault="00065291" w14:paraId="193E294D" w14:textId="77777777">
            <w:pPr>
              <w:widowControl w:val="0"/>
              <w:autoSpaceDE w:val="0"/>
              <w:autoSpaceDN w:val="0"/>
              <w:adjustRightInd w:val="0"/>
              <w:jc w:val="center"/>
              <w:rPr>
                <w:sz w:val="20"/>
              </w:rPr>
            </w:pPr>
            <w:r w:rsidRPr="00065291">
              <w:rPr>
                <w:sz w:val="20"/>
              </w:rPr>
              <w:t>X</w:t>
            </w:r>
          </w:p>
        </w:tc>
      </w:tr>
      <w:tr w:rsidRPr="00065291" w:rsidR="00065291" w:rsidTr="003951B1" w14:paraId="1CE5662C" w14:textId="77777777">
        <w:tc>
          <w:tcPr>
            <w:tcW w:w="4248" w:type="dxa"/>
          </w:tcPr>
          <w:p w:rsidRPr="00065291" w:rsidR="00065291" w:rsidP="00065291" w:rsidRDefault="00065291" w14:paraId="5B800B41" w14:textId="77777777">
            <w:pPr>
              <w:widowControl w:val="0"/>
              <w:autoSpaceDE w:val="0"/>
              <w:autoSpaceDN w:val="0"/>
              <w:adjustRightInd w:val="0"/>
              <w:rPr>
                <w:sz w:val="20"/>
              </w:rPr>
            </w:pPr>
            <w:r w:rsidRPr="00065291">
              <w:rPr>
                <w:sz w:val="20"/>
              </w:rPr>
              <w:t>Climbing or balancing</w:t>
            </w:r>
          </w:p>
        </w:tc>
        <w:tc>
          <w:tcPr>
            <w:tcW w:w="900" w:type="dxa"/>
          </w:tcPr>
          <w:p w:rsidRPr="00065291" w:rsidR="00065291" w:rsidP="00065291" w:rsidRDefault="00065291" w14:paraId="5A3CAC55" w14:textId="77777777">
            <w:pPr>
              <w:widowControl w:val="0"/>
              <w:autoSpaceDE w:val="0"/>
              <w:autoSpaceDN w:val="0"/>
              <w:adjustRightInd w:val="0"/>
              <w:jc w:val="center"/>
              <w:rPr>
                <w:sz w:val="20"/>
              </w:rPr>
            </w:pPr>
          </w:p>
        </w:tc>
        <w:tc>
          <w:tcPr>
            <w:tcW w:w="1260" w:type="dxa"/>
          </w:tcPr>
          <w:p w:rsidRPr="00065291" w:rsidR="00065291" w:rsidP="00065291" w:rsidRDefault="00065291" w14:paraId="64AC1783" w14:textId="77777777">
            <w:pPr>
              <w:widowControl w:val="0"/>
              <w:autoSpaceDE w:val="0"/>
              <w:autoSpaceDN w:val="0"/>
              <w:adjustRightInd w:val="0"/>
              <w:jc w:val="center"/>
              <w:rPr>
                <w:sz w:val="20"/>
              </w:rPr>
            </w:pPr>
            <w:r w:rsidRPr="00065291">
              <w:rPr>
                <w:sz w:val="20"/>
              </w:rPr>
              <w:t>X</w:t>
            </w:r>
          </w:p>
        </w:tc>
        <w:tc>
          <w:tcPr>
            <w:tcW w:w="1260" w:type="dxa"/>
          </w:tcPr>
          <w:p w:rsidRPr="00065291" w:rsidR="00065291" w:rsidP="00065291" w:rsidRDefault="00065291" w14:paraId="390EE63D" w14:textId="77777777">
            <w:pPr>
              <w:widowControl w:val="0"/>
              <w:autoSpaceDE w:val="0"/>
              <w:autoSpaceDN w:val="0"/>
              <w:adjustRightInd w:val="0"/>
              <w:jc w:val="center"/>
              <w:rPr>
                <w:sz w:val="20"/>
              </w:rPr>
            </w:pPr>
          </w:p>
        </w:tc>
        <w:tc>
          <w:tcPr>
            <w:tcW w:w="1188" w:type="dxa"/>
          </w:tcPr>
          <w:p w:rsidRPr="00065291" w:rsidR="00065291" w:rsidP="00065291" w:rsidRDefault="00065291" w14:paraId="0BA39059" w14:textId="77777777">
            <w:pPr>
              <w:widowControl w:val="0"/>
              <w:autoSpaceDE w:val="0"/>
              <w:autoSpaceDN w:val="0"/>
              <w:adjustRightInd w:val="0"/>
              <w:jc w:val="center"/>
              <w:rPr>
                <w:sz w:val="20"/>
              </w:rPr>
            </w:pPr>
          </w:p>
        </w:tc>
      </w:tr>
      <w:tr w:rsidRPr="00065291" w:rsidR="00065291" w:rsidTr="003951B1" w14:paraId="366520B5" w14:textId="77777777">
        <w:tc>
          <w:tcPr>
            <w:tcW w:w="4248" w:type="dxa"/>
          </w:tcPr>
          <w:p w:rsidRPr="00065291" w:rsidR="00065291" w:rsidP="00065291" w:rsidRDefault="00065291" w14:paraId="278D7689" w14:textId="77777777">
            <w:pPr>
              <w:widowControl w:val="0"/>
              <w:autoSpaceDE w:val="0"/>
              <w:autoSpaceDN w:val="0"/>
              <w:adjustRightInd w:val="0"/>
              <w:rPr>
                <w:sz w:val="20"/>
              </w:rPr>
            </w:pPr>
            <w:r w:rsidRPr="00065291">
              <w:rPr>
                <w:sz w:val="20"/>
              </w:rPr>
              <w:t>Stooping, kneeling, crouching, crawling</w:t>
            </w:r>
          </w:p>
        </w:tc>
        <w:tc>
          <w:tcPr>
            <w:tcW w:w="900" w:type="dxa"/>
          </w:tcPr>
          <w:p w:rsidRPr="00065291" w:rsidR="00065291" w:rsidP="00065291" w:rsidRDefault="00065291" w14:paraId="7909235C" w14:textId="77777777">
            <w:pPr>
              <w:widowControl w:val="0"/>
              <w:autoSpaceDE w:val="0"/>
              <w:autoSpaceDN w:val="0"/>
              <w:adjustRightInd w:val="0"/>
              <w:jc w:val="center"/>
              <w:rPr>
                <w:sz w:val="20"/>
              </w:rPr>
            </w:pPr>
          </w:p>
        </w:tc>
        <w:tc>
          <w:tcPr>
            <w:tcW w:w="1260" w:type="dxa"/>
          </w:tcPr>
          <w:p w:rsidRPr="00065291" w:rsidR="00065291" w:rsidP="00065291" w:rsidRDefault="00065291" w14:paraId="6E9E6619" w14:textId="77777777">
            <w:pPr>
              <w:widowControl w:val="0"/>
              <w:autoSpaceDE w:val="0"/>
              <w:autoSpaceDN w:val="0"/>
              <w:adjustRightInd w:val="0"/>
              <w:jc w:val="center"/>
              <w:rPr>
                <w:sz w:val="20"/>
              </w:rPr>
            </w:pPr>
            <w:r w:rsidRPr="00065291">
              <w:rPr>
                <w:sz w:val="20"/>
              </w:rPr>
              <w:t>X</w:t>
            </w:r>
          </w:p>
        </w:tc>
        <w:tc>
          <w:tcPr>
            <w:tcW w:w="1260" w:type="dxa"/>
          </w:tcPr>
          <w:p w:rsidRPr="00065291" w:rsidR="00065291" w:rsidP="00065291" w:rsidRDefault="00065291" w14:paraId="4DBFB9A7" w14:textId="77777777">
            <w:pPr>
              <w:widowControl w:val="0"/>
              <w:autoSpaceDE w:val="0"/>
              <w:autoSpaceDN w:val="0"/>
              <w:adjustRightInd w:val="0"/>
              <w:jc w:val="center"/>
              <w:rPr>
                <w:sz w:val="20"/>
              </w:rPr>
            </w:pPr>
          </w:p>
        </w:tc>
        <w:tc>
          <w:tcPr>
            <w:tcW w:w="1188" w:type="dxa"/>
          </w:tcPr>
          <w:p w:rsidRPr="00065291" w:rsidR="00065291" w:rsidP="00065291" w:rsidRDefault="00065291" w14:paraId="4F421D26" w14:textId="77777777">
            <w:pPr>
              <w:widowControl w:val="0"/>
              <w:autoSpaceDE w:val="0"/>
              <w:autoSpaceDN w:val="0"/>
              <w:adjustRightInd w:val="0"/>
              <w:jc w:val="center"/>
              <w:rPr>
                <w:sz w:val="20"/>
              </w:rPr>
            </w:pPr>
          </w:p>
        </w:tc>
      </w:tr>
      <w:tr w:rsidRPr="00065291" w:rsidR="00065291" w:rsidTr="003951B1" w14:paraId="3A3DF53A" w14:textId="77777777">
        <w:tc>
          <w:tcPr>
            <w:tcW w:w="4248" w:type="dxa"/>
          </w:tcPr>
          <w:p w:rsidRPr="00065291" w:rsidR="00065291" w:rsidP="00065291" w:rsidRDefault="00065291" w14:paraId="60A49ACA" w14:textId="77777777">
            <w:pPr>
              <w:widowControl w:val="0"/>
              <w:autoSpaceDE w:val="0"/>
              <w:autoSpaceDN w:val="0"/>
              <w:adjustRightInd w:val="0"/>
              <w:rPr>
                <w:sz w:val="20"/>
              </w:rPr>
            </w:pPr>
            <w:r w:rsidRPr="00065291">
              <w:rPr>
                <w:sz w:val="20"/>
              </w:rPr>
              <w:t>Reaching with hands and arms</w:t>
            </w:r>
          </w:p>
        </w:tc>
        <w:tc>
          <w:tcPr>
            <w:tcW w:w="900" w:type="dxa"/>
          </w:tcPr>
          <w:p w:rsidRPr="00065291" w:rsidR="00065291" w:rsidP="00065291" w:rsidRDefault="00065291" w14:paraId="25D32BD3" w14:textId="77777777">
            <w:pPr>
              <w:widowControl w:val="0"/>
              <w:autoSpaceDE w:val="0"/>
              <w:autoSpaceDN w:val="0"/>
              <w:adjustRightInd w:val="0"/>
              <w:jc w:val="center"/>
              <w:rPr>
                <w:sz w:val="20"/>
              </w:rPr>
            </w:pPr>
          </w:p>
        </w:tc>
        <w:tc>
          <w:tcPr>
            <w:tcW w:w="1260" w:type="dxa"/>
          </w:tcPr>
          <w:p w:rsidRPr="00065291" w:rsidR="00065291" w:rsidP="00065291" w:rsidRDefault="00065291" w14:paraId="3144FB78" w14:textId="77777777">
            <w:pPr>
              <w:widowControl w:val="0"/>
              <w:autoSpaceDE w:val="0"/>
              <w:autoSpaceDN w:val="0"/>
              <w:adjustRightInd w:val="0"/>
              <w:jc w:val="center"/>
              <w:rPr>
                <w:sz w:val="20"/>
              </w:rPr>
            </w:pPr>
          </w:p>
        </w:tc>
        <w:tc>
          <w:tcPr>
            <w:tcW w:w="1260" w:type="dxa"/>
          </w:tcPr>
          <w:p w:rsidRPr="00065291" w:rsidR="00065291" w:rsidP="00065291" w:rsidRDefault="00065291" w14:paraId="3E6FFED0" w14:textId="77777777">
            <w:pPr>
              <w:widowControl w:val="0"/>
              <w:autoSpaceDE w:val="0"/>
              <w:autoSpaceDN w:val="0"/>
              <w:adjustRightInd w:val="0"/>
              <w:jc w:val="center"/>
              <w:rPr>
                <w:sz w:val="20"/>
              </w:rPr>
            </w:pPr>
            <w:r w:rsidRPr="00065291">
              <w:rPr>
                <w:sz w:val="20"/>
              </w:rPr>
              <w:t>X</w:t>
            </w:r>
          </w:p>
        </w:tc>
        <w:tc>
          <w:tcPr>
            <w:tcW w:w="1188" w:type="dxa"/>
          </w:tcPr>
          <w:p w:rsidRPr="00065291" w:rsidR="00065291" w:rsidP="00065291" w:rsidRDefault="00065291" w14:paraId="698F51B1" w14:textId="77777777">
            <w:pPr>
              <w:widowControl w:val="0"/>
              <w:autoSpaceDE w:val="0"/>
              <w:autoSpaceDN w:val="0"/>
              <w:adjustRightInd w:val="0"/>
              <w:jc w:val="center"/>
              <w:rPr>
                <w:sz w:val="20"/>
              </w:rPr>
            </w:pPr>
          </w:p>
        </w:tc>
      </w:tr>
      <w:tr w:rsidRPr="00065291" w:rsidR="00065291" w:rsidTr="003951B1" w14:paraId="0EA0A337" w14:textId="77777777">
        <w:tc>
          <w:tcPr>
            <w:tcW w:w="4248" w:type="dxa"/>
          </w:tcPr>
          <w:p w:rsidRPr="00065291" w:rsidR="00065291" w:rsidP="00065291" w:rsidRDefault="00065291" w14:paraId="75F58A8F" w14:textId="77777777">
            <w:pPr>
              <w:widowControl w:val="0"/>
              <w:autoSpaceDE w:val="0"/>
              <w:autoSpaceDN w:val="0"/>
              <w:adjustRightInd w:val="0"/>
              <w:rPr>
                <w:sz w:val="20"/>
              </w:rPr>
            </w:pPr>
            <w:r w:rsidRPr="00065291">
              <w:rPr>
                <w:sz w:val="20"/>
              </w:rPr>
              <w:t>Tasting or smelling</w:t>
            </w:r>
          </w:p>
        </w:tc>
        <w:tc>
          <w:tcPr>
            <w:tcW w:w="900" w:type="dxa"/>
          </w:tcPr>
          <w:p w:rsidRPr="00065291" w:rsidR="00065291" w:rsidP="00065291" w:rsidRDefault="00065291" w14:paraId="67D17DA4" w14:textId="77777777">
            <w:pPr>
              <w:widowControl w:val="0"/>
              <w:autoSpaceDE w:val="0"/>
              <w:autoSpaceDN w:val="0"/>
              <w:adjustRightInd w:val="0"/>
              <w:jc w:val="center"/>
              <w:rPr>
                <w:sz w:val="20"/>
              </w:rPr>
            </w:pPr>
            <w:r w:rsidRPr="00065291">
              <w:rPr>
                <w:sz w:val="20"/>
              </w:rPr>
              <w:t>X</w:t>
            </w:r>
          </w:p>
        </w:tc>
        <w:tc>
          <w:tcPr>
            <w:tcW w:w="1260" w:type="dxa"/>
          </w:tcPr>
          <w:p w:rsidRPr="00065291" w:rsidR="00065291" w:rsidP="00065291" w:rsidRDefault="00065291" w14:paraId="6ACDF9C8" w14:textId="77777777">
            <w:pPr>
              <w:widowControl w:val="0"/>
              <w:autoSpaceDE w:val="0"/>
              <w:autoSpaceDN w:val="0"/>
              <w:adjustRightInd w:val="0"/>
              <w:jc w:val="center"/>
              <w:rPr>
                <w:sz w:val="20"/>
              </w:rPr>
            </w:pPr>
          </w:p>
        </w:tc>
        <w:tc>
          <w:tcPr>
            <w:tcW w:w="1260" w:type="dxa"/>
          </w:tcPr>
          <w:p w:rsidRPr="00065291" w:rsidR="00065291" w:rsidP="00065291" w:rsidRDefault="00065291" w14:paraId="7AF45B7F" w14:textId="77777777">
            <w:pPr>
              <w:widowControl w:val="0"/>
              <w:autoSpaceDE w:val="0"/>
              <w:autoSpaceDN w:val="0"/>
              <w:adjustRightInd w:val="0"/>
              <w:jc w:val="center"/>
              <w:rPr>
                <w:sz w:val="20"/>
              </w:rPr>
            </w:pPr>
          </w:p>
        </w:tc>
        <w:tc>
          <w:tcPr>
            <w:tcW w:w="1188" w:type="dxa"/>
          </w:tcPr>
          <w:p w:rsidRPr="00065291" w:rsidR="00065291" w:rsidP="00065291" w:rsidRDefault="00065291" w14:paraId="0B67226F" w14:textId="77777777">
            <w:pPr>
              <w:widowControl w:val="0"/>
              <w:autoSpaceDE w:val="0"/>
              <w:autoSpaceDN w:val="0"/>
              <w:adjustRightInd w:val="0"/>
              <w:jc w:val="center"/>
              <w:rPr>
                <w:sz w:val="20"/>
              </w:rPr>
            </w:pPr>
          </w:p>
        </w:tc>
      </w:tr>
      <w:tr w:rsidRPr="00065291" w:rsidR="00065291" w:rsidTr="003951B1" w14:paraId="143DB4DC" w14:textId="77777777">
        <w:tc>
          <w:tcPr>
            <w:tcW w:w="4248" w:type="dxa"/>
          </w:tcPr>
          <w:p w:rsidRPr="00065291" w:rsidR="00065291" w:rsidP="00065291" w:rsidRDefault="00065291" w14:paraId="43A232DF" w14:textId="77777777">
            <w:pPr>
              <w:widowControl w:val="0"/>
              <w:autoSpaceDE w:val="0"/>
              <w:autoSpaceDN w:val="0"/>
              <w:adjustRightInd w:val="0"/>
              <w:rPr>
                <w:sz w:val="20"/>
              </w:rPr>
            </w:pPr>
            <w:r w:rsidRPr="00065291">
              <w:rPr>
                <w:sz w:val="20"/>
              </w:rPr>
              <w:t>Bending, pulling, pushing</w:t>
            </w:r>
          </w:p>
        </w:tc>
        <w:tc>
          <w:tcPr>
            <w:tcW w:w="900" w:type="dxa"/>
          </w:tcPr>
          <w:p w:rsidRPr="00065291" w:rsidR="00065291" w:rsidP="00065291" w:rsidRDefault="00065291" w14:paraId="40867033" w14:textId="77777777">
            <w:pPr>
              <w:widowControl w:val="0"/>
              <w:autoSpaceDE w:val="0"/>
              <w:autoSpaceDN w:val="0"/>
              <w:adjustRightInd w:val="0"/>
              <w:jc w:val="center"/>
              <w:rPr>
                <w:sz w:val="20"/>
              </w:rPr>
            </w:pPr>
          </w:p>
        </w:tc>
        <w:tc>
          <w:tcPr>
            <w:tcW w:w="1260" w:type="dxa"/>
          </w:tcPr>
          <w:p w:rsidRPr="00065291" w:rsidR="00065291" w:rsidP="00065291" w:rsidRDefault="00065291" w14:paraId="008B308B" w14:textId="77777777">
            <w:pPr>
              <w:widowControl w:val="0"/>
              <w:autoSpaceDE w:val="0"/>
              <w:autoSpaceDN w:val="0"/>
              <w:adjustRightInd w:val="0"/>
              <w:jc w:val="center"/>
              <w:rPr>
                <w:sz w:val="20"/>
              </w:rPr>
            </w:pPr>
          </w:p>
        </w:tc>
        <w:tc>
          <w:tcPr>
            <w:tcW w:w="1260" w:type="dxa"/>
          </w:tcPr>
          <w:p w:rsidRPr="00065291" w:rsidR="00065291" w:rsidP="00065291" w:rsidRDefault="00065291" w14:paraId="76D1FA11" w14:textId="77777777">
            <w:pPr>
              <w:widowControl w:val="0"/>
              <w:autoSpaceDE w:val="0"/>
              <w:autoSpaceDN w:val="0"/>
              <w:adjustRightInd w:val="0"/>
              <w:jc w:val="center"/>
              <w:rPr>
                <w:sz w:val="20"/>
              </w:rPr>
            </w:pPr>
            <w:r w:rsidRPr="00065291">
              <w:rPr>
                <w:sz w:val="20"/>
              </w:rPr>
              <w:t>X</w:t>
            </w:r>
          </w:p>
        </w:tc>
        <w:tc>
          <w:tcPr>
            <w:tcW w:w="1188" w:type="dxa"/>
          </w:tcPr>
          <w:p w:rsidRPr="00065291" w:rsidR="00065291" w:rsidP="00065291" w:rsidRDefault="00065291" w14:paraId="70735982" w14:textId="77777777">
            <w:pPr>
              <w:widowControl w:val="0"/>
              <w:autoSpaceDE w:val="0"/>
              <w:autoSpaceDN w:val="0"/>
              <w:adjustRightInd w:val="0"/>
              <w:jc w:val="center"/>
              <w:rPr>
                <w:sz w:val="20"/>
              </w:rPr>
            </w:pPr>
          </w:p>
        </w:tc>
      </w:tr>
      <w:tr w:rsidRPr="00065291" w:rsidR="00065291" w:rsidTr="003951B1" w14:paraId="2D15B43A" w14:textId="77777777">
        <w:tc>
          <w:tcPr>
            <w:tcW w:w="4248" w:type="dxa"/>
          </w:tcPr>
          <w:p w:rsidRPr="00065291" w:rsidR="00065291" w:rsidP="00065291" w:rsidRDefault="00065291" w14:paraId="1E500D4D" w14:textId="77777777">
            <w:pPr>
              <w:widowControl w:val="0"/>
              <w:autoSpaceDE w:val="0"/>
              <w:autoSpaceDN w:val="0"/>
              <w:adjustRightInd w:val="0"/>
              <w:rPr>
                <w:sz w:val="20"/>
              </w:rPr>
            </w:pPr>
            <w:r w:rsidRPr="00065291">
              <w:rPr>
                <w:sz w:val="20"/>
              </w:rPr>
              <w:t>Other-</w:t>
            </w:r>
          </w:p>
        </w:tc>
        <w:tc>
          <w:tcPr>
            <w:tcW w:w="900" w:type="dxa"/>
          </w:tcPr>
          <w:p w:rsidRPr="00065291" w:rsidR="00065291" w:rsidP="00065291" w:rsidRDefault="00065291" w14:paraId="001B115A" w14:textId="77777777">
            <w:pPr>
              <w:widowControl w:val="0"/>
              <w:autoSpaceDE w:val="0"/>
              <w:autoSpaceDN w:val="0"/>
              <w:adjustRightInd w:val="0"/>
              <w:jc w:val="center"/>
              <w:rPr>
                <w:sz w:val="20"/>
              </w:rPr>
            </w:pPr>
          </w:p>
        </w:tc>
        <w:tc>
          <w:tcPr>
            <w:tcW w:w="1260" w:type="dxa"/>
          </w:tcPr>
          <w:p w:rsidRPr="00065291" w:rsidR="00065291" w:rsidP="00065291" w:rsidRDefault="00065291" w14:paraId="29755D06" w14:textId="77777777">
            <w:pPr>
              <w:widowControl w:val="0"/>
              <w:autoSpaceDE w:val="0"/>
              <w:autoSpaceDN w:val="0"/>
              <w:adjustRightInd w:val="0"/>
              <w:jc w:val="center"/>
              <w:rPr>
                <w:sz w:val="20"/>
              </w:rPr>
            </w:pPr>
          </w:p>
        </w:tc>
        <w:tc>
          <w:tcPr>
            <w:tcW w:w="1260" w:type="dxa"/>
          </w:tcPr>
          <w:p w:rsidRPr="00065291" w:rsidR="00065291" w:rsidP="00065291" w:rsidRDefault="00065291" w14:paraId="167E72EB" w14:textId="77777777">
            <w:pPr>
              <w:widowControl w:val="0"/>
              <w:autoSpaceDE w:val="0"/>
              <w:autoSpaceDN w:val="0"/>
              <w:adjustRightInd w:val="0"/>
              <w:jc w:val="center"/>
              <w:rPr>
                <w:sz w:val="20"/>
              </w:rPr>
            </w:pPr>
          </w:p>
        </w:tc>
        <w:tc>
          <w:tcPr>
            <w:tcW w:w="1188" w:type="dxa"/>
          </w:tcPr>
          <w:p w:rsidRPr="00065291" w:rsidR="00065291" w:rsidP="00065291" w:rsidRDefault="00065291" w14:paraId="0C0B6B07" w14:textId="77777777">
            <w:pPr>
              <w:widowControl w:val="0"/>
              <w:autoSpaceDE w:val="0"/>
              <w:autoSpaceDN w:val="0"/>
              <w:adjustRightInd w:val="0"/>
              <w:jc w:val="center"/>
              <w:rPr>
                <w:sz w:val="20"/>
              </w:rPr>
            </w:pPr>
          </w:p>
        </w:tc>
      </w:tr>
      <w:tr w:rsidRPr="00065291" w:rsidR="00065291" w:rsidTr="003951B1" w14:paraId="4DAD0B72" w14:textId="77777777">
        <w:tc>
          <w:tcPr>
            <w:tcW w:w="4248" w:type="dxa"/>
          </w:tcPr>
          <w:p w:rsidRPr="00065291" w:rsidR="00065291" w:rsidP="00065291" w:rsidRDefault="00065291" w14:paraId="34AFCFE4" w14:textId="77777777">
            <w:pPr>
              <w:widowControl w:val="0"/>
              <w:autoSpaceDE w:val="0"/>
              <w:autoSpaceDN w:val="0"/>
              <w:adjustRightInd w:val="0"/>
              <w:rPr>
                <w:sz w:val="20"/>
              </w:rPr>
            </w:pPr>
            <w:r w:rsidRPr="00065291">
              <w:rPr>
                <w:sz w:val="20"/>
              </w:rPr>
              <w:t>Other-Describe ____________________</w:t>
            </w:r>
          </w:p>
        </w:tc>
        <w:tc>
          <w:tcPr>
            <w:tcW w:w="900" w:type="dxa"/>
          </w:tcPr>
          <w:p w:rsidRPr="00065291" w:rsidR="00065291" w:rsidP="00065291" w:rsidRDefault="00065291" w14:paraId="57C727DB" w14:textId="77777777">
            <w:pPr>
              <w:widowControl w:val="0"/>
              <w:autoSpaceDE w:val="0"/>
              <w:autoSpaceDN w:val="0"/>
              <w:adjustRightInd w:val="0"/>
              <w:jc w:val="center"/>
              <w:rPr>
                <w:sz w:val="20"/>
              </w:rPr>
            </w:pPr>
          </w:p>
        </w:tc>
        <w:tc>
          <w:tcPr>
            <w:tcW w:w="1260" w:type="dxa"/>
          </w:tcPr>
          <w:p w:rsidRPr="00065291" w:rsidR="00065291" w:rsidP="00065291" w:rsidRDefault="00065291" w14:paraId="0E50E816" w14:textId="77777777">
            <w:pPr>
              <w:widowControl w:val="0"/>
              <w:autoSpaceDE w:val="0"/>
              <w:autoSpaceDN w:val="0"/>
              <w:adjustRightInd w:val="0"/>
              <w:jc w:val="center"/>
              <w:rPr>
                <w:sz w:val="20"/>
              </w:rPr>
            </w:pPr>
          </w:p>
        </w:tc>
        <w:tc>
          <w:tcPr>
            <w:tcW w:w="1260" w:type="dxa"/>
          </w:tcPr>
          <w:p w:rsidRPr="00065291" w:rsidR="00065291" w:rsidP="00065291" w:rsidRDefault="00065291" w14:paraId="50E43A34" w14:textId="77777777">
            <w:pPr>
              <w:widowControl w:val="0"/>
              <w:autoSpaceDE w:val="0"/>
              <w:autoSpaceDN w:val="0"/>
              <w:adjustRightInd w:val="0"/>
              <w:jc w:val="center"/>
              <w:rPr>
                <w:sz w:val="20"/>
              </w:rPr>
            </w:pPr>
          </w:p>
        </w:tc>
        <w:tc>
          <w:tcPr>
            <w:tcW w:w="1188" w:type="dxa"/>
          </w:tcPr>
          <w:p w:rsidRPr="00065291" w:rsidR="00065291" w:rsidP="00065291" w:rsidRDefault="00065291" w14:paraId="5E99CF28" w14:textId="77777777">
            <w:pPr>
              <w:widowControl w:val="0"/>
              <w:autoSpaceDE w:val="0"/>
              <w:autoSpaceDN w:val="0"/>
              <w:adjustRightInd w:val="0"/>
              <w:jc w:val="center"/>
              <w:rPr>
                <w:sz w:val="20"/>
              </w:rPr>
            </w:pPr>
          </w:p>
        </w:tc>
      </w:tr>
    </w:tbl>
    <w:p w:rsidRPr="00065291" w:rsidR="00065291" w:rsidP="00065291" w:rsidRDefault="00065291" w14:paraId="029CED0F" w14:textId="77777777">
      <w:pPr>
        <w:widowControl w:val="0"/>
        <w:autoSpaceDE w:val="0"/>
        <w:autoSpaceDN w:val="0"/>
        <w:adjustRightInd w:val="0"/>
        <w:rPr>
          <w:sz w:val="20"/>
        </w:rPr>
      </w:pPr>
    </w:p>
    <w:p w:rsidRPr="00065291" w:rsidR="00065291" w:rsidP="00065291" w:rsidRDefault="00065291" w14:paraId="593F075A" w14:textId="77777777">
      <w:pPr>
        <w:widowControl w:val="0"/>
        <w:autoSpaceDE w:val="0"/>
        <w:autoSpaceDN w:val="0"/>
        <w:adjustRightInd w:val="0"/>
        <w:rPr>
          <w:sz w:val="22"/>
        </w:rPr>
      </w:pPr>
    </w:p>
    <w:p w:rsidRPr="00065291" w:rsidR="00065291" w:rsidP="00065291" w:rsidRDefault="00065291" w14:paraId="6209FCA9" w14:textId="77777777">
      <w:pPr>
        <w:widowControl w:val="0"/>
        <w:autoSpaceDE w:val="0"/>
        <w:autoSpaceDN w:val="0"/>
        <w:adjustRightInd w:val="0"/>
        <w:rPr>
          <w:sz w:val="22"/>
        </w:rPr>
      </w:pPr>
    </w:p>
    <w:p w:rsidRPr="00065291" w:rsidR="00065291" w:rsidP="00065291" w:rsidRDefault="00065291" w14:paraId="342EBEA1" w14:textId="77777777">
      <w:pPr>
        <w:widowControl w:val="0"/>
        <w:autoSpaceDE w:val="0"/>
        <w:autoSpaceDN w:val="0"/>
        <w:adjustRightInd w:val="0"/>
        <w:rPr>
          <w:sz w:val="22"/>
        </w:rPr>
      </w:pPr>
    </w:p>
    <w:p w:rsidRPr="00065291" w:rsidR="00065291" w:rsidP="00065291" w:rsidRDefault="00065291" w14:paraId="0053FB29" w14:textId="77777777">
      <w:pPr>
        <w:widowControl w:val="0"/>
        <w:autoSpaceDE w:val="0"/>
        <w:autoSpaceDN w:val="0"/>
        <w:adjustRightInd w:val="0"/>
        <w:rPr>
          <w:sz w:val="22"/>
        </w:rPr>
      </w:pPr>
      <w:r w:rsidRPr="00065291">
        <w:rPr>
          <w:sz w:val="22"/>
        </w:rPr>
        <w:t>Lifting Requirements</w:t>
      </w:r>
    </w:p>
    <w:p w:rsidRPr="00065291" w:rsidR="00065291" w:rsidP="00065291" w:rsidRDefault="00065291" w14:paraId="30D7111D" w14:textId="77777777">
      <w:pPr>
        <w:widowControl w:val="0"/>
        <w:autoSpaceDE w:val="0"/>
        <w:autoSpaceDN w:val="0"/>
        <w:adjustRightInd w:val="0"/>
        <w:rPr>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48"/>
        <w:gridCol w:w="900"/>
        <w:gridCol w:w="1260"/>
        <w:gridCol w:w="1260"/>
        <w:gridCol w:w="1188"/>
      </w:tblGrid>
      <w:tr w:rsidRPr="00065291" w:rsidR="00065291" w:rsidTr="003951B1" w14:paraId="2858EB52" w14:textId="77777777">
        <w:tc>
          <w:tcPr>
            <w:tcW w:w="4248" w:type="dxa"/>
          </w:tcPr>
          <w:p w:rsidRPr="00065291" w:rsidR="00065291" w:rsidP="00065291" w:rsidRDefault="00065291" w14:paraId="45B8485F" w14:textId="77777777">
            <w:pPr>
              <w:widowControl w:val="0"/>
              <w:autoSpaceDE w:val="0"/>
              <w:autoSpaceDN w:val="0"/>
              <w:adjustRightInd w:val="0"/>
              <w:rPr>
                <w:sz w:val="20"/>
              </w:rPr>
            </w:pPr>
          </w:p>
        </w:tc>
        <w:tc>
          <w:tcPr>
            <w:tcW w:w="900" w:type="dxa"/>
          </w:tcPr>
          <w:p w:rsidRPr="00065291" w:rsidR="00065291" w:rsidP="00065291" w:rsidRDefault="00065291" w14:paraId="49BD4DA3" w14:textId="77777777">
            <w:pPr>
              <w:widowControl w:val="0"/>
              <w:autoSpaceDE w:val="0"/>
              <w:autoSpaceDN w:val="0"/>
              <w:adjustRightInd w:val="0"/>
              <w:rPr>
                <w:sz w:val="20"/>
              </w:rPr>
            </w:pPr>
            <w:r w:rsidRPr="00065291">
              <w:rPr>
                <w:sz w:val="20"/>
              </w:rPr>
              <w:t>None</w:t>
            </w:r>
          </w:p>
        </w:tc>
        <w:tc>
          <w:tcPr>
            <w:tcW w:w="1260" w:type="dxa"/>
          </w:tcPr>
          <w:p w:rsidRPr="00065291" w:rsidR="00065291" w:rsidP="00065291" w:rsidRDefault="00065291" w14:paraId="7E5839FB" w14:textId="77777777">
            <w:pPr>
              <w:widowControl w:val="0"/>
              <w:autoSpaceDE w:val="0"/>
              <w:autoSpaceDN w:val="0"/>
              <w:adjustRightInd w:val="0"/>
              <w:rPr>
                <w:sz w:val="20"/>
              </w:rPr>
            </w:pPr>
            <w:r w:rsidRPr="00065291">
              <w:rPr>
                <w:sz w:val="20"/>
              </w:rPr>
              <w:t>Under 1/3</w:t>
            </w:r>
          </w:p>
        </w:tc>
        <w:tc>
          <w:tcPr>
            <w:tcW w:w="1260" w:type="dxa"/>
          </w:tcPr>
          <w:p w:rsidRPr="00065291" w:rsidR="00065291" w:rsidP="00065291" w:rsidRDefault="00065291" w14:paraId="19B5553C" w14:textId="77777777">
            <w:pPr>
              <w:widowControl w:val="0"/>
              <w:autoSpaceDE w:val="0"/>
              <w:autoSpaceDN w:val="0"/>
              <w:adjustRightInd w:val="0"/>
              <w:rPr>
                <w:sz w:val="20"/>
              </w:rPr>
            </w:pPr>
            <w:r w:rsidRPr="00065291">
              <w:rPr>
                <w:sz w:val="20"/>
              </w:rPr>
              <w:t>1/3 to 2/3</w:t>
            </w:r>
          </w:p>
        </w:tc>
        <w:tc>
          <w:tcPr>
            <w:tcW w:w="1188" w:type="dxa"/>
          </w:tcPr>
          <w:p w:rsidRPr="00065291" w:rsidR="00065291" w:rsidP="00065291" w:rsidRDefault="00065291" w14:paraId="5C93ACCC" w14:textId="77777777">
            <w:pPr>
              <w:widowControl w:val="0"/>
              <w:autoSpaceDE w:val="0"/>
              <w:autoSpaceDN w:val="0"/>
              <w:adjustRightInd w:val="0"/>
              <w:rPr>
                <w:sz w:val="20"/>
              </w:rPr>
            </w:pPr>
            <w:r w:rsidRPr="00065291">
              <w:rPr>
                <w:sz w:val="20"/>
              </w:rPr>
              <w:t>Over 2/3</w:t>
            </w:r>
          </w:p>
        </w:tc>
      </w:tr>
      <w:tr w:rsidRPr="00065291" w:rsidR="00065291" w:rsidTr="003951B1" w14:paraId="27748655" w14:textId="77777777">
        <w:tc>
          <w:tcPr>
            <w:tcW w:w="4248" w:type="dxa"/>
          </w:tcPr>
          <w:p w:rsidRPr="00065291" w:rsidR="00065291" w:rsidP="00065291" w:rsidRDefault="00065291" w14:paraId="76488120" w14:textId="77777777">
            <w:pPr>
              <w:widowControl w:val="0"/>
              <w:autoSpaceDE w:val="0"/>
              <w:autoSpaceDN w:val="0"/>
              <w:adjustRightInd w:val="0"/>
              <w:rPr>
                <w:sz w:val="20"/>
              </w:rPr>
            </w:pPr>
            <w:r w:rsidRPr="00065291">
              <w:rPr>
                <w:sz w:val="20"/>
              </w:rPr>
              <w:t>Up to 10 pounds</w:t>
            </w:r>
          </w:p>
        </w:tc>
        <w:tc>
          <w:tcPr>
            <w:tcW w:w="900" w:type="dxa"/>
          </w:tcPr>
          <w:p w:rsidRPr="00065291" w:rsidR="00065291" w:rsidP="00065291" w:rsidRDefault="00065291" w14:paraId="568EAEBF" w14:textId="77777777">
            <w:pPr>
              <w:widowControl w:val="0"/>
              <w:autoSpaceDE w:val="0"/>
              <w:autoSpaceDN w:val="0"/>
              <w:adjustRightInd w:val="0"/>
              <w:jc w:val="center"/>
              <w:rPr>
                <w:sz w:val="20"/>
              </w:rPr>
            </w:pPr>
          </w:p>
        </w:tc>
        <w:tc>
          <w:tcPr>
            <w:tcW w:w="1260" w:type="dxa"/>
          </w:tcPr>
          <w:p w:rsidRPr="00065291" w:rsidR="00065291" w:rsidP="00065291" w:rsidRDefault="00065291" w14:paraId="3AD2B49F" w14:textId="77777777">
            <w:pPr>
              <w:widowControl w:val="0"/>
              <w:autoSpaceDE w:val="0"/>
              <w:autoSpaceDN w:val="0"/>
              <w:adjustRightInd w:val="0"/>
              <w:jc w:val="center"/>
              <w:rPr>
                <w:sz w:val="20"/>
              </w:rPr>
            </w:pPr>
          </w:p>
        </w:tc>
        <w:tc>
          <w:tcPr>
            <w:tcW w:w="1260" w:type="dxa"/>
          </w:tcPr>
          <w:p w:rsidRPr="00065291" w:rsidR="00065291" w:rsidP="00065291" w:rsidRDefault="00065291" w14:paraId="40680C6E" w14:textId="77777777">
            <w:pPr>
              <w:widowControl w:val="0"/>
              <w:autoSpaceDE w:val="0"/>
              <w:autoSpaceDN w:val="0"/>
              <w:adjustRightInd w:val="0"/>
              <w:jc w:val="center"/>
              <w:rPr>
                <w:sz w:val="20"/>
              </w:rPr>
            </w:pPr>
          </w:p>
        </w:tc>
        <w:tc>
          <w:tcPr>
            <w:tcW w:w="1188" w:type="dxa"/>
          </w:tcPr>
          <w:p w:rsidRPr="00065291" w:rsidR="00065291" w:rsidP="00065291" w:rsidRDefault="00065291" w14:paraId="72B1BB8A" w14:textId="77777777">
            <w:pPr>
              <w:widowControl w:val="0"/>
              <w:autoSpaceDE w:val="0"/>
              <w:autoSpaceDN w:val="0"/>
              <w:adjustRightInd w:val="0"/>
              <w:jc w:val="center"/>
              <w:rPr>
                <w:sz w:val="20"/>
              </w:rPr>
            </w:pPr>
            <w:r w:rsidRPr="00065291">
              <w:rPr>
                <w:sz w:val="20"/>
              </w:rPr>
              <w:t>X</w:t>
            </w:r>
          </w:p>
        </w:tc>
      </w:tr>
      <w:tr w:rsidRPr="00065291" w:rsidR="00065291" w:rsidTr="003951B1" w14:paraId="71D7D639" w14:textId="77777777">
        <w:tc>
          <w:tcPr>
            <w:tcW w:w="4248" w:type="dxa"/>
          </w:tcPr>
          <w:p w:rsidRPr="00065291" w:rsidR="00065291" w:rsidP="00065291" w:rsidRDefault="00065291" w14:paraId="3C52459E" w14:textId="77777777">
            <w:pPr>
              <w:widowControl w:val="0"/>
              <w:autoSpaceDE w:val="0"/>
              <w:autoSpaceDN w:val="0"/>
              <w:adjustRightInd w:val="0"/>
              <w:rPr>
                <w:sz w:val="20"/>
              </w:rPr>
            </w:pPr>
            <w:r w:rsidRPr="00065291">
              <w:rPr>
                <w:sz w:val="20"/>
              </w:rPr>
              <w:t>Up to 25 pounds</w:t>
            </w:r>
          </w:p>
        </w:tc>
        <w:tc>
          <w:tcPr>
            <w:tcW w:w="900" w:type="dxa"/>
          </w:tcPr>
          <w:p w:rsidRPr="00065291" w:rsidR="00065291" w:rsidP="00065291" w:rsidRDefault="00065291" w14:paraId="3B4596F7" w14:textId="77777777">
            <w:pPr>
              <w:widowControl w:val="0"/>
              <w:autoSpaceDE w:val="0"/>
              <w:autoSpaceDN w:val="0"/>
              <w:adjustRightInd w:val="0"/>
              <w:jc w:val="center"/>
              <w:rPr>
                <w:sz w:val="20"/>
              </w:rPr>
            </w:pPr>
          </w:p>
        </w:tc>
        <w:tc>
          <w:tcPr>
            <w:tcW w:w="1260" w:type="dxa"/>
          </w:tcPr>
          <w:p w:rsidRPr="00065291" w:rsidR="00065291" w:rsidP="00065291" w:rsidRDefault="00065291" w14:paraId="77BD5007" w14:textId="77777777">
            <w:pPr>
              <w:widowControl w:val="0"/>
              <w:autoSpaceDE w:val="0"/>
              <w:autoSpaceDN w:val="0"/>
              <w:adjustRightInd w:val="0"/>
              <w:jc w:val="center"/>
              <w:rPr>
                <w:sz w:val="20"/>
              </w:rPr>
            </w:pPr>
            <w:r w:rsidRPr="00065291">
              <w:rPr>
                <w:sz w:val="20"/>
              </w:rPr>
              <w:t>X</w:t>
            </w:r>
          </w:p>
        </w:tc>
        <w:tc>
          <w:tcPr>
            <w:tcW w:w="1260" w:type="dxa"/>
          </w:tcPr>
          <w:p w:rsidRPr="00065291" w:rsidR="00065291" w:rsidP="00065291" w:rsidRDefault="00065291" w14:paraId="34B415A1" w14:textId="77777777">
            <w:pPr>
              <w:widowControl w:val="0"/>
              <w:autoSpaceDE w:val="0"/>
              <w:autoSpaceDN w:val="0"/>
              <w:adjustRightInd w:val="0"/>
              <w:jc w:val="center"/>
              <w:rPr>
                <w:sz w:val="20"/>
              </w:rPr>
            </w:pPr>
          </w:p>
        </w:tc>
        <w:tc>
          <w:tcPr>
            <w:tcW w:w="1188" w:type="dxa"/>
          </w:tcPr>
          <w:p w:rsidRPr="00065291" w:rsidR="00065291" w:rsidP="00065291" w:rsidRDefault="00065291" w14:paraId="7BAE8957" w14:textId="77777777">
            <w:pPr>
              <w:widowControl w:val="0"/>
              <w:autoSpaceDE w:val="0"/>
              <w:autoSpaceDN w:val="0"/>
              <w:adjustRightInd w:val="0"/>
              <w:jc w:val="center"/>
              <w:rPr>
                <w:sz w:val="20"/>
              </w:rPr>
            </w:pPr>
          </w:p>
        </w:tc>
      </w:tr>
      <w:tr w:rsidRPr="00065291" w:rsidR="00065291" w:rsidTr="003951B1" w14:paraId="5EF5809F" w14:textId="77777777">
        <w:tc>
          <w:tcPr>
            <w:tcW w:w="4248" w:type="dxa"/>
          </w:tcPr>
          <w:p w:rsidRPr="00065291" w:rsidR="00065291" w:rsidP="00065291" w:rsidRDefault="00065291" w14:paraId="00424039" w14:textId="77777777">
            <w:pPr>
              <w:widowControl w:val="0"/>
              <w:autoSpaceDE w:val="0"/>
              <w:autoSpaceDN w:val="0"/>
              <w:adjustRightInd w:val="0"/>
              <w:rPr>
                <w:sz w:val="20"/>
              </w:rPr>
            </w:pPr>
            <w:r w:rsidRPr="00065291">
              <w:rPr>
                <w:sz w:val="20"/>
              </w:rPr>
              <w:t>Up to 50 pounds</w:t>
            </w:r>
          </w:p>
        </w:tc>
        <w:tc>
          <w:tcPr>
            <w:tcW w:w="900" w:type="dxa"/>
          </w:tcPr>
          <w:p w:rsidRPr="00065291" w:rsidR="00065291" w:rsidP="00065291" w:rsidRDefault="00065291" w14:paraId="08A67366" w14:textId="77777777">
            <w:pPr>
              <w:widowControl w:val="0"/>
              <w:autoSpaceDE w:val="0"/>
              <w:autoSpaceDN w:val="0"/>
              <w:adjustRightInd w:val="0"/>
              <w:jc w:val="center"/>
              <w:rPr>
                <w:sz w:val="20"/>
              </w:rPr>
            </w:pPr>
            <w:r w:rsidRPr="00065291">
              <w:rPr>
                <w:sz w:val="20"/>
              </w:rPr>
              <w:t>X</w:t>
            </w:r>
          </w:p>
        </w:tc>
        <w:tc>
          <w:tcPr>
            <w:tcW w:w="1260" w:type="dxa"/>
          </w:tcPr>
          <w:p w:rsidRPr="00065291" w:rsidR="00065291" w:rsidP="00065291" w:rsidRDefault="00065291" w14:paraId="74A5B55E" w14:textId="77777777">
            <w:pPr>
              <w:widowControl w:val="0"/>
              <w:autoSpaceDE w:val="0"/>
              <w:autoSpaceDN w:val="0"/>
              <w:adjustRightInd w:val="0"/>
              <w:jc w:val="center"/>
              <w:rPr>
                <w:sz w:val="20"/>
              </w:rPr>
            </w:pPr>
          </w:p>
        </w:tc>
        <w:tc>
          <w:tcPr>
            <w:tcW w:w="1260" w:type="dxa"/>
          </w:tcPr>
          <w:p w:rsidRPr="00065291" w:rsidR="00065291" w:rsidP="00065291" w:rsidRDefault="00065291" w14:paraId="142BD0E7" w14:textId="77777777">
            <w:pPr>
              <w:widowControl w:val="0"/>
              <w:autoSpaceDE w:val="0"/>
              <w:autoSpaceDN w:val="0"/>
              <w:adjustRightInd w:val="0"/>
              <w:jc w:val="center"/>
              <w:rPr>
                <w:sz w:val="20"/>
              </w:rPr>
            </w:pPr>
          </w:p>
        </w:tc>
        <w:tc>
          <w:tcPr>
            <w:tcW w:w="1188" w:type="dxa"/>
          </w:tcPr>
          <w:p w:rsidRPr="00065291" w:rsidR="00065291" w:rsidP="00065291" w:rsidRDefault="00065291" w14:paraId="6FF9D88D" w14:textId="77777777">
            <w:pPr>
              <w:widowControl w:val="0"/>
              <w:autoSpaceDE w:val="0"/>
              <w:autoSpaceDN w:val="0"/>
              <w:adjustRightInd w:val="0"/>
              <w:jc w:val="center"/>
              <w:rPr>
                <w:sz w:val="20"/>
              </w:rPr>
            </w:pPr>
          </w:p>
        </w:tc>
      </w:tr>
      <w:tr w:rsidRPr="00065291" w:rsidR="00065291" w:rsidTr="003951B1" w14:paraId="6C4420C4" w14:textId="77777777">
        <w:tc>
          <w:tcPr>
            <w:tcW w:w="4248" w:type="dxa"/>
          </w:tcPr>
          <w:p w:rsidRPr="00065291" w:rsidR="00065291" w:rsidP="00065291" w:rsidRDefault="00065291" w14:paraId="0B544714" w14:textId="77777777">
            <w:pPr>
              <w:widowControl w:val="0"/>
              <w:autoSpaceDE w:val="0"/>
              <w:autoSpaceDN w:val="0"/>
              <w:adjustRightInd w:val="0"/>
              <w:rPr>
                <w:sz w:val="20"/>
              </w:rPr>
            </w:pPr>
            <w:r w:rsidRPr="00065291">
              <w:rPr>
                <w:sz w:val="20"/>
              </w:rPr>
              <w:t>Up to 75 pounds</w:t>
            </w:r>
          </w:p>
        </w:tc>
        <w:tc>
          <w:tcPr>
            <w:tcW w:w="900" w:type="dxa"/>
          </w:tcPr>
          <w:p w:rsidRPr="00065291" w:rsidR="00065291" w:rsidP="00065291" w:rsidRDefault="00065291" w14:paraId="3B3792A6" w14:textId="77777777">
            <w:pPr>
              <w:widowControl w:val="0"/>
              <w:autoSpaceDE w:val="0"/>
              <w:autoSpaceDN w:val="0"/>
              <w:adjustRightInd w:val="0"/>
              <w:jc w:val="center"/>
              <w:rPr>
                <w:sz w:val="20"/>
              </w:rPr>
            </w:pPr>
            <w:r w:rsidRPr="00065291">
              <w:rPr>
                <w:sz w:val="20"/>
              </w:rPr>
              <w:t>X</w:t>
            </w:r>
          </w:p>
        </w:tc>
        <w:tc>
          <w:tcPr>
            <w:tcW w:w="1260" w:type="dxa"/>
          </w:tcPr>
          <w:p w:rsidRPr="00065291" w:rsidR="00065291" w:rsidP="00065291" w:rsidRDefault="00065291" w14:paraId="5E01AF9D" w14:textId="77777777">
            <w:pPr>
              <w:widowControl w:val="0"/>
              <w:autoSpaceDE w:val="0"/>
              <w:autoSpaceDN w:val="0"/>
              <w:adjustRightInd w:val="0"/>
              <w:jc w:val="center"/>
              <w:rPr>
                <w:sz w:val="20"/>
              </w:rPr>
            </w:pPr>
          </w:p>
        </w:tc>
        <w:tc>
          <w:tcPr>
            <w:tcW w:w="1260" w:type="dxa"/>
          </w:tcPr>
          <w:p w:rsidRPr="00065291" w:rsidR="00065291" w:rsidP="00065291" w:rsidRDefault="00065291" w14:paraId="01BAF48D" w14:textId="77777777">
            <w:pPr>
              <w:widowControl w:val="0"/>
              <w:autoSpaceDE w:val="0"/>
              <w:autoSpaceDN w:val="0"/>
              <w:adjustRightInd w:val="0"/>
              <w:jc w:val="center"/>
              <w:rPr>
                <w:sz w:val="20"/>
              </w:rPr>
            </w:pPr>
          </w:p>
        </w:tc>
        <w:tc>
          <w:tcPr>
            <w:tcW w:w="1188" w:type="dxa"/>
          </w:tcPr>
          <w:p w:rsidRPr="00065291" w:rsidR="00065291" w:rsidP="00065291" w:rsidRDefault="00065291" w14:paraId="7C4488E1" w14:textId="77777777">
            <w:pPr>
              <w:widowControl w:val="0"/>
              <w:autoSpaceDE w:val="0"/>
              <w:autoSpaceDN w:val="0"/>
              <w:adjustRightInd w:val="0"/>
              <w:jc w:val="center"/>
              <w:rPr>
                <w:sz w:val="20"/>
              </w:rPr>
            </w:pPr>
          </w:p>
        </w:tc>
      </w:tr>
      <w:tr w:rsidRPr="00065291" w:rsidR="00065291" w:rsidTr="003951B1" w14:paraId="28308F09" w14:textId="77777777">
        <w:tc>
          <w:tcPr>
            <w:tcW w:w="4248" w:type="dxa"/>
          </w:tcPr>
          <w:p w:rsidRPr="00065291" w:rsidR="00065291" w:rsidP="00065291" w:rsidRDefault="00065291" w14:paraId="0CA9E7E2" w14:textId="77777777">
            <w:pPr>
              <w:widowControl w:val="0"/>
              <w:autoSpaceDE w:val="0"/>
              <w:autoSpaceDN w:val="0"/>
              <w:adjustRightInd w:val="0"/>
              <w:rPr>
                <w:sz w:val="20"/>
              </w:rPr>
            </w:pPr>
            <w:r w:rsidRPr="00065291">
              <w:rPr>
                <w:sz w:val="20"/>
              </w:rPr>
              <w:t>Up to 100 pounds</w:t>
            </w:r>
          </w:p>
        </w:tc>
        <w:tc>
          <w:tcPr>
            <w:tcW w:w="900" w:type="dxa"/>
          </w:tcPr>
          <w:p w:rsidRPr="00065291" w:rsidR="00065291" w:rsidP="00065291" w:rsidRDefault="00065291" w14:paraId="6D317322" w14:textId="77777777">
            <w:pPr>
              <w:widowControl w:val="0"/>
              <w:autoSpaceDE w:val="0"/>
              <w:autoSpaceDN w:val="0"/>
              <w:adjustRightInd w:val="0"/>
              <w:jc w:val="center"/>
              <w:rPr>
                <w:sz w:val="20"/>
              </w:rPr>
            </w:pPr>
            <w:r w:rsidRPr="00065291">
              <w:rPr>
                <w:sz w:val="20"/>
              </w:rPr>
              <w:t>X</w:t>
            </w:r>
          </w:p>
        </w:tc>
        <w:tc>
          <w:tcPr>
            <w:tcW w:w="1260" w:type="dxa"/>
          </w:tcPr>
          <w:p w:rsidRPr="00065291" w:rsidR="00065291" w:rsidP="00065291" w:rsidRDefault="00065291" w14:paraId="1D1ADBBC" w14:textId="77777777">
            <w:pPr>
              <w:widowControl w:val="0"/>
              <w:autoSpaceDE w:val="0"/>
              <w:autoSpaceDN w:val="0"/>
              <w:adjustRightInd w:val="0"/>
              <w:jc w:val="center"/>
              <w:rPr>
                <w:sz w:val="20"/>
              </w:rPr>
            </w:pPr>
          </w:p>
        </w:tc>
        <w:tc>
          <w:tcPr>
            <w:tcW w:w="1260" w:type="dxa"/>
          </w:tcPr>
          <w:p w:rsidRPr="00065291" w:rsidR="00065291" w:rsidP="00065291" w:rsidRDefault="00065291" w14:paraId="2A6C82DB" w14:textId="77777777">
            <w:pPr>
              <w:widowControl w:val="0"/>
              <w:autoSpaceDE w:val="0"/>
              <w:autoSpaceDN w:val="0"/>
              <w:adjustRightInd w:val="0"/>
              <w:jc w:val="center"/>
              <w:rPr>
                <w:sz w:val="20"/>
              </w:rPr>
            </w:pPr>
          </w:p>
        </w:tc>
        <w:tc>
          <w:tcPr>
            <w:tcW w:w="1188" w:type="dxa"/>
          </w:tcPr>
          <w:p w:rsidRPr="00065291" w:rsidR="00065291" w:rsidP="00065291" w:rsidRDefault="00065291" w14:paraId="1FE4D0F2" w14:textId="77777777">
            <w:pPr>
              <w:widowControl w:val="0"/>
              <w:autoSpaceDE w:val="0"/>
              <w:autoSpaceDN w:val="0"/>
              <w:adjustRightInd w:val="0"/>
              <w:jc w:val="center"/>
              <w:rPr>
                <w:sz w:val="20"/>
              </w:rPr>
            </w:pPr>
          </w:p>
        </w:tc>
      </w:tr>
      <w:tr w:rsidRPr="00065291" w:rsidR="00065291" w:rsidTr="003951B1" w14:paraId="17CA10C5" w14:textId="77777777">
        <w:tc>
          <w:tcPr>
            <w:tcW w:w="4248" w:type="dxa"/>
          </w:tcPr>
          <w:p w:rsidRPr="00065291" w:rsidR="00065291" w:rsidP="00065291" w:rsidRDefault="00065291" w14:paraId="69EC0BCE" w14:textId="77777777">
            <w:pPr>
              <w:widowControl w:val="0"/>
              <w:autoSpaceDE w:val="0"/>
              <w:autoSpaceDN w:val="0"/>
              <w:adjustRightInd w:val="0"/>
              <w:rPr>
                <w:sz w:val="20"/>
              </w:rPr>
            </w:pPr>
            <w:r w:rsidRPr="00065291">
              <w:rPr>
                <w:sz w:val="20"/>
              </w:rPr>
              <w:t>Over 100 pounds</w:t>
            </w:r>
          </w:p>
        </w:tc>
        <w:tc>
          <w:tcPr>
            <w:tcW w:w="900" w:type="dxa"/>
          </w:tcPr>
          <w:p w:rsidRPr="00065291" w:rsidR="00065291" w:rsidP="00065291" w:rsidRDefault="00065291" w14:paraId="1F8DDF3D" w14:textId="77777777">
            <w:pPr>
              <w:widowControl w:val="0"/>
              <w:autoSpaceDE w:val="0"/>
              <w:autoSpaceDN w:val="0"/>
              <w:adjustRightInd w:val="0"/>
              <w:jc w:val="center"/>
              <w:rPr>
                <w:sz w:val="20"/>
              </w:rPr>
            </w:pPr>
            <w:r w:rsidRPr="00065291">
              <w:rPr>
                <w:sz w:val="20"/>
              </w:rPr>
              <w:t>X</w:t>
            </w:r>
          </w:p>
        </w:tc>
        <w:tc>
          <w:tcPr>
            <w:tcW w:w="1260" w:type="dxa"/>
          </w:tcPr>
          <w:p w:rsidRPr="00065291" w:rsidR="00065291" w:rsidP="00065291" w:rsidRDefault="00065291" w14:paraId="20B9F53D" w14:textId="77777777">
            <w:pPr>
              <w:widowControl w:val="0"/>
              <w:autoSpaceDE w:val="0"/>
              <w:autoSpaceDN w:val="0"/>
              <w:adjustRightInd w:val="0"/>
              <w:jc w:val="center"/>
              <w:rPr>
                <w:sz w:val="20"/>
              </w:rPr>
            </w:pPr>
          </w:p>
        </w:tc>
        <w:tc>
          <w:tcPr>
            <w:tcW w:w="1260" w:type="dxa"/>
          </w:tcPr>
          <w:p w:rsidRPr="00065291" w:rsidR="00065291" w:rsidP="00065291" w:rsidRDefault="00065291" w14:paraId="1901E2FB" w14:textId="77777777">
            <w:pPr>
              <w:widowControl w:val="0"/>
              <w:autoSpaceDE w:val="0"/>
              <w:autoSpaceDN w:val="0"/>
              <w:adjustRightInd w:val="0"/>
              <w:jc w:val="center"/>
              <w:rPr>
                <w:sz w:val="20"/>
              </w:rPr>
            </w:pPr>
          </w:p>
        </w:tc>
        <w:tc>
          <w:tcPr>
            <w:tcW w:w="1188" w:type="dxa"/>
          </w:tcPr>
          <w:p w:rsidRPr="00065291" w:rsidR="00065291" w:rsidP="00065291" w:rsidRDefault="00065291" w14:paraId="786D6509" w14:textId="77777777">
            <w:pPr>
              <w:widowControl w:val="0"/>
              <w:autoSpaceDE w:val="0"/>
              <w:autoSpaceDN w:val="0"/>
              <w:adjustRightInd w:val="0"/>
              <w:jc w:val="center"/>
              <w:rPr>
                <w:sz w:val="20"/>
              </w:rPr>
            </w:pPr>
          </w:p>
        </w:tc>
      </w:tr>
    </w:tbl>
    <w:p w:rsidRPr="00065291" w:rsidR="00065291" w:rsidP="00065291" w:rsidRDefault="00065291" w14:paraId="3DF20AD7" w14:textId="77777777">
      <w:pPr>
        <w:widowControl w:val="0"/>
        <w:autoSpaceDE w:val="0"/>
        <w:autoSpaceDN w:val="0"/>
        <w:adjustRightInd w:val="0"/>
        <w:rPr>
          <w:sz w:val="20"/>
        </w:rPr>
      </w:pPr>
    </w:p>
    <w:p w:rsidRPr="00065291" w:rsidR="00065291" w:rsidP="00065291" w:rsidRDefault="00065291" w14:paraId="0996B991" w14:textId="77777777">
      <w:pPr>
        <w:widowControl w:val="0"/>
        <w:autoSpaceDE w:val="0"/>
        <w:autoSpaceDN w:val="0"/>
        <w:adjustRightInd w:val="0"/>
        <w:rPr>
          <w:sz w:val="22"/>
        </w:rPr>
      </w:pPr>
      <w:r w:rsidRPr="00065291">
        <w:rPr>
          <w:sz w:val="22"/>
        </w:rPr>
        <w:t>Noise Levels</w:t>
      </w:r>
    </w:p>
    <w:p w:rsidRPr="00065291" w:rsidR="00065291" w:rsidP="00065291" w:rsidRDefault="00065291" w14:paraId="7659B2E2" w14:textId="77777777">
      <w:pPr>
        <w:widowControl w:val="0"/>
        <w:autoSpaceDE w:val="0"/>
        <w:autoSpaceDN w:val="0"/>
        <w:adjustRightInd w:val="0"/>
        <w:rPr>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48"/>
        <w:gridCol w:w="900"/>
        <w:gridCol w:w="1260"/>
        <w:gridCol w:w="1260"/>
        <w:gridCol w:w="1188"/>
      </w:tblGrid>
      <w:tr w:rsidRPr="00065291" w:rsidR="00065291" w:rsidTr="003951B1" w14:paraId="5D6C477D" w14:textId="77777777">
        <w:tc>
          <w:tcPr>
            <w:tcW w:w="4248" w:type="dxa"/>
          </w:tcPr>
          <w:p w:rsidRPr="00065291" w:rsidR="00065291" w:rsidP="00065291" w:rsidRDefault="00065291" w14:paraId="6A3085AE" w14:textId="77777777">
            <w:pPr>
              <w:widowControl w:val="0"/>
              <w:autoSpaceDE w:val="0"/>
              <w:autoSpaceDN w:val="0"/>
              <w:adjustRightInd w:val="0"/>
              <w:rPr>
                <w:sz w:val="20"/>
              </w:rPr>
            </w:pPr>
          </w:p>
        </w:tc>
        <w:tc>
          <w:tcPr>
            <w:tcW w:w="900" w:type="dxa"/>
          </w:tcPr>
          <w:p w:rsidRPr="00065291" w:rsidR="00065291" w:rsidP="00065291" w:rsidRDefault="00065291" w14:paraId="62854E88" w14:textId="77777777">
            <w:pPr>
              <w:widowControl w:val="0"/>
              <w:autoSpaceDE w:val="0"/>
              <w:autoSpaceDN w:val="0"/>
              <w:adjustRightInd w:val="0"/>
              <w:rPr>
                <w:sz w:val="20"/>
              </w:rPr>
            </w:pPr>
            <w:r w:rsidRPr="00065291">
              <w:rPr>
                <w:sz w:val="20"/>
              </w:rPr>
              <w:t>None</w:t>
            </w:r>
          </w:p>
        </w:tc>
        <w:tc>
          <w:tcPr>
            <w:tcW w:w="1260" w:type="dxa"/>
          </w:tcPr>
          <w:p w:rsidRPr="00065291" w:rsidR="00065291" w:rsidP="00065291" w:rsidRDefault="00065291" w14:paraId="2F22ADF2" w14:textId="77777777">
            <w:pPr>
              <w:widowControl w:val="0"/>
              <w:autoSpaceDE w:val="0"/>
              <w:autoSpaceDN w:val="0"/>
              <w:adjustRightInd w:val="0"/>
              <w:rPr>
                <w:sz w:val="20"/>
              </w:rPr>
            </w:pPr>
            <w:r w:rsidRPr="00065291">
              <w:rPr>
                <w:sz w:val="20"/>
              </w:rPr>
              <w:t>Under 1/3</w:t>
            </w:r>
          </w:p>
        </w:tc>
        <w:tc>
          <w:tcPr>
            <w:tcW w:w="1260" w:type="dxa"/>
          </w:tcPr>
          <w:p w:rsidRPr="00065291" w:rsidR="00065291" w:rsidP="00065291" w:rsidRDefault="00065291" w14:paraId="6077DE06" w14:textId="77777777">
            <w:pPr>
              <w:widowControl w:val="0"/>
              <w:autoSpaceDE w:val="0"/>
              <w:autoSpaceDN w:val="0"/>
              <w:adjustRightInd w:val="0"/>
              <w:rPr>
                <w:sz w:val="20"/>
              </w:rPr>
            </w:pPr>
            <w:r w:rsidRPr="00065291">
              <w:rPr>
                <w:sz w:val="20"/>
              </w:rPr>
              <w:t>1/3 to 2/3</w:t>
            </w:r>
          </w:p>
        </w:tc>
        <w:tc>
          <w:tcPr>
            <w:tcW w:w="1188" w:type="dxa"/>
          </w:tcPr>
          <w:p w:rsidRPr="00065291" w:rsidR="00065291" w:rsidP="00065291" w:rsidRDefault="00065291" w14:paraId="718D8676" w14:textId="77777777">
            <w:pPr>
              <w:widowControl w:val="0"/>
              <w:autoSpaceDE w:val="0"/>
              <w:autoSpaceDN w:val="0"/>
              <w:adjustRightInd w:val="0"/>
              <w:rPr>
                <w:sz w:val="20"/>
              </w:rPr>
            </w:pPr>
            <w:r w:rsidRPr="00065291">
              <w:rPr>
                <w:sz w:val="20"/>
              </w:rPr>
              <w:t>Over 2/3</w:t>
            </w:r>
          </w:p>
        </w:tc>
      </w:tr>
      <w:tr w:rsidRPr="00065291" w:rsidR="00065291" w:rsidTr="003951B1" w14:paraId="48B53F51" w14:textId="77777777">
        <w:tc>
          <w:tcPr>
            <w:tcW w:w="4248" w:type="dxa"/>
          </w:tcPr>
          <w:p w:rsidRPr="00065291" w:rsidR="00065291" w:rsidP="00065291" w:rsidRDefault="00065291" w14:paraId="1DFF7289" w14:textId="77777777">
            <w:pPr>
              <w:widowControl w:val="0"/>
              <w:autoSpaceDE w:val="0"/>
              <w:autoSpaceDN w:val="0"/>
              <w:adjustRightInd w:val="0"/>
              <w:rPr>
                <w:sz w:val="20"/>
              </w:rPr>
            </w:pPr>
            <w:r w:rsidRPr="00065291">
              <w:rPr>
                <w:sz w:val="20"/>
              </w:rPr>
              <w:t>Very Quiet (forest, isolation booth)</w:t>
            </w:r>
          </w:p>
        </w:tc>
        <w:tc>
          <w:tcPr>
            <w:tcW w:w="900" w:type="dxa"/>
          </w:tcPr>
          <w:p w:rsidRPr="00065291" w:rsidR="00065291" w:rsidP="00065291" w:rsidRDefault="00065291" w14:paraId="6BD9A95D" w14:textId="77777777">
            <w:pPr>
              <w:widowControl w:val="0"/>
              <w:autoSpaceDE w:val="0"/>
              <w:autoSpaceDN w:val="0"/>
              <w:adjustRightInd w:val="0"/>
              <w:jc w:val="center"/>
              <w:rPr>
                <w:sz w:val="20"/>
              </w:rPr>
            </w:pPr>
            <w:r w:rsidRPr="00065291">
              <w:rPr>
                <w:sz w:val="20"/>
              </w:rPr>
              <w:t>X</w:t>
            </w:r>
          </w:p>
        </w:tc>
        <w:tc>
          <w:tcPr>
            <w:tcW w:w="1260" w:type="dxa"/>
          </w:tcPr>
          <w:p w:rsidRPr="00065291" w:rsidR="00065291" w:rsidP="00065291" w:rsidRDefault="00065291" w14:paraId="18434C73" w14:textId="77777777">
            <w:pPr>
              <w:widowControl w:val="0"/>
              <w:autoSpaceDE w:val="0"/>
              <w:autoSpaceDN w:val="0"/>
              <w:adjustRightInd w:val="0"/>
              <w:jc w:val="center"/>
              <w:rPr>
                <w:sz w:val="20"/>
              </w:rPr>
            </w:pPr>
          </w:p>
        </w:tc>
        <w:tc>
          <w:tcPr>
            <w:tcW w:w="1260" w:type="dxa"/>
          </w:tcPr>
          <w:p w:rsidRPr="00065291" w:rsidR="00065291" w:rsidP="00065291" w:rsidRDefault="00065291" w14:paraId="68D88E66" w14:textId="77777777">
            <w:pPr>
              <w:widowControl w:val="0"/>
              <w:autoSpaceDE w:val="0"/>
              <w:autoSpaceDN w:val="0"/>
              <w:adjustRightInd w:val="0"/>
              <w:jc w:val="center"/>
              <w:rPr>
                <w:sz w:val="20"/>
              </w:rPr>
            </w:pPr>
          </w:p>
        </w:tc>
        <w:tc>
          <w:tcPr>
            <w:tcW w:w="1188" w:type="dxa"/>
          </w:tcPr>
          <w:p w:rsidRPr="00065291" w:rsidR="00065291" w:rsidP="00065291" w:rsidRDefault="00065291" w14:paraId="56DBC8DA" w14:textId="77777777">
            <w:pPr>
              <w:widowControl w:val="0"/>
              <w:autoSpaceDE w:val="0"/>
              <w:autoSpaceDN w:val="0"/>
              <w:adjustRightInd w:val="0"/>
              <w:jc w:val="center"/>
              <w:rPr>
                <w:sz w:val="20"/>
              </w:rPr>
            </w:pPr>
          </w:p>
        </w:tc>
      </w:tr>
      <w:tr w:rsidRPr="00065291" w:rsidR="00065291" w:rsidTr="003951B1" w14:paraId="5EDC3403" w14:textId="77777777">
        <w:tc>
          <w:tcPr>
            <w:tcW w:w="4248" w:type="dxa"/>
          </w:tcPr>
          <w:p w:rsidRPr="00065291" w:rsidR="00065291" w:rsidP="00065291" w:rsidRDefault="00065291" w14:paraId="6C4AE462" w14:textId="77777777">
            <w:pPr>
              <w:widowControl w:val="0"/>
              <w:autoSpaceDE w:val="0"/>
              <w:autoSpaceDN w:val="0"/>
              <w:adjustRightInd w:val="0"/>
              <w:rPr>
                <w:sz w:val="20"/>
              </w:rPr>
            </w:pPr>
            <w:proofErr w:type="gramStart"/>
            <w:r w:rsidRPr="00065291">
              <w:rPr>
                <w:sz w:val="20"/>
              </w:rPr>
              <w:t>Quiet</w:t>
            </w:r>
            <w:proofErr w:type="gramEnd"/>
            <w:r w:rsidRPr="00065291">
              <w:rPr>
                <w:sz w:val="20"/>
              </w:rPr>
              <w:t xml:space="preserve"> (library, private office)</w:t>
            </w:r>
          </w:p>
        </w:tc>
        <w:tc>
          <w:tcPr>
            <w:tcW w:w="900" w:type="dxa"/>
          </w:tcPr>
          <w:p w:rsidRPr="00065291" w:rsidR="00065291" w:rsidP="00065291" w:rsidRDefault="00065291" w14:paraId="10287B44" w14:textId="77777777">
            <w:pPr>
              <w:widowControl w:val="0"/>
              <w:autoSpaceDE w:val="0"/>
              <w:autoSpaceDN w:val="0"/>
              <w:adjustRightInd w:val="0"/>
              <w:jc w:val="center"/>
              <w:rPr>
                <w:sz w:val="20"/>
              </w:rPr>
            </w:pPr>
          </w:p>
        </w:tc>
        <w:tc>
          <w:tcPr>
            <w:tcW w:w="1260" w:type="dxa"/>
          </w:tcPr>
          <w:p w:rsidRPr="00065291" w:rsidR="00065291" w:rsidP="00065291" w:rsidRDefault="00065291" w14:paraId="7C0D9653" w14:textId="77777777">
            <w:pPr>
              <w:widowControl w:val="0"/>
              <w:autoSpaceDE w:val="0"/>
              <w:autoSpaceDN w:val="0"/>
              <w:adjustRightInd w:val="0"/>
              <w:jc w:val="center"/>
              <w:rPr>
                <w:sz w:val="20"/>
              </w:rPr>
            </w:pPr>
            <w:r w:rsidRPr="00065291">
              <w:rPr>
                <w:sz w:val="20"/>
              </w:rPr>
              <w:t>X</w:t>
            </w:r>
          </w:p>
        </w:tc>
        <w:tc>
          <w:tcPr>
            <w:tcW w:w="1260" w:type="dxa"/>
          </w:tcPr>
          <w:p w:rsidRPr="00065291" w:rsidR="00065291" w:rsidP="00065291" w:rsidRDefault="00065291" w14:paraId="304CD7F4" w14:textId="77777777">
            <w:pPr>
              <w:widowControl w:val="0"/>
              <w:autoSpaceDE w:val="0"/>
              <w:autoSpaceDN w:val="0"/>
              <w:adjustRightInd w:val="0"/>
              <w:jc w:val="center"/>
              <w:rPr>
                <w:sz w:val="20"/>
              </w:rPr>
            </w:pPr>
          </w:p>
        </w:tc>
        <w:tc>
          <w:tcPr>
            <w:tcW w:w="1188" w:type="dxa"/>
          </w:tcPr>
          <w:p w:rsidRPr="00065291" w:rsidR="00065291" w:rsidP="00065291" w:rsidRDefault="00065291" w14:paraId="0F057167" w14:textId="77777777">
            <w:pPr>
              <w:widowControl w:val="0"/>
              <w:autoSpaceDE w:val="0"/>
              <w:autoSpaceDN w:val="0"/>
              <w:adjustRightInd w:val="0"/>
              <w:jc w:val="center"/>
              <w:rPr>
                <w:sz w:val="20"/>
              </w:rPr>
            </w:pPr>
          </w:p>
        </w:tc>
      </w:tr>
      <w:tr w:rsidRPr="00065291" w:rsidR="00065291" w:rsidTr="003951B1" w14:paraId="25AC0E2E" w14:textId="77777777">
        <w:tc>
          <w:tcPr>
            <w:tcW w:w="4248" w:type="dxa"/>
          </w:tcPr>
          <w:p w:rsidRPr="00065291" w:rsidR="00065291" w:rsidP="00065291" w:rsidRDefault="00065291" w14:paraId="40C44EC0" w14:textId="77777777">
            <w:pPr>
              <w:widowControl w:val="0"/>
              <w:autoSpaceDE w:val="0"/>
              <w:autoSpaceDN w:val="0"/>
              <w:adjustRightInd w:val="0"/>
              <w:rPr>
                <w:sz w:val="20"/>
              </w:rPr>
            </w:pPr>
            <w:r w:rsidRPr="00065291">
              <w:rPr>
                <w:sz w:val="20"/>
              </w:rPr>
              <w:t>Moderate noise (computer, light traffic)</w:t>
            </w:r>
          </w:p>
        </w:tc>
        <w:tc>
          <w:tcPr>
            <w:tcW w:w="900" w:type="dxa"/>
          </w:tcPr>
          <w:p w:rsidRPr="00065291" w:rsidR="00065291" w:rsidP="00065291" w:rsidRDefault="00065291" w14:paraId="460DF8A9" w14:textId="77777777">
            <w:pPr>
              <w:widowControl w:val="0"/>
              <w:autoSpaceDE w:val="0"/>
              <w:autoSpaceDN w:val="0"/>
              <w:adjustRightInd w:val="0"/>
              <w:jc w:val="center"/>
              <w:rPr>
                <w:sz w:val="20"/>
              </w:rPr>
            </w:pPr>
          </w:p>
        </w:tc>
        <w:tc>
          <w:tcPr>
            <w:tcW w:w="1260" w:type="dxa"/>
          </w:tcPr>
          <w:p w:rsidRPr="00065291" w:rsidR="00065291" w:rsidP="00065291" w:rsidRDefault="00065291" w14:paraId="21094E3A" w14:textId="77777777">
            <w:pPr>
              <w:widowControl w:val="0"/>
              <w:autoSpaceDE w:val="0"/>
              <w:autoSpaceDN w:val="0"/>
              <w:adjustRightInd w:val="0"/>
              <w:jc w:val="center"/>
              <w:rPr>
                <w:sz w:val="20"/>
              </w:rPr>
            </w:pPr>
          </w:p>
        </w:tc>
        <w:tc>
          <w:tcPr>
            <w:tcW w:w="1260" w:type="dxa"/>
          </w:tcPr>
          <w:p w:rsidRPr="00065291" w:rsidR="00065291" w:rsidP="00065291" w:rsidRDefault="00065291" w14:paraId="7D0AD0F2" w14:textId="77777777">
            <w:pPr>
              <w:widowControl w:val="0"/>
              <w:autoSpaceDE w:val="0"/>
              <w:autoSpaceDN w:val="0"/>
              <w:adjustRightInd w:val="0"/>
              <w:jc w:val="center"/>
              <w:rPr>
                <w:sz w:val="20"/>
              </w:rPr>
            </w:pPr>
          </w:p>
        </w:tc>
        <w:tc>
          <w:tcPr>
            <w:tcW w:w="1188" w:type="dxa"/>
          </w:tcPr>
          <w:p w:rsidRPr="00065291" w:rsidR="00065291" w:rsidP="00065291" w:rsidRDefault="00065291" w14:paraId="22FED7DD" w14:textId="77777777">
            <w:pPr>
              <w:widowControl w:val="0"/>
              <w:autoSpaceDE w:val="0"/>
              <w:autoSpaceDN w:val="0"/>
              <w:adjustRightInd w:val="0"/>
              <w:jc w:val="center"/>
              <w:rPr>
                <w:sz w:val="20"/>
              </w:rPr>
            </w:pPr>
            <w:r w:rsidRPr="00065291">
              <w:rPr>
                <w:sz w:val="20"/>
              </w:rPr>
              <w:t>X</w:t>
            </w:r>
          </w:p>
        </w:tc>
      </w:tr>
      <w:tr w:rsidRPr="00065291" w:rsidR="00065291" w:rsidTr="003951B1" w14:paraId="3A010FD4" w14:textId="77777777">
        <w:tc>
          <w:tcPr>
            <w:tcW w:w="4248" w:type="dxa"/>
          </w:tcPr>
          <w:p w:rsidRPr="00065291" w:rsidR="00065291" w:rsidP="00065291" w:rsidRDefault="00065291" w14:paraId="54A8CCD5" w14:textId="77777777">
            <w:pPr>
              <w:widowControl w:val="0"/>
              <w:autoSpaceDE w:val="0"/>
              <w:autoSpaceDN w:val="0"/>
              <w:adjustRightInd w:val="0"/>
              <w:rPr>
                <w:sz w:val="20"/>
              </w:rPr>
            </w:pPr>
            <w:r w:rsidRPr="00065291">
              <w:rPr>
                <w:sz w:val="20"/>
              </w:rPr>
              <w:t>Loud Noise (heavy equipment/traffic)</w:t>
            </w:r>
          </w:p>
        </w:tc>
        <w:tc>
          <w:tcPr>
            <w:tcW w:w="900" w:type="dxa"/>
          </w:tcPr>
          <w:p w:rsidRPr="00065291" w:rsidR="00065291" w:rsidP="00065291" w:rsidRDefault="00065291" w14:paraId="6AC6E436" w14:textId="77777777">
            <w:pPr>
              <w:widowControl w:val="0"/>
              <w:autoSpaceDE w:val="0"/>
              <w:autoSpaceDN w:val="0"/>
              <w:adjustRightInd w:val="0"/>
              <w:jc w:val="center"/>
              <w:rPr>
                <w:sz w:val="20"/>
              </w:rPr>
            </w:pPr>
          </w:p>
        </w:tc>
        <w:tc>
          <w:tcPr>
            <w:tcW w:w="1260" w:type="dxa"/>
          </w:tcPr>
          <w:p w:rsidRPr="00065291" w:rsidR="00065291" w:rsidP="00065291" w:rsidRDefault="00065291" w14:paraId="6B2DEDD7" w14:textId="77777777">
            <w:pPr>
              <w:widowControl w:val="0"/>
              <w:autoSpaceDE w:val="0"/>
              <w:autoSpaceDN w:val="0"/>
              <w:adjustRightInd w:val="0"/>
              <w:jc w:val="center"/>
              <w:rPr>
                <w:sz w:val="20"/>
              </w:rPr>
            </w:pPr>
            <w:r w:rsidRPr="00065291">
              <w:rPr>
                <w:sz w:val="20"/>
              </w:rPr>
              <w:t>X</w:t>
            </w:r>
          </w:p>
        </w:tc>
        <w:tc>
          <w:tcPr>
            <w:tcW w:w="1260" w:type="dxa"/>
          </w:tcPr>
          <w:p w:rsidRPr="00065291" w:rsidR="00065291" w:rsidP="00065291" w:rsidRDefault="00065291" w14:paraId="5C0A459E" w14:textId="77777777">
            <w:pPr>
              <w:widowControl w:val="0"/>
              <w:autoSpaceDE w:val="0"/>
              <w:autoSpaceDN w:val="0"/>
              <w:adjustRightInd w:val="0"/>
              <w:jc w:val="center"/>
              <w:rPr>
                <w:sz w:val="20"/>
              </w:rPr>
            </w:pPr>
          </w:p>
        </w:tc>
        <w:tc>
          <w:tcPr>
            <w:tcW w:w="1188" w:type="dxa"/>
          </w:tcPr>
          <w:p w:rsidRPr="00065291" w:rsidR="00065291" w:rsidP="00065291" w:rsidRDefault="00065291" w14:paraId="111DA9A0" w14:textId="77777777">
            <w:pPr>
              <w:widowControl w:val="0"/>
              <w:autoSpaceDE w:val="0"/>
              <w:autoSpaceDN w:val="0"/>
              <w:adjustRightInd w:val="0"/>
              <w:jc w:val="center"/>
              <w:rPr>
                <w:sz w:val="20"/>
              </w:rPr>
            </w:pPr>
          </w:p>
        </w:tc>
      </w:tr>
      <w:tr w:rsidRPr="00065291" w:rsidR="00065291" w:rsidTr="003951B1" w14:paraId="4D0D3392" w14:textId="77777777">
        <w:tc>
          <w:tcPr>
            <w:tcW w:w="4248" w:type="dxa"/>
          </w:tcPr>
          <w:p w:rsidRPr="00065291" w:rsidR="00065291" w:rsidP="00065291" w:rsidRDefault="00065291" w14:paraId="55C91467" w14:textId="77777777">
            <w:pPr>
              <w:widowControl w:val="0"/>
              <w:autoSpaceDE w:val="0"/>
              <w:autoSpaceDN w:val="0"/>
              <w:adjustRightInd w:val="0"/>
              <w:rPr>
                <w:sz w:val="20"/>
              </w:rPr>
            </w:pPr>
            <w:r w:rsidRPr="00065291">
              <w:rPr>
                <w:sz w:val="20"/>
              </w:rPr>
              <w:t>Very Loud (jack hammer work)</w:t>
            </w:r>
          </w:p>
        </w:tc>
        <w:tc>
          <w:tcPr>
            <w:tcW w:w="900" w:type="dxa"/>
          </w:tcPr>
          <w:p w:rsidRPr="00065291" w:rsidR="00065291" w:rsidP="00065291" w:rsidRDefault="00065291" w14:paraId="1E208BD6" w14:textId="77777777">
            <w:pPr>
              <w:widowControl w:val="0"/>
              <w:autoSpaceDE w:val="0"/>
              <w:autoSpaceDN w:val="0"/>
              <w:adjustRightInd w:val="0"/>
              <w:jc w:val="center"/>
              <w:rPr>
                <w:sz w:val="20"/>
              </w:rPr>
            </w:pPr>
            <w:r w:rsidRPr="00065291">
              <w:rPr>
                <w:sz w:val="20"/>
              </w:rPr>
              <w:t>X</w:t>
            </w:r>
          </w:p>
        </w:tc>
        <w:tc>
          <w:tcPr>
            <w:tcW w:w="1260" w:type="dxa"/>
          </w:tcPr>
          <w:p w:rsidRPr="00065291" w:rsidR="00065291" w:rsidP="00065291" w:rsidRDefault="00065291" w14:paraId="61A1511B" w14:textId="77777777">
            <w:pPr>
              <w:widowControl w:val="0"/>
              <w:autoSpaceDE w:val="0"/>
              <w:autoSpaceDN w:val="0"/>
              <w:adjustRightInd w:val="0"/>
              <w:jc w:val="center"/>
              <w:rPr>
                <w:sz w:val="20"/>
              </w:rPr>
            </w:pPr>
          </w:p>
        </w:tc>
        <w:tc>
          <w:tcPr>
            <w:tcW w:w="1260" w:type="dxa"/>
          </w:tcPr>
          <w:p w:rsidRPr="00065291" w:rsidR="00065291" w:rsidP="00065291" w:rsidRDefault="00065291" w14:paraId="04B153C7" w14:textId="77777777">
            <w:pPr>
              <w:widowControl w:val="0"/>
              <w:autoSpaceDE w:val="0"/>
              <w:autoSpaceDN w:val="0"/>
              <w:adjustRightInd w:val="0"/>
              <w:jc w:val="center"/>
              <w:rPr>
                <w:sz w:val="20"/>
              </w:rPr>
            </w:pPr>
          </w:p>
        </w:tc>
        <w:tc>
          <w:tcPr>
            <w:tcW w:w="1188" w:type="dxa"/>
          </w:tcPr>
          <w:p w:rsidRPr="00065291" w:rsidR="00065291" w:rsidP="00065291" w:rsidRDefault="00065291" w14:paraId="21E79A0A" w14:textId="77777777">
            <w:pPr>
              <w:widowControl w:val="0"/>
              <w:autoSpaceDE w:val="0"/>
              <w:autoSpaceDN w:val="0"/>
              <w:adjustRightInd w:val="0"/>
              <w:jc w:val="center"/>
              <w:rPr>
                <w:sz w:val="20"/>
              </w:rPr>
            </w:pPr>
          </w:p>
        </w:tc>
      </w:tr>
    </w:tbl>
    <w:p w:rsidRPr="00065291" w:rsidR="00065291" w:rsidP="00065291" w:rsidRDefault="00065291" w14:paraId="0E803BE3" w14:textId="77777777">
      <w:pPr>
        <w:widowControl w:val="0"/>
        <w:autoSpaceDE w:val="0"/>
        <w:autoSpaceDN w:val="0"/>
        <w:adjustRightInd w:val="0"/>
        <w:rPr>
          <w:sz w:val="20"/>
        </w:rPr>
      </w:pPr>
    </w:p>
    <w:p w:rsidRPr="00065291" w:rsidR="00065291" w:rsidP="00065291" w:rsidRDefault="00065291" w14:paraId="688630C1" w14:textId="77777777">
      <w:pPr>
        <w:widowControl w:val="0"/>
        <w:autoSpaceDE w:val="0"/>
        <w:autoSpaceDN w:val="0"/>
        <w:adjustRightInd w:val="0"/>
        <w:rPr>
          <w:sz w:val="22"/>
        </w:rPr>
      </w:pPr>
      <w:r w:rsidRPr="00065291">
        <w:rPr>
          <w:sz w:val="22"/>
        </w:rPr>
        <w:t xml:space="preserve">Vision requirements </w:t>
      </w:r>
    </w:p>
    <w:p w:rsidRPr="00065291" w:rsidR="00065291" w:rsidP="00065291" w:rsidRDefault="00065291" w14:paraId="7F094C47" w14:textId="77777777">
      <w:pPr>
        <w:widowControl w:val="0"/>
        <w:autoSpaceDE w:val="0"/>
        <w:autoSpaceDN w:val="0"/>
        <w:adjustRightInd w:val="0"/>
        <w:rPr>
          <w:sz w:val="20"/>
        </w:rPr>
      </w:pPr>
      <w:r w:rsidRPr="00065291">
        <w:rPr>
          <w:sz w:val="20"/>
        </w:rPr>
        <w:t>__X__</w:t>
      </w:r>
      <w:r w:rsidRPr="00065291">
        <w:rPr>
          <w:sz w:val="20"/>
        </w:rPr>
        <w:tab/>
      </w:r>
      <w:r w:rsidRPr="00065291">
        <w:rPr>
          <w:sz w:val="20"/>
        </w:rPr>
        <w:t>Close vision (i.e. clear vision at 20 inches or less)</w:t>
      </w:r>
    </w:p>
    <w:p w:rsidRPr="00065291" w:rsidR="00065291" w:rsidP="00065291" w:rsidRDefault="00065291" w14:paraId="22C03CC7" w14:textId="77777777">
      <w:pPr>
        <w:widowControl w:val="0"/>
        <w:autoSpaceDE w:val="0"/>
        <w:autoSpaceDN w:val="0"/>
        <w:adjustRightInd w:val="0"/>
        <w:rPr>
          <w:sz w:val="20"/>
        </w:rPr>
      </w:pPr>
      <w:r w:rsidRPr="00065291">
        <w:rPr>
          <w:sz w:val="20"/>
        </w:rPr>
        <w:t>__X__</w:t>
      </w:r>
      <w:r w:rsidRPr="00065291">
        <w:rPr>
          <w:sz w:val="20"/>
        </w:rPr>
        <w:tab/>
      </w:r>
      <w:r w:rsidRPr="00065291">
        <w:rPr>
          <w:sz w:val="20"/>
        </w:rPr>
        <w:t>Distance vision (i.e. clear vision at 20 feet or more)</w:t>
      </w:r>
    </w:p>
    <w:p w:rsidRPr="00065291" w:rsidR="00065291" w:rsidP="00065291" w:rsidRDefault="00065291" w14:paraId="43E850DF" w14:textId="77777777">
      <w:pPr>
        <w:widowControl w:val="0"/>
        <w:autoSpaceDE w:val="0"/>
        <w:autoSpaceDN w:val="0"/>
        <w:adjustRightInd w:val="0"/>
        <w:rPr>
          <w:sz w:val="20"/>
        </w:rPr>
      </w:pPr>
      <w:r w:rsidRPr="00065291">
        <w:rPr>
          <w:sz w:val="20"/>
        </w:rPr>
        <w:t>__X__</w:t>
      </w:r>
      <w:r w:rsidRPr="00065291">
        <w:rPr>
          <w:sz w:val="20"/>
        </w:rPr>
        <w:tab/>
      </w:r>
      <w:r w:rsidRPr="00065291">
        <w:rPr>
          <w:sz w:val="20"/>
        </w:rPr>
        <w:t>Color vision (i.e. ability to identify and distinguish colors)</w:t>
      </w:r>
    </w:p>
    <w:p w:rsidRPr="00065291" w:rsidR="00065291" w:rsidP="00065291" w:rsidRDefault="00065291" w14:paraId="427345CA" w14:textId="77777777">
      <w:pPr>
        <w:widowControl w:val="0"/>
        <w:autoSpaceDE w:val="0"/>
        <w:autoSpaceDN w:val="0"/>
        <w:adjustRightInd w:val="0"/>
        <w:rPr>
          <w:sz w:val="20"/>
        </w:rPr>
      </w:pPr>
      <w:r w:rsidRPr="00065291">
        <w:rPr>
          <w:sz w:val="20"/>
        </w:rPr>
        <w:t>__X__</w:t>
      </w:r>
      <w:r w:rsidRPr="00065291">
        <w:rPr>
          <w:sz w:val="20"/>
        </w:rPr>
        <w:tab/>
      </w:r>
      <w:r w:rsidRPr="00065291">
        <w:rPr>
          <w:sz w:val="20"/>
        </w:rPr>
        <w:t>Peripheral vision (i.e. ability to observe an area that can be seen up and down or</w:t>
      </w:r>
    </w:p>
    <w:p w:rsidRPr="00065291" w:rsidR="00065291" w:rsidP="00065291" w:rsidRDefault="00065291" w14:paraId="5B493ADC" w14:textId="77777777">
      <w:pPr>
        <w:widowControl w:val="0"/>
        <w:autoSpaceDE w:val="0"/>
        <w:autoSpaceDN w:val="0"/>
        <w:adjustRightInd w:val="0"/>
        <w:rPr>
          <w:sz w:val="20"/>
        </w:rPr>
      </w:pPr>
      <w:r w:rsidRPr="00065291">
        <w:rPr>
          <w:sz w:val="20"/>
        </w:rPr>
        <w:tab/>
      </w:r>
      <w:r w:rsidRPr="00065291">
        <w:rPr>
          <w:sz w:val="20"/>
        </w:rPr>
        <w:t>left and right while the eyes are fixed on a given point)</w:t>
      </w:r>
    </w:p>
    <w:p w:rsidRPr="00065291" w:rsidR="00065291" w:rsidP="00065291" w:rsidRDefault="00065291" w14:paraId="2363FA04" w14:textId="77777777">
      <w:pPr>
        <w:widowControl w:val="0"/>
        <w:autoSpaceDE w:val="0"/>
        <w:autoSpaceDN w:val="0"/>
        <w:adjustRightInd w:val="0"/>
        <w:rPr>
          <w:sz w:val="20"/>
        </w:rPr>
      </w:pPr>
      <w:r w:rsidRPr="00065291">
        <w:rPr>
          <w:sz w:val="20"/>
        </w:rPr>
        <w:t>__X__</w:t>
      </w:r>
      <w:r w:rsidRPr="00065291">
        <w:rPr>
          <w:sz w:val="20"/>
        </w:rPr>
        <w:tab/>
      </w:r>
      <w:r w:rsidRPr="00065291">
        <w:rPr>
          <w:sz w:val="20"/>
        </w:rPr>
        <w:t xml:space="preserve">Depth perception (i.e. </w:t>
      </w:r>
      <w:proofErr w:type="gramStart"/>
      <w:r w:rsidRPr="00065291">
        <w:rPr>
          <w:sz w:val="20"/>
        </w:rPr>
        <w:t>three dimensional</w:t>
      </w:r>
      <w:proofErr w:type="gramEnd"/>
      <w:r w:rsidRPr="00065291">
        <w:rPr>
          <w:sz w:val="20"/>
        </w:rPr>
        <w:t xml:space="preserve"> vision, ability to judge distances and</w:t>
      </w:r>
    </w:p>
    <w:p w:rsidRPr="00065291" w:rsidR="00065291" w:rsidP="00065291" w:rsidRDefault="00065291" w14:paraId="4D7B3B1A" w14:textId="77777777">
      <w:pPr>
        <w:widowControl w:val="0"/>
        <w:autoSpaceDE w:val="0"/>
        <w:autoSpaceDN w:val="0"/>
        <w:adjustRightInd w:val="0"/>
        <w:rPr>
          <w:sz w:val="20"/>
        </w:rPr>
      </w:pPr>
      <w:r w:rsidRPr="00065291">
        <w:rPr>
          <w:sz w:val="20"/>
        </w:rPr>
        <w:tab/>
      </w:r>
      <w:r w:rsidRPr="00065291">
        <w:rPr>
          <w:sz w:val="20"/>
        </w:rPr>
        <w:t>spatial relationships)</w:t>
      </w:r>
    </w:p>
    <w:p w:rsidRPr="00065291" w:rsidR="00065291" w:rsidP="00065291" w:rsidRDefault="00065291" w14:paraId="0B973183" w14:textId="77777777">
      <w:pPr>
        <w:widowControl w:val="0"/>
        <w:autoSpaceDE w:val="0"/>
        <w:autoSpaceDN w:val="0"/>
        <w:adjustRightInd w:val="0"/>
        <w:rPr>
          <w:sz w:val="20"/>
        </w:rPr>
      </w:pPr>
      <w:r w:rsidRPr="00065291">
        <w:rPr>
          <w:sz w:val="20"/>
        </w:rPr>
        <w:t>____</w:t>
      </w:r>
      <w:r w:rsidRPr="00065291">
        <w:rPr>
          <w:sz w:val="20"/>
        </w:rPr>
        <w:tab/>
      </w:r>
      <w:r w:rsidRPr="00065291">
        <w:rPr>
          <w:sz w:val="20"/>
        </w:rPr>
        <w:t>No special vision requirements</w:t>
      </w:r>
    </w:p>
    <w:p w:rsidRPr="00065291" w:rsidR="00065291" w:rsidP="00065291" w:rsidRDefault="00065291" w14:paraId="425312A1" w14:textId="77777777">
      <w:pPr>
        <w:widowControl w:val="0"/>
        <w:autoSpaceDE w:val="0"/>
        <w:autoSpaceDN w:val="0"/>
        <w:adjustRightInd w:val="0"/>
        <w:rPr>
          <w:sz w:val="20"/>
        </w:rPr>
      </w:pPr>
    </w:p>
    <w:p w:rsidRPr="00065291" w:rsidR="00065291" w:rsidP="4E168999" w:rsidRDefault="00065291" w14:paraId="4C46A3BF" w14:textId="5D57E930">
      <w:pPr>
        <w:pStyle w:val="Normal"/>
        <w:widowControl w:val="0"/>
        <w:autoSpaceDE w:val="0"/>
        <w:autoSpaceDN w:val="0"/>
        <w:adjustRightInd w:val="0"/>
        <w:rPr>
          <w:i w:val="1"/>
          <w:iCs w:val="1"/>
          <w:sz w:val="20"/>
          <w:szCs w:val="20"/>
        </w:rPr>
      </w:pPr>
      <w:r w:rsidRPr="4E168999" w:rsidR="00065291">
        <w:rPr>
          <w:i w:val="1"/>
          <w:iCs w:val="1"/>
          <w:sz w:val="20"/>
          <w:szCs w:val="20"/>
        </w:rPr>
        <w:t xml:space="preserve">(This job description </w:t>
      </w:r>
      <w:r w:rsidRPr="4E168999" w:rsidR="00065291">
        <w:rPr>
          <w:i w:val="1"/>
          <w:iCs w:val="1"/>
          <w:sz w:val="20"/>
          <w:szCs w:val="20"/>
        </w:rPr>
        <w:t>does not constitute</w:t>
      </w:r>
      <w:r w:rsidRPr="4E168999" w:rsidR="00065291">
        <w:rPr>
          <w:i w:val="1"/>
          <w:iCs w:val="1"/>
          <w:sz w:val="20"/>
          <w:szCs w:val="20"/>
        </w:rPr>
        <w:t xml:space="preserve"> an employment agreement between the employer and </w:t>
      </w:r>
      <w:r w:rsidRPr="4E168999" w:rsidR="00065291">
        <w:rPr>
          <w:i w:val="1"/>
          <w:iCs w:val="1"/>
          <w:sz w:val="20"/>
          <w:szCs w:val="20"/>
        </w:rPr>
        <w:t>employee</w:t>
      </w:r>
      <w:r w:rsidRPr="4E168999" w:rsidR="00065291">
        <w:rPr>
          <w:i w:val="1"/>
          <w:iCs w:val="1"/>
          <w:sz w:val="20"/>
          <w:szCs w:val="20"/>
        </w:rPr>
        <w:t xml:space="preserve">. It is used as a guide for personnel actions and is subject to change by the employer as the needs of the employer and requirements of the job </w:t>
      </w:r>
      <w:r w:rsidRPr="4E168999" w:rsidR="00065291">
        <w:rPr>
          <w:i w:val="1"/>
          <w:iCs w:val="1"/>
          <w:sz w:val="20"/>
          <w:szCs w:val="20"/>
        </w:rPr>
        <w:t>change.)</w:t>
      </w:r>
    </w:p>
    <w:p w:rsidRPr="00065291" w:rsidR="00065291" w:rsidP="00065291" w:rsidRDefault="00065291" w14:paraId="4D04A429" w14:textId="77777777">
      <w:pPr>
        <w:widowControl w:val="0"/>
        <w:autoSpaceDE w:val="0"/>
        <w:autoSpaceDN w:val="0"/>
        <w:adjustRightInd w:val="0"/>
        <w:jc w:val="both"/>
        <w:rPr>
          <w:bCs/>
          <w:i/>
          <w:iCs/>
          <w:sz w:val="20"/>
          <w:szCs w:val="20"/>
        </w:rPr>
      </w:pPr>
    </w:p>
    <w:p w:rsidRPr="00065291" w:rsidR="00065291" w:rsidP="00065291" w:rsidRDefault="00065291" w14:paraId="461AA790" w14:textId="77777777">
      <w:pPr>
        <w:widowControl w:val="0"/>
        <w:autoSpaceDE w:val="0"/>
        <w:autoSpaceDN w:val="0"/>
        <w:adjustRightInd w:val="0"/>
        <w:jc w:val="both"/>
        <w:rPr>
          <w:bCs/>
          <w:sz w:val="20"/>
          <w:szCs w:val="20"/>
        </w:rPr>
      </w:pPr>
      <w:r w:rsidRPr="00065291">
        <w:rPr>
          <w:bCs/>
          <w:sz w:val="20"/>
          <w:szCs w:val="20"/>
        </w:rPr>
        <w:t>Adopted: Sharon Board of Selectmen 04/12/2011</w:t>
      </w:r>
    </w:p>
    <w:p w:rsidRPr="00065291" w:rsidR="00065291" w:rsidP="4E168999" w:rsidRDefault="00065291" w14:paraId="079B2405" w14:textId="2C6E72F8">
      <w:pPr>
        <w:widowControl w:val="0"/>
        <w:autoSpaceDE w:val="0"/>
        <w:autoSpaceDN w:val="0"/>
        <w:adjustRightInd w:val="0"/>
        <w:jc w:val="both"/>
        <w:rPr>
          <w:sz w:val="20"/>
          <w:szCs w:val="20"/>
        </w:rPr>
      </w:pPr>
      <w:r w:rsidRPr="4E168999" w:rsidR="00065291">
        <w:rPr>
          <w:sz w:val="20"/>
          <w:szCs w:val="20"/>
        </w:rPr>
        <w:t>Amended: Sharon Board of Selectmen 12/08/</w:t>
      </w:r>
      <w:r w:rsidRPr="4E168999" w:rsidR="00065291">
        <w:rPr>
          <w:sz w:val="20"/>
          <w:szCs w:val="20"/>
        </w:rPr>
        <w:t>2020</w:t>
      </w:r>
      <w:r w:rsidRPr="4E168999" w:rsidR="1AD305CC">
        <w:rPr>
          <w:sz w:val="20"/>
          <w:szCs w:val="20"/>
        </w:rPr>
        <w:t>,  4</w:t>
      </w:r>
      <w:r w:rsidRPr="4E168999" w:rsidR="1AD305CC">
        <w:rPr>
          <w:sz w:val="20"/>
          <w:szCs w:val="20"/>
        </w:rPr>
        <w:t>/14/2026</w:t>
      </w:r>
      <w:r w:rsidRPr="4E168999" w:rsidR="272C623F">
        <w:rPr>
          <w:sz w:val="20"/>
          <w:szCs w:val="20"/>
        </w:rPr>
        <w:t xml:space="preserve"> (</w:t>
      </w:r>
      <w:r w:rsidRPr="4E168999" w:rsidR="36D2D0A8">
        <w:rPr>
          <w:sz w:val="20"/>
          <w:szCs w:val="20"/>
        </w:rPr>
        <w:t>Effective</w:t>
      </w:r>
      <w:r w:rsidRPr="4E168999" w:rsidR="272C623F">
        <w:rPr>
          <w:sz w:val="20"/>
          <w:szCs w:val="20"/>
        </w:rPr>
        <w:t xml:space="preserve"> </w:t>
      </w:r>
      <w:r w:rsidRPr="4E168999" w:rsidR="1E4E18B4">
        <w:rPr>
          <w:sz w:val="20"/>
          <w:szCs w:val="20"/>
        </w:rPr>
        <w:t>07/01/2026)</w:t>
      </w:r>
    </w:p>
    <w:p w:rsidR="4E168999" w:rsidP="4E168999" w:rsidRDefault="4E168999" w14:paraId="02CC1085" w14:textId="0EB9FE7F">
      <w:pPr>
        <w:widowControl w:val="0"/>
        <w:jc w:val="both"/>
        <w:rPr>
          <w:sz w:val="20"/>
          <w:szCs w:val="20"/>
        </w:rPr>
      </w:pPr>
    </w:p>
    <w:p w:rsidR="00065291" w:rsidRDefault="00065291" w14:paraId="61514955" w14:textId="77777777"/>
    <w:sectPr w:rsidR="00065291" w:rsidSect="00065291">
      <w:footerReference w:type="default" r:id="rId7"/>
      <w:endnotePr>
        <w:numFmt w:val="decimal"/>
      </w:endnotePr>
      <w:pgSz w:w="12240" w:h="15840" w:orient="portrait"/>
      <w:pgMar w:top="1440" w:right="1440" w:bottom="1440" w:left="180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431" w:rsidRDefault="00FA7431" w14:paraId="56F7A340" w14:textId="77777777">
      <w:r>
        <w:separator/>
      </w:r>
    </w:p>
  </w:endnote>
  <w:endnote w:type="continuationSeparator" w:id="0">
    <w:p w:rsidR="00FA7431" w:rsidRDefault="00FA7431" w14:paraId="7F4A91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291" w:rsidRDefault="00065291" w14:paraId="65C18C16" w14:textId="77777777">
    <w:pPr>
      <w:pBdr>
        <w:top w:val="single" w:color="auto" w:sz="4" w:space="4"/>
      </w:pBdr>
      <w:tabs>
        <w:tab w:val="right" w:pos="9000"/>
      </w:tabs>
      <w:rPr>
        <w:sz w:val="12"/>
        <w:szCs w:val="12"/>
      </w:rPr>
    </w:pPr>
    <w:r>
      <w:rPr>
        <w:sz w:val="12"/>
        <w:szCs w:val="12"/>
      </w:rPr>
      <w:t>Land Use Administrator</w:t>
    </w:r>
    <w:r>
      <w:rPr>
        <w:sz w:val="12"/>
        <w:szCs w:val="12"/>
      </w:rPr>
      <w:tab/>
    </w:r>
    <w:r>
      <w:rPr>
        <w:sz w:val="12"/>
        <w:szCs w:val="12"/>
      </w:rPr>
      <w:t xml:space="preserve">Randi Frank Consulting, LLC. </w:t>
    </w:r>
  </w:p>
  <w:p w:rsidR="00065291" w:rsidRDefault="00065291" w14:paraId="4D2811A4" w14:textId="77777777">
    <w:pPr>
      <w:pBdr>
        <w:top w:val="single" w:color="auto" w:sz="4" w:space="4"/>
      </w:pBdr>
      <w:tabs>
        <w:tab w:val="right" w:pos="9000"/>
      </w:tabs>
      <w:rPr>
        <w:sz w:val="12"/>
        <w:szCs w:val="12"/>
      </w:rPr>
    </w:pPr>
    <w:r>
      <w:rPr>
        <w:sz w:val="12"/>
        <w:szCs w:val="12"/>
      </w:rPr>
      <w:t>Town of Sharon</w:t>
    </w:r>
    <w:r>
      <w:rPr>
        <w:sz w:val="12"/>
        <w:szCs w:val="12"/>
      </w:rPr>
      <w:tab/>
    </w:r>
    <w:r>
      <w:rPr>
        <w:sz w:val="12"/>
        <w:szCs w:val="12"/>
      </w:rPr>
      <w:t>FLSA: Non-Exempt</w:t>
    </w:r>
  </w:p>
  <w:p w:rsidR="00065291" w:rsidRDefault="00065291" w14:paraId="15399EC4" w14:textId="7F354BC0">
    <w:pPr>
      <w:pBdr>
        <w:top w:val="single" w:color="auto" w:sz="4" w:space="4"/>
      </w:pBdr>
      <w:tabs>
        <w:tab w:val="center" w:pos="4507"/>
        <w:tab w:val="right" w:pos="9000"/>
      </w:tabs>
      <w:rPr>
        <w:sz w:val="12"/>
        <w:szCs w:val="12"/>
      </w:rPr>
    </w:pPr>
    <w:r>
      <w:rPr>
        <w:sz w:val="12"/>
        <w:szCs w:val="12"/>
      </w:rP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6</w:t>
    </w:r>
    <w:r>
      <w:rPr>
        <w:rStyle w:val="PageNumber"/>
        <w:rFonts w:eastAsiaTheme="majorEastAsia"/>
      </w:rPr>
      <w:fldChar w:fldCharType="end"/>
    </w:r>
    <w:r>
      <w:rPr>
        <w:sz w:val="12"/>
        <w:szCs w:val="12"/>
      </w:rPr>
      <w:tab/>
    </w:r>
    <w:r>
      <w:rPr>
        <w:sz w:val="12"/>
        <w:szCs w:val="12"/>
      </w:rPr>
      <w:fldChar w:fldCharType="begin"/>
    </w:r>
    <w:r>
      <w:rPr>
        <w:sz w:val="12"/>
        <w:szCs w:val="12"/>
      </w:rPr>
      <w:instrText xml:space="preserve"> DATE \@ "M/d/yyyy" </w:instrText>
    </w:r>
    <w:r>
      <w:rPr>
        <w:sz w:val="12"/>
        <w:szCs w:val="12"/>
      </w:rPr>
      <w:fldChar w:fldCharType="separate"/>
    </w:r>
    <w:r w:rsidR="00C06A11">
      <w:rPr>
        <w:noProof/>
        <w:sz w:val="12"/>
        <w:szCs w:val="12"/>
      </w:rPr>
      <w:t>4/1/2026</w:t>
    </w:r>
    <w:r>
      <w:rPr>
        <w:sz w:val="12"/>
        <w:szCs w:val="12"/>
      </w:rPr>
      <w:fldChar w:fldCharType="end"/>
    </w:r>
  </w:p>
  <w:p w:rsidR="00065291" w:rsidRDefault="00065291" w14:paraId="5E8C850A" w14:textId="77777777">
    <w:pPr>
      <w:tabs>
        <w:tab w:val="right" w:pos="9000"/>
      </w:tabs>
    </w:pPr>
    <w:r>
      <w:rPr>
        <w:smallCaps/>
        <w:sz w:val="12"/>
        <w:szCs w:val="12"/>
      </w:rPr>
      <w:tab/>
    </w:r>
    <w:r>
      <w:rPr>
        <w:smallCaps/>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431" w:rsidRDefault="00FA7431" w14:paraId="4973392A" w14:textId="77777777">
      <w:r>
        <w:separator/>
      </w:r>
    </w:p>
  </w:footnote>
  <w:footnote w:type="continuationSeparator" w:id="0">
    <w:p w:rsidR="00FA7431" w:rsidRDefault="00FA7431" w14:paraId="0BE7849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BAE6968"/>
    <w:lvl w:ilvl="0">
      <w:numFmt w:val="decimal"/>
      <w:lvlText w:val="*"/>
      <w:lvlJc w:val="left"/>
    </w:lvl>
  </w:abstractNum>
  <w:abstractNum w:abstractNumId="1" w15:restartNumberingAfterBreak="0">
    <w:nsid w:val="170E262E"/>
    <w:multiLevelType w:val="hybridMultilevel"/>
    <w:tmpl w:val="FECC93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A887E80"/>
    <w:multiLevelType w:val="multilevel"/>
    <w:tmpl w:val="86F6F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8050AB2"/>
    <w:multiLevelType w:val="hybridMultilevel"/>
    <w:tmpl w:val="0F825A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4264CE3"/>
    <w:multiLevelType w:val="hybridMultilevel"/>
    <w:tmpl w:val="A70633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54628561">
    <w:abstractNumId w:val="0"/>
    <w:lvlOverride w:ilvl="0">
      <w:lvl w:ilvl="0">
        <w:start w:val="1"/>
        <w:numFmt w:val="bullet"/>
        <w:lvlText w:val=""/>
        <w:legacy w:legacy="1" w:legacySpace="120" w:legacyIndent="360"/>
        <w:lvlJc w:val="left"/>
        <w:pPr>
          <w:ind w:left="720" w:hanging="360"/>
        </w:pPr>
        <w:rPr>
          <w:rFonts w:hint="default" w:ascii="Symbol" w:hAnsi="Symbol"/>
        </w:rPr>
      </w:lvl>
    </w:lvlOverride>
  </w:num>
  <w:num w:numId="2" w16cid:durableId="960650157">
    <w:abstractNumId w:val="3"/>
  </w:num>
  <w:num w:numId="3" w16cid:durableId="2072145390">
    <w:abstractNumId w:val="1"/>
  </w:num>
  <w:num w:numId="4" w16cid:durableId="1326663945">
    <w:abstractNumId w:val="2"/>
  </w:num>
  <w:num w:numId="5" w16cid:durableId="88545703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91"/>
    <w:rsid w:val="00065291"/>
    <w:rsid w:val="003B23DB"/>
    <w:rsid w:val="006E0663"/>
    <w:rsid w:val="007B63C6"/>
    <w:rsid w:val="007C6D36"/>
    <w:rsid w:val="00BE771D"/>
    <w:rsid w:val="00C06A11"/>
    <w:rsid w:val="00C1150D"/>
    <w:rsid w:val="00FA7431"/>
    <w:rsid w:val="0477EEF7"/>
    <w:rsid w:val="0D1E267F"/>
    <w:rsid w:val="16D59660"/>
    <w:rsid w:val="17891000"/>
    <w:rsid w:val="1AD305CC"/>
    <w:rsid w:val="1AE1472E"/>
    <w:rsid w:val="1E4E18B4"/>
    <w:rsid w:val="216B9EBE"/>
    <w:rsid w:val="272C623F"/>
    <w:rsid w:val="282FBDB9"/>
    <w:rsid w:val="2C5F99DB"/>
    <w:rsid w:val="2C7B09C4"/>
    <w:rsid w:val="2E63E165"/>
    <w:rsid w:val="2EAE5509"/>
    <w:rsid w:val="2EE82A73"/>
    <w:rsid w:val="3191E4BE"/>
    <w:rsid w:val="36D2D0A8"/>
    <w:rsid w:val="39CFDD68"/>
    <w:rsid w:val="43DB8E45"/>
    <w:rsid w:val="45153B12"/>
    <w:rsid w:val="46B1917A"/>
    <w:rsid w:val="4BA98612"/>
    <w:rsid w:val="4E168999"/>
    <w:rsid w:val="5FD234F3"/>
    <w:rsid w:val="6176D521"/>
    <w:rsid w:val="6BCD1D82"/>
    <w:rsid w:val="73831CBB"/>
    <w:rsid w:val="77D20418"/>
    <w:rsid w:val="78C37A3A"/>
    <w:rsid w:val="7928EB47"/>
    <w:rsid w:val="797E8D8F"/>
    <w:rsid w:val="7ADFCCAC"/>
    <w:rsid w:val="7D0BF220"/>
    <w:rsid w:val="7D585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BEEF"/>
  <w15:chartTrackingRefBased/>
  <w15:docId w15:val="{4FD65E4E-1F3E-46D9-89C1-5F44D3B4D2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0663"/>
    <w:pPr>
      <w:spacing w:after="0" w:line="240" w:lineRule="auto"/>
    </w:pPr>
    <w:rPr>
      <w:rFonts w:ascii="Times New Roman" w:hAnsi="Times New Roman" w:eastAsia="Times New Roman" w:cs="Times New Roman"/>
      <w:kern w:val="0"/>
      <w14:ligatures w14:val="none"/>
    </w:rPr>
  </w:style>
  <w:style w:type="paragraph" w:styleId="Heading1">
    <w:name w:val="heading 1"/>
    <w:basedOn w:val="Normal"/>
    <w:next w:val="Normal"/>
    <w:link w:val="Heading1Char"/>
    <w:uiPriority w:val="9"/>
    <w:qFormat/>
    <w:rsid w:val="0006529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29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2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2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2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29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6529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6529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6529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6529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6529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6529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6529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6529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65291"/>
    <w:rPr>
      <w:rFonts w:eastAsiaTheme="majorEastAsia" w:cstheme="majorBidi"/>
      <w:color w:val="272727" w:themeColor="text1" w:themeTint="D8"/>
    </w:rPr>
  </w:style>
  <w:style w:type="paragraph" w:styleId="Title">
    <w:name w:val="Title"/>
    <w:basedOn w:val="Normal"/>
    <w:next w:val="Normal"/>
    <w:link w:val="TitleChar"/>
    <w:uiPriority w:val="10"/>
    <w:qFormat/>
    <w:rsid w:val="0006529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6529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6529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65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291"/>
    <w:pPr>
      <w:spacing w:before="160"/>
      <w:jc w:val="center"/>
    </w:pPr>
    <w:rPr>
      <w:i/>
      <w:iCs/>
      <w:color w:val="404040" w:themeColor="text1" w:themeTint="BF"/>
    </w:rPr>
  </w:style>
  <w:style w:type="character" w:styleId="QuoteChar" w:customStyle="1">
    <w:name w:val="Quote Char"/>
    <w:basedOn w:val="DefaultParagraphFont"/>
    <w:link w:val="Quote"/>
    <w:uiPriority w:val="29"/>
    <w:rsid w:val="00065291"/>
    <w:rPr>
      <w:i/>
      <w:iCs/>
      <w:color w:val="404040" w:themeColor="text1" w:themeTint="BF"/>
    </w:rPr>
  </w:style>
  <w:style w:type="paragraph" w:styleId="ListParagraph">
    <w:name w:val="List Paragraph"/>
    <w:basedOn w:val="Normal"/>
    <w:uiPriority w:val="34"/>
    <w:qFormat/>
    <w:rsid w:val="00065291"/>
    <w:pPr>
      <w:ind w:left="720"/>
      <w:contextualSpacing/>
    </w:pPr>
  </w:style>
  <w:style w:type="character" w:styleId="IntenseEmphasis">
    <w:name w:val="Intense Emphasis"/>
    <w:basedOn w:val="DefaultParagraphFont"/>
    <w:uiPriority w:val="21"/>
    <w:qFormat/>
    <w:rsid w:val="00065291"/>
    <w:rPr>
      <w:i/>
      <w:iCs/>
      <w:color w:val="0F4761" w:themeColor="accent1" w:themeShade="BF"/>
    </w:rPr>
  </w:style>
  <w:style w:type="paragraph" w:styleId="IntenseQuote">
    <w:name w:val="Intense Quote"/>
    <w:basedOn w:val="Normal"/>
    <w:next w:val="Normal"/>
    <w:link w:val="IntenseQuoteChar"/>
    <w:uiPriority w:val="30"/>
    <w:qFormat/>
    <w:rsid w:val="0006529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65291"/>
    <w:rPr>
      <w:i/>
      <w:iCs/>
      <w:color w:val="0F4761" w:themeColor="accent1" w:themeShade="BF"/>
    </w:rPr>
  </w:style>
  <w:style w:type="character" w:styleId="IntenseReference">
    <w:name w:val="Intense Reference"/>
    <w:basedOn w:val="DefaultParagraphFont"/>
    <w:uiPriority w:val="32"/>
    <w:qFormat/>
    <w:rsid w:val="00065291"/>
    <w:rPr>
      <w:b/>
      <w:bCs/>
      <w:smallCaps/>
      <w:color w:val="0F4761" w:themeColor="accent1" w:themeShade="BF"/>
      <w:spacing w:val="5"/>
    </w:rPr>
  </w:style>
  <w:style w:type="character" w:styleId="PageNumber">
    <w:name w:val="page number"/>
    <w:basedOn w:val="DefaultParagraphFont"/>
    <w:semiHidden/>
    <w:rsid w:val="00065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Casey Flanagan</dc:creator>
  <keywords/>
  <dc:description/>
  <lastModifiedBy>Casey Flanagan</lastModifiedBy>
  <revision>7</revision>
  <dcterms:created xsi:type="dcterms:W3CDTF">2026-03-23T14:31:00.0000000Z</dcterms:created>
  <dcterms:modified xsi:type="dcterms:W3CDTF">2026-04-15T12:08:46.3956480Z</dcterms:modified>
</coreProperties>
</file>