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0EA3" w14:textId="77777777" w:rsidR="00EC3A1B" w:rsidRDefault="00A51577" w:rsidP="00EC3A1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proofErr w:type="gramStart"/>
      <w:r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 xml:space="preserve">Job </w:t>
      </w:r>
      <w:r w:rsidR="00C44ECA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Opening</w:t>
      </w:r>
      <w:proofErr w:type="gramEnd"/>
      <w:r w:rsidR="00C44ECA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 xml:space="preserve">: Artistic </w:t>
      </w:r>
      <w:r w:rsidR="005650AC" w:rsidRPr="005A3BEF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Director</w:t>
      </w:r>
    </w:p>
    <w:p w14:paraId="769D0839" w14:textId="77777777" w:rsidR="00D04730" w:rsidRDefault="00EC3A1B" w:rsidP="000317AF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317AF">
        <w:rPr>
          <w:rFonts w:eastAsia="Times New Roman" w:cs="Times New Roman"/>
          <w:kern w:val="0"/>
          <w:sz w:val="28"/>
          <w:szCs w:val="28"/>
          <w14:ligatures w14:val="none"/>
        </w:rPr>
        <w:t>Prescott Chorale, Prescott, Arizona</w:t>
      </w:r>
    </w:p>
    <w:p w14:paraId="67CEBF65" w14:textId="6C0428C5" w:rsidR="00EC3A1B" w:rsidRDefault="00EC3A1B" w:rsidP="000317AF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317AF">
        <w:rPr>
          <w:rFonts w:eastAsia="Times New Roman" w:cs="Times New Roman"/>
          <w:kern w:val="0"/>
          <w:sz w:val="28"/>
          <w:szCs w:val="28"/>
          <w14:ligatures w14:val="none"/>
        </w:rPr>
        <w:t>Part-Time; Salary Range - $25,000 - $30,000</w:t>
      </w:r>
      <w:r w:rsidR="00AF42F2">
        <w:rPr>
          <w:rFonts w:eastAsia="Times New Roman" w:cs="Times New Roman"/>
          <w:kern w:val="0"/>
          <w:sz w:val="28"/>
          <w:szCs w:val="28"/>
          <w14:ligatures w14:val="none"/>
        </w:rPr>
        <w:t>,</w:t>
      </w:r>
      <w:r w:rsidRPr="000317AF">
        <w:rPr>
          <w:rFonts w:eastAsia="Times New Roman" w:cs="Times New Roman"/>
          <w:kern w:val="0"/>
          <w:sz w:val="28"/>
          <w:szCs w:val="28"/>
          <w14:ligatures w14:val="none"/>
        </w:rPr>
        <w:t xml:space="preserve"> Depending on Experience</w:t>
      </w:r>
    </w:p>
    <w:p w14:paraId="459330AE" w14:textId="36467CAC" w:rsidR="00B20097" w:rsidRDefault="00B20097" w:rsidP="000317AF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Reports to the Prescott Chorale Board of Directors</w:t>
      </w:r>
    </w:p>
    <w:p w14:paraId="5B88E312" w14:textId="54E8CB09" w:rsidR="00B20097" w:rsidRPr="000317AF" w:rsidRDefault="00B20097" w:rsidP="000317AF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One-year contract with options for extending on a year-to-year basis</w:t>
      </w:r>
    </w:p>
    <w:p w14:paraId="1C0F7AFD" w14:textId="624C9202" w:rsidR="00D4064B" w:rsidRDefault="00D4064B" w:rsidP="000317AF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317AF">
        <w:rPr>
          <w:rFonts w:eastAsia="Times New Roman" w:cs="Times New Roman"/>
          <w:kern w:val="0"/>
          <w:sz w:val="28"/>
          <w:szCs w:val="28"/>
          <w14:ligatures w14:val="none"/>
        </w:rPr>
        <w:t xml:space="preserve">Applications close: </w:t>
      </w:r>
      <w:r w:rsidR="00223400">
        <w:rPr>
          <w:rFonts w:eastAsia="Times New Roman" w:cs="Times New Roman"/>
          <w:kern w:val="0"/>
          <w:sz w:val="28"/>
          <w:szCs w:val="28"/>
          <w14:ligatures w14:val="none"/>
        </w:rPr>
        <w:t>October 31</w:t>
      </w:r>
      <w:r w:rsidRPr="000317AF">
        <w:rPr>
          <w:rFonts w:eastAsia="Times New Roman" w:cs="Times New Roman"/>
          <w:kern w:val="0"/>
          <w:sz w:val="28"/>
          <w:szCs w:val="28"/>
          <w14:ligatures w14:val="none"/>
        </w:rPr>
        <w:t>, 2025</w:t>
      </w:r>
    </w:p>
    <w:p w14:paraId="5BD104CC" w14:textId="7A95B2C6" w:rsidR="00111DB8" w:rsidRDefault="00111DB8" w:rsidP="000317AF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Starting Date: </w:t>
      </w:r>
      <w:r w:rsidR="00C145C2">
        <w:rPr>
          <w:rFonts w:eastAsia="Times New Roman" w:cs="Times New Roman"/>
          <w:kern w:val="0"/>
          <w:sz w:val="28"/>
          <w:szCs w:val="28"/>
          <w14:ligatures w14:val="none"/>
        </w:rPr>
        <w:t xml:space="preserve">June 1,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2026</w:t>
      </w:r>
    </w:p>
    <w:p w14:paraId="7309E14C" w14:textId="77777777" w:rsidR="000317AF" w:rsidRPr="000D4B4D" w:rsidRDefault="000317AF" w:rsidP="000317AF">
      <w:pPr>
        <w:spacing w:after="0" w:line="240" w:lineRule="auto"/>
        <w:outlineLvl w:val="1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FCC1F84" w14:textId="77777777" w:rsidR="003E3360" w:rsidRPr="00D4064B" w:rsidRDefault="003E3360" w:rsidP="00D4064B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FB55FEF" w14:textId="17DF83F1" w:rsidR="00747EC7" w:rsidRDefault="008A347C" w:rsidP="00D4064B">
      <w:pPr>
        <w:spacing w:after="0" w:line="240" w:lineRule="auto"/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Formed </w:t>
      </w:r>
      <w:r w:rsidR="004A49F4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in</w:t>
      </w:r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20</w:t>
      </w:r>
      <w:r w:rsidR="00EC1273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15, the Prescott Chorale has </w:t>
      </w:r>
      <w:r w:rsidR="00264954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a well</w:t>
      </w:r>
      <w:r w:rsidR="007A5E36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-</w:t>
      </w:r>
      <w:r w:rsidR="00EC1273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earned reputation as the pre-eminent </w:t>
      </w:r>
      <w:r w:rsidR="004A49F4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chorus in our area</w:t>
      </w:r>
      <w:r w:rsidR="007A5E36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4E08F3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performing</w:t>
      </w:r>
      <w:r w:rsidR="007A5E36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5F5AE3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new and old major works, commissions, collaborations with </w:t>
      </w:r>
      <w:r w:rsidR="0007296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schools</w:t>
      </w:r>
      <w:r w:rsidR="0040635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and colleges</w:t>
      </w:r>
      <w:r w:rsidR="0007296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, and </w:t>
      </w:r>
      <w:r w:rsidR="0040635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its </w:t>
      </w:r>
      <w:r w:rsidR="0007296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support for </w:t>
      </w:r>
      <w:r w:rsidR="00264954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up-and-coming</w:t>
      </w:r>
      <w:r w:rsidR="0007296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singers through its </w:t>
      </w:r>
      <w:r w:rsidR="007C7CF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Y</w:t>
      </w:r>
      <w:r w:rsidR="0007296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oung </w:t>
      </w:r>
      <w:r w:rsidR="007C7CF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A</w:t>
      </w:r>
      <w:r w:rsidR="00072968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rtists scholarship </w:t>
      </w:r>
      <w:r w:rsidR="007C7CF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program. Seasons typically consist of three subscription concerts and </w:t>
      </w:r>
      <w:r w:rsidR="00264954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callouts</w:t>
      </w:r>
      <w:r w:rsidR="00747EC7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to perform at special community events.</w:t>
      </w:r>
    </w:p>
    <w:p w14:paraId="451E2B86" w14:textId="77777777" w:rsidR="00747EC7" w:rsidRDefault="00747EC7" w:rsidP="00D4064B">
      <w:pPr>
        <w:spacing w:after="0" w:line="240" w:lineRule="auto"/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</w:pPr>
    </w:p>
    <w:p w14:paraId="631F33E0" w14:textId="785B5428" w:rsidR="004A49F4" w:rsidRDefault="00747EC7" w:rsidP="00D4064B">
      <w:pPr>
        <w:spacing w:after="0" w:line="240" w:lineRule="auto"/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Prescott </w:t>
      </w:r>
      <w:proofErr w:type="gramStart"/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is l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ocated in</w:t>
      </w:r>
      <w:proofErr w:type="gramEnd"/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E3360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the North Central 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Arizona</w:t>
      </w:r>
      <w:r w:rsidR="003E3360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highlands</w:t>
      </w:r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.  It is </w:t>
      </w:r>
      <w:r w:rsidR="009F3B5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a</w:t>
      </w:r>
      <w:r w:rsidR="009F3B5B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city</w:t>
      </w:r>
      <w:r w:rsidR="003E3360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of 50,000</w:t>
      </w:r>
      <w:r w:rsidR="00F01BDA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,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with three colleges and a nationally acclaimed aeronautical engineering university</w:t>
      </w:r>
      <w:r w:rsidR="00B20097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Prescott is a performing arts mecca and home to numerous </w:t>
      </w:r>
      <w:r w:rsidR="00B20097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vocal and instrumental 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music groups</w:t>
      </w:r>
      <w:r w:rsidR="00B20097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of various genres. It also successfully supports a variety of large and small li</w:t>
      </w:r>
      <w:r w:rsidR="00C27F71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v</w:t>
      </w:r>
      <w:r w:rsidR="00B20097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e theater offerings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. </w:t>
      </w:r>
      <w:r w:rsidR="00F01BDA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T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his charming </w:t>
      </w:r>
      <w:r w:rsidR="00F01BDA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city and the surrounding area</w:t>
      </w:r>
      <w:r w:rsidR="007A1B85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02F91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of around 120,000 residents is steeped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in history and natural beauty</w:t>
      </w:r>
      <w:r w:rsidR="00C27F71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0303A6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It</w:t>
      </w:r>
      <w:r w:rsidR="00AC4512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is </w:t>
      </w:r>
      <w:r w:rsidR="00161CC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situated in the mountains</w:t>
      </w:r>
      <w:r w:rsidR="00562CEF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B20097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approximately </w:t>
      </w:r>
      <w:r w:rsidR="00AC4512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90</w:t>
      </w:r>
      <w:r w:rsidR="00562CEF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miles northwest of Phoenix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49756895" w14:textId="77777777" w:rsidR="004A49F4" w:rsidRDefault="004A49F4" w:rsidP="00D4064B">
      <w:pPr>
        <w:spacing w:after="0" w:line="240" w:lineRule="auto"/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</w:pPr>
    </w:p>
    <w:p w14:paraId="2F0F28B1" w14:textId="2E394744" w:rsidR="00D4064B" w:rsidRDefault="008265C1" w:rsidP="00D4064B">
      <w:pPr>
        <w:spacing w:after="0" w:line="240" w:lineRule="auto"/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Prescott has a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vibrant arts and music scene as well as </w:t>
      </w:r>
      <w:r w:rsidR="00B20097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a variety of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outdoor adventures</w:t>
      </w:r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.</w:t>
      </w:r>
      <w:r w:rsidR="007B2C82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V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isitors can explore the iconic </w:t>
      </w:r>
      <w:r w:rsidR="00B14CC2" w:rsidRPr="000D4B4D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western town center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, hike the scenic trails of the Prescott National Forest</w:t>
      </w:r>
      <w:r w:rsidR="007B2C82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and the pre-historic</w:t>
      </w:r>
      <w:r w:rsidR="00336015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 boulders</w:t>
      </w:r>
      <w:r w:rsidR="00D4064B" w:rsidRPr="00D4064B"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>, or enjoy the serene waters of five small lakes. With its mild climate and welcoming community, Prescott offers a perfect blend of Western heritage and modern amenities, making it a hidden gem in the heart of the Southwest. </w:t>
      </w:r>
    </w:p>
    <w:p w14:paraId="316CA44D" w14:textId="77777777" w:rsidR="001A71FE" w:rsidRDefault="001A71FE" w:rsidP="00D4064B">
      <w:pPr>
        <w:spacing w:after="0" w:line="240" w:lineRule="auto"/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</w:pPr>
    </w:p>
    <w:p w14:paraId="6F856A77" w14:textId="13D606FE" w:rsidR="001A71FE" w:rsidRDefault="001A71FE" w:rsidP="00D4064B">
      <w:pPr>
        <w:spacing w:after="0" w:line="240" w:lineRule="auto"/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eastAsia="Times New Roman" w:cs="Helvetica"/>
          <w:color w:val="354450"/>
          <w:kern w:val="0"/>
          <w:sz w:val="24"/>
          <w:szCs w:val="24"/>
          <w:shd w:val="clear" w:color="auto" w:fill="FFFFFF"/>
          <w14:ligatures w14:val="none"/>
        </w:rPr>
        <w:t xml:space="preserve">Additional information can be found at: </w:t>
      </w:r>
    </w:p>
    <w:p w14:paraId="1777C83B" w14:textId="6B6BECB1" w:rsidR="001A71FE" w:rsidRPr="00580A95" w:rsidRDefault="001A1B90" w:rsidP="00580A95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580A95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https://prescottchorale.com/</w:t>
        </w:r>
      </w:hyperlink>
    </w:p>
    <w:p w14:paraId="22B6D2D2" w14:textId="52D2BD6F" w:rsidR="001A1B90" w:rsidRPr="00580A95" w:rsidRDefault="001A1B90" w:rsidP="00580A95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hyperlink r:id="rId8" w:history="1">
        <w:r w:rsidRPr="00580A95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https://prescott-az.gov/</w:t>
        </w:r>
      </w:hyperlink>
    </w:p>
    <w:p w14:paraId="6BDFEAC0" w14:textId="232995C5" w:rsidR="001A1B90" w:rsidRPr="00580A95" w:rsidRDefault="00C37703" w:rsidP="00580A95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580A95">
          <w:rPr>
            <w:rStyle w:val="Hyperlink"/>
            <w:rFonts w:eastAsia="Times New Roman" w:cs="Times New Roman"/>
            <w:kern w:val="0"/>
            <w:sz w:val="24"/>
            <w:szCs w:val="24"/>
            <w14:ligatures w14:val="none"/>
          </w:rPr>
          <w:t>https://www.prescott.org/</w:t>
        </w:r>
      </w:hyperlink>
    </w:p>
    <w:p w14:paraId="6BDE817A" w14:textId="77777777" w:rsidR="00B20097" w:rsidRDefault="00B20097" w:rsidP="005650A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4BDFC850" w14:textId="77777777" w:rsidR="00B20097" w:rsidRDefault="00B20097" w:rsidP="005650A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3F8F78CF" w14:textId="521A0933" w:rsidR="005650AC" w:rsidRPr="008A347C" w:rsidRDefault="005650AC" w:rsidP="005650A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8A347C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Duties and Responsibilities</w:t>
      </w:r>
    </w:p>
    <w:p w14:paraId="29B960A3" w14:textId="0AF4B827" w:rsidR="008A27ED" w:rsidRPr="0075177E" w:rsidRDefault="004772EA" w:rsidP="005650AC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 xml:space="preserve">Prescott Chorale </w:t>
      </w:r>
      <w:r w:rsidR="002D513E">
        <w:rPr>
          <w:rFonts w:eastAsia="Times New Roman" w:cs="Times New Roman"/>
          <w:kern w:val="0"/>
          <w:sz w:val="24"/>
          <w:szCs w:val="24"/>
          <w14:ligatures w14:val="none"/>
        </w:rPr>
        <w:t xml:space="preserve">believes that </w:t>
      </w:r>
      <w:r w:rsidR="002A460F">
        <w:rPr>
          <w:rFonts w:eastAsia="Times New Roman" w:cs="Times New Roman"/>
          <w:kern w:val="0"/>
          <w:sz w:val="24"/>
          <w:szCs w:val="24"/>
          <w14:ligatures w14:val="none"/>
        </w:rPr>
        <w:t>A</w:t>
      </w:r>
      <w:r w:rsidR="008A27ED" w:rsidRPr="00540B62">
        <w:rPr>
          <w:sz w:val="24"/>
          <w:szCs w:val="24"/>
        </w:rPr>
        <w:t xml:space="preserve">rtistic </w:t>
      </w:r>
      <w:r w:rsidR="002A460F">
        <w:rPr>
          <w:sz w:val="24"/>
          <w:szCs w:val="24"/>
        </w:rPr>
        <w:t>Di</w:t>
      </w:r>
      <w:r w:rsidR="008A27ED" w:rsidRPr="00540B62">
        <w:rPr>
          <w:sz w:val="24"/>
          <w:szCs w:val="24"/>
        </w:rPr>
        <w:t xml:space="preserve">rectors are </w:t>
      </w:r>
      <w:r w:rsidR="002D513E">
        <w:rPr>
          <w:sz w:val="24"/>
          <w:szCs w:val="24"/>
        </w:rPr>
        <w:t xml:space="preserve">the </w:t>
      </w:r>
      <w:r w:rsidR="008A27ED" w:rsidRPr="00540B62">
        <w:rPr>
          <w:sz w:val="24"/>
          <w:szCs w:val="24"/>
        </w:rPr>
        <w:t>eminent creatives within their fields, possessing a wealth of knowledge, experience, and professional connections to draw upon in leading their organizations. They</w:t>
      </w:r>
      <w:r w:rsidR="005650AC" w:rsidRPr="0075177E">
        <w:rPr>
          <w:rFonts w:eastAsia="Times New Roman" w:cs="Times New Roman"/>
          <w:kern w:val="0"/>
          <w:sz w:val="24"/>
          <w:szCs w:val="24"/>
          <w14:ligatures w14:val="none"/>
        </w:rPr>
        <w:t xml:space="preserve"> play a crucial role in the development and execution of artistic programs and projects.</w:t>
      </w:r>
      <w:r w:rsidR="008C5197" w:rsidRPr="0075177E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697BAD">
        <w:rPr>
          <w:rFonts w:eastAsia="Times New Roman" w:cs="Times New Roman"/>
          <w:kern w:val="0"/>
          <w:sz w:val="24"/>
          <w:szCs w:val="24"/>
          <w14:ligatures w14:val="none"/>
        </w:rPr>
        <w:t xml:space="preserve">As such, the Board </w:t>
      </w:r>
      <w:r w:rsidR="00B20097">
        <w:rPr>
          <w:rFonts w:eastAsia="Times New Roman" w:cs="Times New Roman"/>
          <w:kern w:val="0"/>
          <w:sz w:val="24"/>
          <w:szCs w:val="24"/>
          <w14:ligatures w14:val="none"/>
        </w:rPr>
        <w:t xml:space="preserve">of Directors </w:t>
      </w:r>
      <w:r w:rsidR="00697BAD">
        <w:rPr>
          <w:rFonts w:eastAsia="Times New Roman" w:cs="Times New Roman"/>
          <w:kern w:val="0"/>
          <w:sz w:val="24"/>
          <w:szCs w:val="24"/>
          <w14:ligatures w14:val="none"/>
        </w:rPr>
        <w:t xml:space="preserve">is seeking </w:t>
      </w:r>
      <w:r w:rsidR="001866EC">
        <w:rPr>
          <w:rFonts w:eastAsia="Times New Roman" w:cs="Times New Roman"/>
          <w:kern w:val="0"/>
          <w:sz w:val="24"/>
          <w:szCs w:val="24"/>
          <w14:ligatures w14:val="none"/>
        </w:rPr>
        <w:t>an experienced, pro</w:t>
      </w:r>
      <w:r w:rsidR="008D19D2">
        <w:rPr>
          <w:rFonts w:eastAsia="Times New Roman" w:cs="Times New Roman"/>
          <w:kern w:val="0"/>
          <w:sz w:val="24"/>
          <w:szCs w:val="24"/>
          <w14:ligatures w14:val="none"/>
        </w:rPr>
        <w:t>v</w:t>
      </w:r>
      <w:r w:rsidR="001866EC">
        <w:rPr>
          <w:rFonts w:eastAsia="Times New Roman" w:cs="Times New Roman"/>
          <w:kern w:val="0"/>
          <w:sz w:val="24"/>
          <w:szCs w:val="24"/>
          <w14:ligatures w14:val="none"/>
        </w:rPr>
        <w:t>en choral conduct</w:t>
      </w:r>
      <w:r w:rsidR="008D19D2">
        <w:rPr>
          <w:rFonts w:eastAsia="Times New Roman" w:cs="Times New Roman"/>
          <w:kern w:val="0"/>
          <w:sz w:val="24"/>
          <w:szCs w:val="24"/>
          <w14:ligatures w14:val="none"/>
        </w:rPr>
        <w:t>or</w:t>
      </w:r>
      <w:r w:rsidR="00697BAD">
        <w:rPr>
          <w:rFonts w:eastAsia="Times New Roman" w:cs="Times New Roman"/>
          <w:kern w:val="0"/>
          <w:sz w:val="24"/>
          <w:szCs w:val="24"/>
          <w14:ligatures w14:val="none"/>
        </w:rPr>
        <w:t xml:space="preserve"> who can successfully execute the </w:t>
      </w:r>
      <w:r w:rsidR="00613311">
        <w:rPr>
          <w:rFonts w:eastAsia="Times New Roman" w:cs="Times New Roman"/>
          <w:kern w:val="0"/>
          <w:sz w:val="24"/>
          <w:szCs w:val="24"/>
          <w14:ligatures w14:val="none"/>
        </w:rPr>
        <w:t xml:space="preserve">duties and </w:t>
      </w:r>
      <w:r w:rsidR="002D6366">
        <w:rPr>
          <w:rFonts w:eastAsia="Times New Roman" w:cs="Times New Roman"/>
          <w:kern w:val="0"/>
          <w:sz w:val="24"/>
          <w:szCs w:val="24"/>
          <w14:ligatures w14:val="none"/>
        </w:rPr>
        <w:t>responsibilities</w:t>
      </w:r>
      <w:r w:rsidR="00613311">
        <w:rPr>
          <w:rFonts w:eastAsia="Times New Roman" w:cs="Times New Roman"/>
          <w:kern w:val="0"/>
          <w:sz w:val="24"/>
          <w:szCs w:val="24"/>
          <w14:ligatures w14:val="none"/>
        </w:rPr>
        <w:t xml:space="preserve"> of the position. </w:t>
      </w:r>
    </w:p>
    <w:p w14:paraId="1FF4F181" w14:textId="48FA3F40" w:rsidR="005650AC" w:rsidRPr="009B34EB" w:rsidRDefault="00613311" w:rsidP="005650A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B34E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The Artistic Director shall</w:t>
      </w:r>
      <w:r w:rsidR="005650AC" w:rsidRPr="009B34E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18E5593" w14:textId="77777777" w:rsidR="009B34EB" w:rsidRPr="009B34EB" w:rsidRDefault="009B34EB" w:rsidP="009B34EB">
      <w:pPr>
        <w:spacing w:before="100" w:beforeAutospacing="1" w:after="0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B34E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General</w:t>
      </w:r>
    </w:p>
    <w:p w14:paraId="12E1A6A7" w14:textId="632BC76C" w:rsidR="005650AC" w:rsidRPr="00914163" w:rsidRDefault="005650AC" w:rsidP="009B34EB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14163">
        <w:rPr>
          <w:rFonts w:eastAsia="Times New Roman" w:cs="Times New Roman"/>
          <w:kern w:val="0"/>
          <w:sz w:val="24"/>
          <w:szCs w:val="24"/>
          <w14:ligatures w14:val="none"/>
        </w:rPr>
        <w:t>Develop and implement the artistic vision and focus of the Prescott Chorale</w:t>
      </w:r>
      <w:r w:rsidR="0075177E" w:rsidRPr="00914163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5C2FE66" w14:textId="2C452E90" w:rsidR="005650AC" w:rsidRPr="005A3BEF" w:rsidRDefault="005650AC" w:rsidP="009141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>Select or approv</w:t>
      </w:r>
      <w:r w:rsidR="00233983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selection of </w:t>
      </w:r>
      <w:r w:rsidRPr="00D305D3">
        <w:rPr>
          <w:rFonts w:eastAsia="Times New Roman" w:cs="Times New Roman"/>
          <w:kern w:val="0"/>
          <w:sz w:val="24"/>
          <w:szCs w:val="24"/>
          <w14:ligatures w14:val="none"/>
        </w:rPr>
        <w:t>a variety of musical</w:t>
      </w: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 xml:space="preserve"> performance pieces to be produced</w:t>
      </w:r>
      <w:r w:rsidRPr="00D305D3">
        <w:rPr>
          <w:rFonts w:eastAsia="Times New Roman" w:cs="Times New Roman"/>
          <w:kern w:val="0"/>
          <w:sz w:val="24"/>
          <w:szCs w:val="24"/>
          <w14:ligatures w14:val="none"/>
        </w:rPr>
        <w:t>, including those requiring orchestral accompaniment.</w:t>
      </w:r>
    </w:p>
    <w:p w14:paraId="15D27D24" w14:textId="1BDFF966" w:rsidR="005650AC" w:rsidRPr="006F69F3" w:rsidRDefault="005650AC" w:rsidP="006F69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>Oversee the creative aspects of production</w:t>
      </w:r>
      <w:r w:rsidRPr="00D305D3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471791F7" w14:textId="67DEF581" w:rsidR="005650AC" w:rsidRPr="005A3BEF" w:rsidRDefault="005650AC" w:rsidP="009141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>Collaborat</w:t>
      </w:r>
      <w:r w:rsidR="00671CA8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 xml:space="preserve"> with the marketing team to promote </w:t>
      </w:r>
      <w:proofErr w:type="gramStart"/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>performances</w:t>
      </w:r>
      <w:proofErr w:type="gramEnd"/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events</w:t>
      </w:r>
      <w:r w:rsidR="0075177E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92C4FC7" w14:textId="6ECF7613" w:rsidR="005650AC" w:rsidRPr="005A3BEF" w:rsidRDefault="005650AC" w:rsidP="009141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>Recruit, mentor, and evaluat</w:t>
      </w:r>
      <w:r w:rsidR="00671CA8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 xml:space="preserve"> artistic staff and performers</w:t>
      </w:r>
      <w:r w:rsidR="0075177E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C08EE58" w14:textId="118026A6" w:rsidR="0017512F" w:rsidRPr="008D19D2" w:rsidRDefault="005650AC" w:rsidP="008D19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>Presid</w:t>
      </w:r>
      <w:r w:rsidR="00671CA8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 xml:space="preserve"> over rehearsals and provid</w:t>
      </w:r>
      <w:r w:rsidR="003D6B19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A3BEF">
        <w:rPr>
          <w:rFonts w:eastAsia="Times New Roman" w:cs="Times New Roman"/>
          <w:kern w:val="0"/>
          <w:sz w:val="24"/>
          <w:szCs w:val="24"/>
          <w14:ligatures w14:val="none"/>
        </w:rPr>
        <w:t xml:space="preserve"> creative input</w:t>
      </w:r>
      <w:r w:rsidR="0075177E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7D2B977" w14:textId="1F46D93E" w:rsidR="008A27ED" w:rsidRPr="00914163" w:rsidRDefault="008C5197" w:rsidP="008A27ED">
      <w:pPr>
        <w:shd w:val="clear" w:color="auto" w:fill="FFFFFF"/>
        <w:spacing w:after="0" w:line="240" w:lineRule="auto"/>
        <w:ind w:left="360"/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</w:pPr>
      <w:r w:rsidRPr="00914163"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  <w:t>Programming</w:t>
      </w:r>
    </w:p>
    <w:p w14:paraId="52621C2D" w14:textId="58678E80" w:rsidR="008C5197" w:rsidRPr="00540B62" w:rsidRDefault="008C5197" w:rsidP="008A2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Organize an annual performance schedule including subscription concerts, outreach concerts and tours.</w:t>
      </w:r>
    </w:p>
    <w:p w14:paraId="5D730038" w14:textId="77777777" w:rsidR="008C5197" w:rsidRPr="00540B62" w:rsidRDefault="008C5197" w:rsidP="008A2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Conduct auditions twice annually.</w:t>
      </w:r>
    </w:p>
    <w:p w14:paraId="0F6CDBE6" w14:textId="77777777" w:rsidR="008A27ED" w:rsidRPr="00540B62" w:rsidRDefault="008C5197" w:rsidP="008A27ED">
      <w:pPr>
        <w:pStyle w:val="ListParagraph"/>
        <w:numPr>
          <w:ilvl w:val="0"/>
          <w:numId w:val="18"/>
        </w:numPr>
        <w:shd w:val="clear" w:color="auto" w:fill="FFFFFF"/>
        <w:spacing w:after="36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Design each concert performance including theme development and integration of guest artists, ensembles, soloists and instrumentalists.</w:t>
      </w:r>
    </w:p>
    <w:p w14:paraId="1FDC3D36" w14:textId="78579F7C" w:rsidR="008C5197" w:rsidRPr="00540B62" w:rsidRDefault="008A27ED" w:rsidP="008A27ED">
      <w:pPr>
        <w:pStyle w:val="ListParagraph"/>
        <w:numPr>
          <w:ilvl w:val="0"/>
          <w:numId w:val="18"/>
        </w:numPr>
        <w:shd w:val="clear" w:color="auto" w:fill="FFFFFF"/>
        <w:spacing w:after="36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Write narratives as needed for concert projects</w:t>
      </w:r>
      <w:r w:rsidR="0075177E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.</w:t>
      </w:r>
    </w:p>
    <w:p w14:paraId="2A27B233" w14:textId="7057C4F4" w:rsidR="008C5197" w:rsidRPr="00540B62" w:rsidRDefault="00B20097" w:rsidP="008A2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 xml:space="preserve">Supervise the identification and contracting of </w:t>
      </w:r>
      <w:r w:rsidR="008C5197"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technicians and musicians for each concert project.</w:t>
      </w:r>
    </w:p>
    <w:p w14:paraId="2F5D0C46" w14:textId="77777777" w:rsidR="008C5197" w:rsidRPr="00540B62" w:rsidRDefault="008C5197" w:rsidP="008A2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Audition, select and coach soloists and small group ensembles.</w:t>
      </w:r>
    </w:p>
    <w:p w14:paraId="0C0C21FD" w14:textId="77777777" w:rsidR="008C5197" w:rsidRPr="00540B62" w:rsidRDefault="008C5197" w:rsidP="008A2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Supervise the Accompanist.</w:t>
      </w:r>
    </w:p>
    <w:p w14:paraId="530FA952" w14:textId="77777777" w:rsidR="008A27ED" w:rsidRPr="008C5197" w:rsidRDefault="008A27ED" w:rsidP="008A27ED">
      <w:pPr>
        <w:shd w:val="clear" w:color="auto" w:fill="FFFFFF"/>
        <w:spacing w:after="0" w:line="240" w:lineRule="auto"/>
        <w:ind w:left="720"/>
        <w:rPr>
          <w:rFonts w:eastAsia="Times New Roman" w:cs="Segoe UI"/>
          <w:color w:val="000000"/>
          <w:kern w:val="0"/>
          <w:sz w:val="27"/>
          <w:szCs w:val="27"/>
          <w14:ligatures w14:val="none"/>
        </w:rPr>
      </w:pPr>
    </w:p>
    <w:p w14:paraId="0765266D" w14:textId="7103805B" w:rsidR="008A27ED" w:rsidRPr="0017512F" w:rsidRDefault="008A27ED" w:rsidP="00E73E84">
      <w:pPr>
        <w:shd w:val="clear" w:color="auto" w:fill="FFFFFF"/>
        <w:spacing w:after="0" w:line="240" w:lineRule="auto"/>
        <w:ind w:left="360"/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</w:pPr>
      <w:r w:rsidRPr="0017512F"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  <w:t>D</w:t>
      </w:r>
      <w:r w:rsidR="008C5197" w:rsidRPr="0017512F"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  <w:t>e</w:t>
      </w:r>
      <w:r w:rsidR="00E73E84" w:rsidRPr="0017512F"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  <w:t>v</w:t>
      </w:r>
      <w:r w:rsidRPr="0017512F"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  <w:t>e</w:t>
      </w:r>
      <w:r w:rsidR="008C5197" w:rsidRPr="0017512F"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  <w:t>lopment and Finances</w:t>
      </w:r>
    </w:p>
    <w:p w14:paraId="36DFF413" w14:textId="721AA538" w:rsidR="008A27ED" w:rsidRPr="00653254" w:rsidRDefault="008A27ED" w:rsidP="00E73E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rPr>
          <w:rFonts w:eastAsia="Times New Roman" w:cs="Segoe UI"/>
          <w:b/>
          <w:bCs/>
          <w:color w:val="000000"/>
          <w:kern w:val="0"/>
          <w:sz w:val="27"/>
          <w:szCs w:val="27"/>
          <w14:ligatures w14:val="none"/>
        </w:rPr>
      </w:pPr>
      <w:r w:rsidRPr="008A27ED">
        <w:rPr>
          <w:rFonts w:eastAsia="Times New Roman" w:cs="Times New Roman"/>
          <w:kern w:val="0"/>
          <w:sz w:val="24"/>
          <w:szCs w:val="24"/>
          <w14:ligatures w14:val="none"/>
        </w:rPr>
        <w:t>Engag</w:t>
      </w:r>
      <w:r w:rsidR="0075177E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8A27ED">
        <w:rPr>
          <w:rFonts w:eastAsia="Times New Roman" w:cs="Times New Roman"/>
          <w:kern w:val="0"/>
          <w:sz w:val="24"/>
          <w:szCs w:val="24"/>
          <w14:ligatures w14:val="none"/>
        </w:rPr>
        <w:t xml:space="preserve"> with the community and foster relationships with potential partners, sponsors, and donors</w:t>
      </w:r>
      <w:r w:rsidR="00EE29D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3B796F47" w14:textId="337F16BB" w:rsidR="00653254" w:rsidRPr="008A27ED" w:rsidRDefault="00653254" w:rsidP="00E73E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rPr>
          <w:rFonts w:eastAsia="Times New Roman" w:cs="Segoe UI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Actively participate in the identification and </w:t>
      </w:r>
      <w:r w:rsidR="00B20097">
        <w:rPr>
          <w:rFonts w:eastAsia="Times New Roman" w:cs="Times New Roman"/>
          <w:kern w:val="0"/>
          <w:sz w:val="24"/>
          <w:szCs w:val="24"/>
          <w14:ligatures w14:val="none"/>
        </w:rPr>
        <w:t xml:space="preserve">development </w:t>
      </w:r>
      <w:proofErr w:type="spellStart"/>
      <w:proofErr w:type="gramStart"/>
      <w:r w:rsidR="00B20097">
        <w:rPr>
          <w:rFonts w:eastAsia="Times New Roman" w:cs="Times New Roman"/>
          <w:kern w:val="0"/>
          <w:sz w:val="24"/>
          <w:szCs w:val="24"/>
          <w14:ligatures w14:val="none"/>
        </w:rPr>
        <w:t>of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relationships</w:t>
      </w:r>
      <w:proofErr w:type="spellEnd"/>
      <w:proofErr w:type="gramEnd"/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with donors</w:t>
      </w:r>
      <w:r w:rsidR="00B20097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potential donors, </w:t>
      </w:r>
      <w:r w:rsidR="003C0E19">
        <w:rPr>
          <w:rFonts w:eastAsia="Times New Roman" w:cs="Times New Roman"/>
          <w:kern w:val="0"/>
          <w:sz w:val="24"/>
          <w:szCs w:val="24"/>
          <w14:ligatures w14:val="none"/>
        </w:rPr>
        <w:t xml:space="preserve">including foundations and local businesses. </w:t>
      </w:r>
    </w:p>
    <w:p w14:paraId="48A34C1A" w14:textId="628844E3" w:rsidR="008A27ED" w:rsidRDefault="008A27ED" w:rsidP="008A27E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A27ED">
        <w:rPr>
          <w:rFonts w:eastAsia="Times New Roman" w:cs="Times New Roman"/>
          <w:kern w:val="0"/>
          <w:sz w:val="24"/>
          <w:szCs w:val="24"/>
          <w14:ligatures w14:val="none"/>
        </w:rPr>
        <w:t>Ensur</w:t>
      </w:r>
      <w:r w:rsidR="0075177E">
        <w:rPr>
          <w:rFonts w:eastAsia="Times New Roman" w:cs="Times New Roman"/>
          <w:kern w:val="0"/>
          <w:sz w:val="24"/>
          <w:szCs w:val="24"/>
          <w14:ligatures w14:val="none"/>
        </w:rPr>
        <w:t xml:space="preserve">e </w:t>
      </w:r>
      <w:r w:rsidRPr="008A27ED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financial sustainability of the </w:t>
      </w:r>
      <w:r w:rsidR="002A460F">
        <w:rPr>
          <w:rFonts w:eastAsia="Times New Roman" w:cs="Times New Roman"/>
          <w:kern w:val="0"/>
          <w:sz w:val="24"/>
          <w:szCs w:val="24"/>
          <w14:ligatures w14:val="none"/>
        </w:rPr>
        <w:t>organization</w:t>
      </w:r>
      <w:r w:rsidRPr="008A27ED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</w:t>
      </w:r>
      <w:r w:rsidR="004E3866">
        <w:rPr>
          <w:rFonts w:eastAsia="Times New Roman" w:cs="Times New Roman"/>
          <w:kern w:val="0"/>
          <w:sz w:val="24"/>
          <w:szCs w:val="24"/>
          <w14:ligatures w14:val="none"/>
        </w:rPr>
        <w:t>working with the Board to develop and manag</w:t>
      </w:r>
      <w:r w:rsidR="00B516DF">
        <w:rPr>
          <w:rFonts w:eastAsia="Times New Roman" w:cs="Times New Roman"/>
          <w:kern w:val="0"/>
          <w:sz w:val="24"/>
          <w:szCs w:val="24"/>
          <w14:ligatures w14:val="none"/>
        </w:rPr>
        <w:t xml:space="preserve">e the </w:t>
      </w:r>
      <w:r w:rsidR="00161DB2">
        <w:rPr>
          <w:rFonts w:eastAsia="Times New Roman" w:cs="Times New Roman"/>
          <w:kern w:val="0"/>
          <w:sz w:val="24"/>
          <w:szCs w:val="24"/>
          <w14:ligatures w14:val="none"/>
        </w:rPr>
        <w:t>financial health of the organization</w:t>
      </w:r>
      <w:r w:rsidR="00EE29D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2B54224B" w14:textId="12975379" w:rsidR="00E73E84" w:rsidRDefault="00E73E84" w:rsidP="00E73E84">
      <w:pPr>
        <w:pStyle w:val="ListParagraph"/>
        <w:numPr>
          <w:ilvl w:val="0"/>
          <w:numId w:val="16"/>
        </w:numPr>
        <w:shd w:val="clear" w:color="auto" w:fill="FFFFFF"/>
        <w:spacing w:after="36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E73E84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 xml:space="preserve">Communicate regularly with the </w:t>
      </w:r>
      <w:r w:rsidR="00B20097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Chorale</w:t>
      </w:r>
      <w:r w:rsidRPr="00E73E84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 xml:space="preserve"> Board and other chorus leadership. </w:t>
      </w:r>
    </w:p>
    <w:p w14:paraId="2925D159" w14:textId="1BF89AB7" w:rsidR="00E73E84" w:rsidRPr="00E73E84" w:rsidRDefault="00E73E84" w:rsidP="00E73E84">
      <w:pPr>
        <w:pStyle w:val="ListParagraph"/>
        <w:numPr>
          <w:ilvl w:val="0"/>
          <w:numId w:val="16"/>
        </w:numPr>
        <w:shd w:val="clear" w:color="auto" w:fill="FFFFFF"/>
        <w:spacing w:after="36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E73E84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Attend Board meetings and provide a monthly report to the Board.</w:t>
      </w:r>
    </w:p>
    <w:p w14:paraId="653EDDC2" w14:textId="25BD3C04" w:rsidR="008D19D2" w:rsidRPr="008D19D2" w:rsidRDefault="00993646" w:rsidP="008D19D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73E84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Network with other arts organizations, music directors, and community groups to increase the visibility of the Chorus and to encourage collaboration.</w:t>
      </w:r>
    </w:p>
    <w:p w14:paraId="574E1D7A" w14:textId="17EFCAAC" w:rsidR="00E73E84" w:rsidRDefault="008C5197" w:rsidP="0017512F">
      <w:pPr>
        <w:shd w:val="clear" w:color="auto" w:fill="FFFFFF"/>
        <w:spacing w:after="0" w:line="240" w:lineRule="auto"/>
        <w:ind w:left="360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D305D3">
        <w:rPr>
          <w:rFonts w:eastAsia="Times New Roman" w:cs="Segoe UI"/>
          <w:b/>
          <w:bCs/>
          <w:color w:val="000000"/>
          <w:kern w:val="0"/>
          <w:sz w:val="24"/>
          <w:szCs w:val="24"/>
          <w14:ligatures w14:val="none"/>
        </w:rPr>
        <w:t>Professional Competence</w:t>
      </w:r>
    </w:p>
    <w:p w14:paraId="6B52AF79" w14:textId="4CD660D8" w:rsidR="008C5197" w:rsidRPr="00E73E84" w:rsidRDefault="008C5197" w:rsidP="00E73E8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E73E84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lastRenderedPageBreak/>
        <w:t>Maintain and update professional competence by attending workshops, classes and conferences.</w:t>
      </w:r>
    </w:p>
    <w:p w14:paraId="5E22A0A1" w14:textId="77777777" w:rsidR="008C5197" w:rsidRPr="0075177E" w:rsidRDefault="008C5197" w:rsidP="008A27E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75177E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Review new choral works and recordings; read professional journals.</w:t>
      </w:r>
    </w:p>
    <w:p w14:paraId="38DDF80C" w14:textId="744A27DC" w:rsidR="008A27ED" w:rsidRPr="00540B62" w:rsidRDefault="008A27ED" w:rsidP="008A27E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4"/>
          <w:szCs w:val="24"/>
          <w14:ligatures w14:val="none"/>
        </w:rPr>
      </w:pP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Identify, coach, and supervise the activities of Chor</w:t>
      </w:r>
      <w:r w:rsidR="001D25B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ale</w:t>
      </w:r>
      <w:r w:rsidRPr="00540B62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 xml:space="preserve"> section leaders, Assistant Director, Accompanist.</w:t>
      </w:r>
    </w:p>
    <w:p w14:paraId="2B330A3D" w14:textId="77777777" w:rsidR="008A27ED" w:rsidRPr="0075177E" w:rsidRDefault="008C5197" w:rsidP="008A27E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5177E">
        <w:rPr>
          <w:rFonts w:eastAsia="Times New Roman" w:cs="Segoe UI"/>
          <w:color w:val="000000"/>
          <w:kern w:val="0"/>
          <w:sz w:val="24"/>
          <w:szCs w:val="24"/>
          <w14:ligatures w14:val="none"/>
        </w:rPr>
        <w:t>Attend concerts of other choral organizations.</w:t>
      </w:r>
      <w:r w:rsidR="008A27ED" w:rsidRPr="0075177E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8506B5F" w14:textId="15DD11FF" w:rsidR="008C5197" w:rsidRPr="0075177E" w:rsidRDefault="0075177E" w:rsidP="008A27E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5177E">
        <w:rPr>
          <w:rFonts w:eastAsia="Times New Roman" w:cs="Times New Roman"/>
          <w:kern w:val="0"/>
          <w:sz w:val="24"/>
          <w:szCs w:val="24"/>
          <w14:ligatures w14:val="none"/>
        </w:rPr>
        <w:t>Stay abreast</w:t>
      </w:r>
      <w:r w:rsidR="008A27ED" w:rsidRPr="0075177E">
        <w:rPr>
          <w:rFonts w:eastAsia="Times New Roman" w:cs="Times New Roman"/>
          <w:kern w:val="0"/>
          <w:sz w:val="24"/>
          <w:szCs w:val="24"/>
          <w14:ligatures w14:val="none"/>
        </w:rPr>
        <w:t xml:space="preserve"> of current trends and developments in the arts sector and incorporat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="008A27ED" w:rsidRPr="0075177E">
        <w:rPr>
          <w:rFonts w:eastAsia="Times New Roman" w:cs="Times New Roman"/>
          <w:kern w:val="0"/>
          <w:sz w:val="24"/>
          <w:szCs w:val="24"/>
          <w14:ligatures w14:val="none"/>
        </w:rPr>
        <w:t xml:space="preserve"> relevant ideas into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Prescott Chorale’s body of</w:t>
      </w:r>
      <w:r w:rsidR="008A27ED" w:rsidRPr="0075177E">
        <w:rPr>
          <w:rFonts w:eastAsia="Times New Roman" w:cs="Times New Roman"/>
          <w:kern w:val="0"/>
          <w:sz w:val="24"/>
          <w:szCs w:val="24"/>
          <w14:ligatures w14:val="none"/>
        </w:rPr>
        <w:t xml:space="preserve"> work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ABFE660" w14:textId="77777777" w:rsidR="008D19D2" w:rsidRDefault="00313D21" w:rsidP="008D19D2">
      <w:pPr>
        <w:spacing w:after="0"/>
        <w:ind w:left="360"/>
        <w:rPr>
          <w:b/>
          <w:bCs/>
          <w:sz w:val="24"/>
          <w:szCs w:val="24"/>
        </w:rPr>
      </w:pPr>
      <w:r w:rsidRPr="008A27ED">
        <w:rPr>
          <w:b/>
          <w:bCs/>
          <w:sz w:val="24"/>
          <w:szCs w:val="24"/>
        </w:rPr>
        <w:t xml:space="preserve">Required </w:t>
      </w:r>
      <w:r w:rsidR="00580A95">
        <w:rPr>
          <w:b/>
          <w:bCs/>
          <w:sz w:val="24"/>
          <w:szCs w:val="24"/>
        </w:rPr>
        <w:t>Q</w:t>
      </w:r>
      <w:r w:rsidRPr="008A27ED">
        <w:rPr>
          <w:b/>
          <w:bCs/>
          <w:sz w:val="24"/>
          <w:szCs w:val="24"/>
        </w:rPr>
        <w:t xml:space="preserve">ualifications </w:t>
      </w:r>
    </w:p>
    <w:p w14:paraId="70FA5B53" w14:textId="191F244A" w:rsidR="00DE658E" w:rsidRPr="008D19D2" w:rsidRDefault="00313D21" w:rsidP="008D19D2">
      <w:pPr>
        <w:spacing w:after="0"/>
        <w:ind w:left="360"/>
        <w:rPr>
          <w:b/>
          <w:bCs/>
          <w:sz w:val="24"/>
          <w:szCs w:val="24"/>
        </w:rPr>
      </w:pPr>
      <w:r w:rsidRPr="008A27ED">
        <w:rPr>
          <w:sz w:val="24"/>
          <w:szCs w:val="24"/>
        </w:rPr>
        <w:t xml:space="preserve">An equivalent combination of education, training, and experience will be considered. </w:t>
      </w:r>
    </w:p>
    <w:p w14:paraId="7D043C3E" w14:textId="5D0833F5" w:rsidR="00313D21" w:rsidRPr="00D305D3" w:rsidRDefault="0075177E" w:rsidP="00D305D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Bachelor’s </w:t>
      </w:r>
      <w:r w:rsidR="00313D21" w:rsidRPr="00D305D3">
        <w:rPr>
          <w:sz w:val="24"/>
          <w:szCs w:val="24"/>
        </w:rPr>
        <w:t xml:space="preserve">degree in choral conducting, vocal performance, or a closely related field. </w:t>
      </w:r>
    </w:p>
    <w:p w14:paraId="627AF674" w14:textId="51FDBB8F" w:rsidR="00313D21" w:rsidRPr="00D305D3" w:rsidRDefault="00313D21" w:rsidP="00D305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305D3">
        <w:rPr>
          <w:sz w:val="24"/>
          <w:szCs w:val="24"/>
        </w:rPr>
        <w:t xml:space="preserve">Strong pedagogical and instructional skills in vocal production and performance for </w:t>
      </w:r>
      <w:r w:rsidR="007A49E0">
        <w:rPr>
          <w:sz w:val="24"/>
          <w:szCs w:val="24"/>
        </w:rPr>
        <w:t>Chorale</w:t>
      </w:r>
      <w:r w:rsidRPr="00D305D3">
        <w:rPr>
          <w:sz w:val="24"/>
          <w:szCs w:val="24"/>
        </w:rPr>
        <w:t xml:space="preserve"> ensembles and individual singers. </w:t>
      </w:r>
    </w:p>
    <w:p w14:paraId="3ADD08EE" w14:textId="0AEB03EA" w:rsidR="00313D21" w:rsidRPr="00D305D3" w:rsidRDefault="00313D21" w:rsidP="00D305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305D3">
        <w:rPr>
          <w:sz w:val="24"/>
          <w:szCs w:val="24"/>
        </w:rPr>
        <w:t>Demonstrated proficiency in choral conducting, teaching vocal ensembles, and coaching singers</w:t>
      </w:r>
      <w:r w:rsidR="0075177E">
        <w:rPr>
          <w:sz w:val="24"/>
          <w:szCs w:val="24"/>
        </w:rPr>
        <w:t>.</w:t>
      </w:r>
    </w:p>
    <w:p w14:paraId="767C55F8" w14:textId="1EDE5D2B" w:rsidR="00313D21" w:rsidRPr="00D305D3" w:rsidRDefault="00313D21" w:rsidP="00D305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305D3">
        <w:rPr>
          <w:sz w:val="24"/>
          <w:szCs w:val="24"/>
        </w:rPr>
        <w:t>Expansive knowledge of choral literature in a variety of genres, musical eras, and styles</w:t>
      </w:r>
      <w:r w:rsidR="0075177E">
        <w:rPr>
          <w:sz w:val="24"/>
          <w:szCs w:val="24"/>
        </w:rPr>
        <w:t>.</w:t>
      </w:r>
    </w:p>
    <w:p w14:paraId="10212D97" w14:textId="2513F751" w:rsidR="00313D21" w:rsidRPr="00D305D3" w:rsidRDefault="00313D21" w:rsidP="00D305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305D3">
        <w:rPr>
          <w:sz w:val="24"/>
          <w:szCs w:val="24"/>
        </w:rPr>
        <w:t>Piano Skills</w:t>
      </w:r>
      <w:r w:rsidR="0075177E">
        <w:rPr>
          <w:sz w:val="24"/>
          <w:szCs w:val="24"/>
        </w:rPr>
        <w:t>.</w:t>
      </w:r>
    </w:p>
    <w:p w14:paraId="0313EEA6" w14:textId="628763CF" w:rsidR="00313D21" w:rsidRPr="00D305D3" w:rsidRDefault="00313D21" w:rsidP="00D305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305D3">
        <w:rPr>
          <w:sz w:val="24"/>
          <w:szCs w:val="24"/>
        </w:rPr>
        <w:t>Strong communication and organizational skills.</w:t>
      </w:r>
    </w:p>
    <w:p w14:paraId="2BA701DB" w14:textId="124B3C7A" w:rsidR="00313D21" w:rsidRPr="00D305D3" w:rsidRDefault="00313D21" w:rsidP="00D305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305D3">
        <w:rPr>
          <w:sz w:val="24"/>
          <w:szCs w:val="24"/>
        </w:rPr>
        <w:t>A clear understanding of an</w:t>
      </w:r>
      <w:r w:rsidR="005650AC" w:rsidRPr="00D305D3">
        <w:rPr>
          <w:sz w:val="24"/>
          <w:szCs w:val="24"/>
        </w:rPr>
        <w:t>d</w:t>
      </w:r>
      <w:r w:rsidRPr="00D305D3">
        <w:rPr>
          <w:sz w:val="24"/>
          <w:szCs w:val="24"/>
        </w:rPr>
        <w:t xml:space="preserve"> commitment to the philosophy and goals of a professional community chorus. </w:t>
      </w:r>
    </w:p>
    <w:p w14:paraId="67F099A4" w14:textId="77777777" w:rsidR="008A27ED" w:rsidRDefault="00313D21" w:rsidP="00B27190">
      <w:pPr>
        <w:spacing w:after="0"/>
        <w:ind w:firstLine="360"/>
        <w:rPr>
          <w:b/>
          <w:bCs/>
          <w:sz w:val="24"/>
          <w:szCs w:val="24"/>
        </w:rPr>
      </w:pPr>
      <w:r w:rsidRPr="00D305D3">
        <w:rPr>
          <w:b/>
          <w:bCs/>
          <w:sz w:val="24"/>
          <w:szCs w:val="24"/>
        </w:rPr>
        <w:t>Prefer</w:t>
      </w:r>
      <w:r w:rsidR="008A27ED">
        <w:rPr>
          <w:b/>
          <w:bCs/>
          <w:sz w:val="24"/>
          <w:szCs w:val="24"/>
        </w:rPr>
        <w:t>r</w:t>
      </w:r>
      <w:r w:rsidRPr="00D305D3">
        <w:rPr>
          <w:b/>
          <w:bCs/>
          <w:sz w:val="24"/>
          <w:szCs w:val="24"/>
        </w:rPr>
        <w:t>ed Qualifications</w:t>
      </w:r>
    </w:p>
    <w:p w14:paraId="1F5C3811" w14:textId="7775C490" w:rsidR="00313D21" w:rsidRPr="007A49E0" w:rsidRDefault="00313D21" w:rsidP="007A49E0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8A27ED">
        <w:rPr>
          <w:sz w:val="24"/>
          <w:szCs w:val="24"/>
        </w:rPr>
        <w:t>Professional experience as a performer, choral and orchestral conduct</w:t>
      </w:r>
      <w:r w:rsidR="001D25B2">
        <w:rPr>
          <w:sz w:val="24"/>
          <w:szCs w:val="24"/>
        </w:rPr>
        <w:t>or.</w:t>
      </w:r>
    </w:p>
    <w:p w14:paraId="3FD2A7DC" w14:textId="5AC55048" w:rsidR="00313D21" w:rsidRPr="00D305D3" w:rsidRDefault="00313D21" w:rsidP="008A27E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305D3">
        <w:rPr>
          <w:sz w:val="24"/>
          <w:szCs w:val="24"/>
        </w:rPr>
        <w:t xml:space="preserve">Experience creating and managing a budget for planned musical projects, concerts, and festivals. </w:t>
      </w:r>
    </w:p>
    <w:p w14:paraId="73B1B295" w14:textId="16C04642" w:rsidR="00313D21" w:rsidRPr="00D305D3" w:rsidRDefault="00313D21" w:rsidP="008A27E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305D3">
        <w:rPr>
          <w:sz w:val="24"/>
          <w:szCs w:val="24"/>
        </w:rPr>
        <w:t xml:space="preserve">Successful experience promoting a music program, actively recruiting performers, sponsors and donors. </w:t>
      </w:r>
    </w:p>
    <w:p w14:paraId="4BF0880A" w14:textId="0B5CE216" w:rsidR="00313D21" w:rsidRDefault="00313D21" w:rsidP="008A27E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305D3">
        <w:rPr>
          <w:sz w:val="24"/>
          <w:szCs w:val="24"/>
        </w:rPr>
        <w:t xml:space="preserve">Strong interest in and commitment to community outreach, offering a variety of performance opportunities. </w:t>
      </w:r>
    </w:p>
    <w:p w14:paraId="00A0043C" w14:textId="5B3092BF" w:rsidR="0029417E" w:rsidRDefault="0029417E" w:rsidP="008A27E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Prior experience working wi</w:t>
      </w:r>
      <w:r w:rsidR="000C469A">
        <w:rPr>
          <w:sz w:val="24"/>
          <w:szCs w:val="24"/>
        </w:rPr>
        <w:t>th a semi-professional adult chorus</w:t>
      </w:r>
      <w:r w:rsidR="00A87E1C">
        <w:rPr>
          <w:sz w:val="24"/>
          <w:szCs w:val="24"/>
        </w:rPr>
        <w:t>.</w:t>
      </w:r>
    </w:p>
    <w:p w14:paraId="0E80A0DD" w14:textId="36A34CD2" w:rsidR="00873074" w:rsidRPr="000C469A" w:rsidRDefault="00873074" w:rsidP="006F69F3">
      <w:pPr>
        <w:spacing w:after="0"/>
        <w:ind w:left="360"/>
        <w:rPr>
          <w:b/>
          <w:bCs/>
          <w:sz w:val="24"/>
          <w:szCs w:val="24"/>
        </w:rPr>
      </w:pPr>
      <w:r w:rsidRPr="000C469A">
        <w:rPr>
          <w:b/>
          <w:bCs/>
          <w:sz w:val="24"/>
          <w:szCs w:val="24"/>
        </w:rPr>
        <w:t xml:space="preserve">Application </w:t>
      </w:r>
      <w:r w:rsidR="002310E3" w:rsidRPr="000C469A">
        <w:rPr>
          <w:b/>
          <w:bCs/>
          <w:sz w:val="24"/>
          <w:szCs w:val="24"/>
        </w:rPr>
        <w:t>Process</w:t>
      </w:r>
    </w:p>
    <w:p w14:paraId="37795BDC" w14:textId="062EBF37" w:rsidR="002310E3" w:rsidRPr="00B33894" w:rsidRDefault="002310E3" w:rsidP="006F69F3">
      <w:pPr>
        <w:pStyle w:val="ListParagraph"/>
        <w:numPr>
          <w:ilvl w:val="0"/>
          <w:numId w:val="26"/>
        </w:numPr>
        <w:spacing w:after="0"/>
        <w:ind w:left="720"/>
        <w:rPr>
          <w:sz w:val="24"/>
          <w:szCs w:val="24"/>
        </w:rPr>
      </w:pPr>
      <w:r w:rsidRPr="00B33894">
        <w:rPr>
          <w:sz w:val="24"/>
          <w:szCs w:val="24"/>
        </w:rPr>
        <w:t xml:space="preserve">Email your application to </w:t>
      </w:r>
      <w:hyperlink r:id="rId10" w:history="1">
        <w:r w:rsidR="00107153" w:rsidRPr="00160314">
          <w:rPr>
            <w:rStyle w:val="Hyperlink"/>
            <w:sz w:val="24"/>
            <w:szCs w:val="24"/>
          </w:rPr>
          <w:t>director-search@prescottchorale.com</w:t>
        </w:r>
      </w:hyperlink>
      <w:r w:rsidR="009B00B5" w:rsidRPr="00B33894">
        <w:rPr>
          <w:sz w:val="24"/>
          <w:szCs w:val="24"/>
        </w:rPr>
        <w:t>.</w:t>
      </w:r>
    </w:p>
    <w:p w14:paraId="3A07A8C4" w14:textId="3EE5E390" w:rsidR="009B00B5" w:rsidRPr="00B33894" w:rsidRDefault="009B00B5" w:rsidP="006F69F3">
      <w:pPr>
        <w:pStyle w:val="ListParagraph"/>
        <w:numPr>
          <w:ilvl w:val="0"/>
          <w:numId w:val="25"/>
        </w:numPr>
        <w:spacing w:after="0"/>
        <w:ind w:left="1080"/>
        <w:rPr>
          <w:sz w:val="24"/>
          <w:szCs w:val="24"/>
        </w:rPr>
      </w:pPr>
      <w:r w:rsidRPr="00B33894">
        <w:rPr>
          <w:sz w:val="24"/>
          <w:szCs w:val="24"/>
        </w:rPr>
        <w:t xml:space="preserve">Include a cover letter introducing yourself, </w:t>
      </w:r>
    </w:p>
    <w:p w14:paraId="0CE1C51E" w14:textId="6DBE31A7" w:rsidR="009B00B5" w:rsidRPr="00B33894" w:rsidRDefault="009B00B5" w:rsidP="006F69F3">
      <w:pPr>
        <w:pStyle w:val="ListParagraph"/>
        <w:numPr>
          <w:ilvl w:val="0"/>
          <w:numId w:val="25"/>
        </w:numPr>
        <w:spacing w:after="0"/>
        <w:ind w:left="1080"/>
        <w:rPr>
          <w:sz w:val="24"/>
          <w:szCs w:val="24"/>
        </w:rPr>
      </w:pPr>
      <w:r w:rsidRPr="00B33894">
        <w:rPr>
          <w:sz w:val="24"/>
          <w:szCs w:val="24"/>
        </w:rPr>
        <w:t>A resume</w:t>
      </w:r>
      <w:r w:rsidR="000A5C98">
        <w:rPr>
          <w:sz w:val="24"/>
          <w:szCs w:val="24"/>
        </w:rPr>
        <w:t>,</w:t>
      </w:r>
    </w:p>
    <w:p w14:paraId="4A5EDC51" w14:textId="605D2BC2" w:rsidR="00B33894" w:rsidRDefault="00B33894" w:rsidP="006F69F3">
      <w:pPr>
        <w:pStyle w:val="ListParagraph"/>
        <w:numPr>
          <w:ilvl w:val="0"/>
          <w:numId w:val="25"/>
        </w:numPr>
        <w:spacing w:after="0"/>
        <w:ind w:left="1080"/>
        <w:rPr>
          <w:sz w:val="24"/>
          <w:szCs w:val="24"/>
        </w:rPr>
      </w:pPr>
      <w:r w:rsidRPr="00B33894">
        <w:rPr>
          <w:sz w:val="24"/>
          <w:szCs w:val="24"/>
        </w:rPr>
        <w:t>Video of your recent conducting work.</w:t>
      </w:r>
    </w:p>
    <w:p w14:paraId="3FABEC09" w14:textId="324EB829" w:rsidR="000A5C98" w:rsidRDefault="000A5C98" w:rsidP="006F69F3">
      <w:pPr>
        <w:pStyle w:val="ListParagraph"/>
        <w:numPr>
          <w:ilvl w:val="0"/>
          <w:numId w:val="26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341EF8">
        <w:rPr>
          <w:sz w:val="24"/>
          <w:szCs w:val="24"/>
        </w:rPr>
        <w:t>r</w:t>
      </w:r>
      <w:r>
        <w:rPr>
          <w:sz w:val="24"/>
          <w:szCs w:val="24"/>
        </w:rPr>
        <w:t xml:space="preserve">ound </w:t>
      </w:r>
      <w:r w:rsidR="00341EF8">
        <w:rPr>
          <w:sz w:val="24"/>
          <w:szCs w:val="24"/>
        </w:rPr>
        <w:t>candidates</w:t>
      </w:r>
      <w:r>
        <w:rPr>
          <w:sz w:val="24"/>
          <w:szCs w:val="24"/>
        </w:rPr>
        <w:t xml:space="preserve"> will be contacted for interviews by </w:t>
      </w:r>
      <w:r w:rsidR="00E1060B">
        <w:rPr>
          <w:sz w:val="24"/>
          <w:szCs w:val="24"/>
        </w:rPr>
        <w:t xml:space="preserve">November </w:t>
      </w:r>
      <w:r w:rsidR="00163DE5">
        <w:rPr>
          <w:sz w:val="24"/>
          <w:szCs w:val="24"/>
        </w:rPr>
        <w:t>15 to</w:t>
      </w:r>
      <w:r>
        <w:rPr>
          <w:sz w:val="24"/>
          <w:szCs w:val="24"/>
        </w:rPr>
        <w:t xml:space="preserve"> schedule </w:t>
      </w:r>
      <w:r w:rsidR="00341EF8">
        <w:rPr>
          <w:sz w:val="24"/>
          <w:szCs w:val="24"/>
        </w:rPr>
        <w:t>a</w:t>
      </w:r>
      <w:r w:rsidR="008038F9">
        <w:rPr>
          <w:sz w:val="24"/>
          <w:szCs w:val="24"/>
        </w:rPr>
        <w:t>n initial</w:t>
      </w:r>
      <w:r w:rsidR="0092091E">
        <w:rPr>
          <w:sz w:val="24"/>
          <w:szCs w:val="24"/>
        </w:rPr>
        <w:t xml:space="preserve"> </w:t>
      </w:r>
      <w:r w:rsidR="008038F9">
        <w:rPr>
          <w:sz w:val="24"/>
          <w:szCs w:val="24"/>
        </w:rPr>
        <w:t>interview</w:t>
      </w:r>
      <w:r w:rsidR="00341EF8">
        <w:rPr>
          <w:sz w:val="24"/>
          <w:szCs w:val="24"/>
        </w:rPr>
        <w:t xml:space="preserve">. </w:t>
      </w:r>
      <w:r w:rsidR="0092091E">
        <w:rPr>
          <w:sz w:val="24"/>
          <w:szCs w:val="24"/>
        </w:rPr>
        <w:t xml:space="preserve">Virtual interviews </w:t>
      </w:r>
      <w:r w:rsidR="008E7DD1">
        <w:rPr>
          <w:sz w:val="24"/>
          <w:szCs w:val="24"/>
        </w:rPr>
        <w:t xml:space="preserve">may </w:t>
      </w:r>
      <w:r w:rsidR="0092091E">
        <w:rPr>
          <w:sz w:val="24"/>
          <w:szCs w:val="24"/>
        </w:rPr>
        <w:t>be arranged upon request.</w:t>
      </w:r>
    </w:p>
    <w:p w14:paraId="2FF9F4FB" w14:textId="7945DE56" w:rsidR="00341EF8" w:rsidRDefault="00341EF8" w:rsidP="006F69F3">
      <w:pPr>
        <w:pStyle w:val="ListParagraph"/>
        <w:numPr>
          <w:ilvl w:val="0"/>
          <w:numId w:val="26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Second round candidates will be</w:t>
      </w:r>
      <w:r w:rsidR="00D44DE0">
        <w:rPr>
          <w:sz w:val="24"/>
          <w:szCs w:val="24"/>
        </w:rPr>
        <w:t xml:space="preserve"> contacted by</w:t>
      </w:r>
      <w:r w:rsidR="0092091E">
        <w:rPr>
          <w:sz w:val="24"/>
          <w:szCs w:val="24"/>
        </w:rPr>
        <w:t xml:space="preserve"> </w:t>
      </w:r>
      <w:r w:rsidR="00F363A3">
        <w:rPr>
          <w:sz w:val="24"/>
          <w:szCs w:val="24"/>
        </w:rPr>
        <w:t xml:space="preserve">November 30 </w:t>
      </w:r>
      <w:r w:rsidR="00B4424A">
        <w:rPr>
          <w:sz w:val="24"/>
          <w:szCs w:val="24"/>
        </w:rPr>
        <w:t>to schedule an a</w:t>
      </w:r>
      <w:r w:rsidR="007A49E0">
        <w:rPr>
          <w:sz w:val="24"/>
          <w:szCs w:val="24"/>
        </w:rPr>
        <w:t>u</w:t>
      </w:r>
      <w:r w:rsidR="00B4424A">
        <w:rPr>
          <w:sz w:val="24"/>
          <w:szCs w:val="24"/>
        </w:rPr>
        <w:t xml:space="preserve">dition. </w:t>
      </w:r>
    </w:p>
    <w:p w14:paraId="2155EDC8" w14:textId="066221B4" w:rsidR="004F3D6F" w:rsidRDefault="004F3D6F" w:rsidP="006F69F3">
      <w:pPr>
        <w:pStyle w:val="ListParagraph"/>
        <w:numPr>
          <w:ilvl w:val="0"/>
          <w:numId w:val="26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final candidate will receive a job offer no later than </w:t>
      </w:r>
      <w:r w:rsidR="00017039">
        <w:rPr>
          <w:sz w:val="24"/>
          <w:szCs w:val="24"/>
        </w:rPr>
        <w:t>January 15, 2026.</w:t>
      </w:r>
      <w:r>
        <w:rPr>
          <w:sz w:val="24"/>
          <w:szCs w:val="24"/>
        </w:rPr>
        <w:t xml:space="preserve"> </w:t>
      </w:r>
    </w:p>
    <w:p w14:paraId="0902A694" w14:textId="4F67BD1F" w:rsidR="00B27190" w:rsidRPr="000A5C98" w:rsidRDefault="00D76445" w:rsidP="006F69F3">
      <w:pPr>
        <w:pStyle w:val="ListParagraph"/>
        <w:numPr>
          <w:ilvl w:val="0"/>
          <w:numId w:val="26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Questions? Contact a member of the Selection Committee at the above email address.</w:t>
      </w:r>
    </w:p>
    <w:sectPr w:rsidR="00B27190" w:rsidRPr="000A5C9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31BE" w14:textId="77777777" w:rsidR="00D73B99" w:rsidRDefault="00D73B99" w:rsidP="005F5D36">
      <w:pPr>
        <w:spacing w:after="0" w:line="240" w:lineRule="auto"/>
      </w:pPr>
      <w:r>
        <w:separator/>
      </w:r>
    </w:p>
  </w:endnote>
  <w:endnote w:type="continuationSeparator" w:id="0">
    <w:p w14:paraId="52CFB253" w14:textId="77777777" w:rsidR="00D73B99" w:rsidRDefault="00D73B99" w:rsidP="005F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826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B7C89" w14:textId="53BF0A19" w:rsidR="005F5D36" w:rsidRDefault="005F5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A987C" w14:textId="77777777" w:rsidR="005F5D36" w:rsidRDefault="005F5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763D" w14:textId="77777777" w:rsidR="00D73B99" w:rsidRDefault="00D73B99" w:rsidP="005F5D36">
      <w:pPr>
        <w:spacing w:after="0" w:line="240" w:lineRule="auto"/>
      </w:pPr>
      <w:r>
        <w:separator/>
      </w:r>
    </w:p>
  </w:footnote>
  <w:footnote w:type="continuationSeparator" w:id="0">
    <w:p w14:paraId="08837736" w14:textId="77777777" w:rsidR="00D73B99" w:rsidRDefault="00D73B99" w:rsidP="005F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48D"/>
    <w:multiLevelType w:val="hybridMultilevel"/>
    <w:tmpl w:val="8D94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57BF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915D4"/>
    <w:multiLevelType w:val="multilevel"/>
    <w:tmpl w:val="043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7351A"/>
    <w:multiLevelType w:val="multilevel"/>
    <w:tmpl w:val="043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137AF"/>
    <w:multiLevelType w:val="multilevel"/>
    <w:tmpl w:val="CF34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014B9"/>
    <w:multiLevelType w:val="hybridMultilevel"/>
    <w:tmpl w:val="63FA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E618D"/>
    <w:multiLevelType w:val="multilevel"/>
    <w:tmpl w:val="56B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A4C90"/>
    <w:multiLevelType w:val="multilevel"/>
    <w:tmpl w:val="043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A1D02"/>
    <w:multiLevelType w:val="hybridMultilevel"/>
    <w:tmpl w:val="0C7C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B27ED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0A0907"/>
    <w:multiLevelType w:val="multilevel"/>
    <w:tmpl w:val="0090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11DBA"/>
    <w:multiLevelType w:val="multilevel"/>
    <w:tmpl w:val="40B0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D783A"/>
    <w:multiLevelType w:val="multilevel"/>
    <w:tmpl w:val="CF34B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201E1D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866066"/>
    <w:multiLevelType w:val="multilevel"/>
    <w:tmpl w:val="E8DA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9D4813"/>
    <w:multiLevelType w:val="multilevel"/>
    <w:tmpl w:val="79F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113891"/>
    <w:multiLevelType w:val="multilevel"/>
    <w:tmpl w:val="C2D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F038E3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8155D5"/>
    <w:multiLevelType w:val="hybridMultilevel"/>
    <w:tmpl w:val="7DCC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94D91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45BD0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725BB3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F77CC6"/>
    <w:multiLevelType w:val="hybridMultilevel"/>
    <w:tmpl w:val="39920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791FFB"/>
    <w:multiLevelType w:val="multilevel"/>
    <w:tmpl w:val="DE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EB0AEA"/>
    <w:multiLevelType w:val="multilevel"/>
    <w:tmpl w:val="CF34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1B257A"/>
    <w:multiLevelType w:val="multilevel"/>
    <w:tmpl w:val="CF34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7786866">
    <w:abstractNumId w:val="11"/>
  </w:num>
  <w:num w:numId="2" w16cid:durableId="190530485">
    <w:abstractNumId w:val="25"/>
  </w:num>
  <w:num w:numId="3" w16cid:durableId="1904951551">
    <w:abstractNumId w:val="10"/>
  </w:num>
  <w:num w:numId="4" w16cid:durableId="183522853">
    <w:abstractNumId w:val="14"/>
  </w:num>
  <w:num w:numId="5" w16cid:durableId="1499418110">
    <w:abstractNumId w:val="7"/>
  </w:num>
  <w:num w:numId="6" w16cid:durableId="1947811235">
    <w:abstractNumId w:val="15"/>
  </w:num>
  <w:num w:numId="7" w16cid:durableId="1726761615">
    <w:abstractNumId w:val="16"/>
  </w:num>
  <w:num w:numId="8" w16cid:durableId="1747216479">
    <w:abstractNumId w:val="6"/>
  </w:num>
  <w:num w:numId="9" w16cid:durableId="842863847">
    <w:abstractNumId w:val="19"/>
  </w:num>
  <w:num w:numId="10" w16cid:durableId="2062363050">
    <w:abstractNumId w:val="4"/>
  </w:num>
  <w:num w:numId="11" w16cid:durableId="1440635854">
    <w:abstractNumId w:val="12"/>
  </w:num>
  <w:num w:numId="12" w16cid:durableId="782193979">
    <w:abstractNumId w:val="2"/>
  </w:num>
  <w:num w:numId="13" w16cid:durableId="1320187875">
    <w:abstractNumId w:val="3"/>
  </w:num>
  <w:num w:numId="14" w16cid:durableId="258147130">
    <w:abstractNumId w:val="24"/>
  </w:num>
  <w:num w:numId="15" w16cid:durableId="1295134809">
    <w:abstractNumId w:val="1"/>
  </w:num>
  <w:num w:numId="16" w16cid:durableId="951672508">
    <w:abstractNumId w:val="9"/>
  </w:num>
  <w:num w:numId="17" w16cid:durableId="1094937148">
    <w:abstractNumId w:val="17"/>
  </w:num>
  <w:num w:numId="18" w16cid:durableId="1088503323">
    <w:abstractNumId w:val="23"/>
  </w:num>
  <w:num w:numId="19" w16cid:durableId="888686241">
    <w:abstractNumId w:val="21"/>
  </w:num>
  <w:num w:numId="20" w16cid:durableId="1030571754">
    <w:abstractNumId w:val="20"/>
  </w:num>
  <w:num w:numId="21" w16cid:durableId="1270426194">
    <w:abstractNumId w:val="13"/>
  </w:num>
  <w:num w:numId="22" w16cid:durableId="352657822">
    <w:abstractNumId w:val="22"/>
  </w:num>
  <w:num w:numId="23" w16cid:durableId="308481408">
    <w:abstractNumId w:val="5"/>
  </w:num>
  <w:num w:numId="24" w16cid:durableId="757601581">
    <w:abstractNumId w:val="8"/>
  </w:num>
  <w:num w:numId="25" w16cid:durableId="1268587751">
    <w:abstractNumId w:val="0"/>
  </w:num>
  <w:num w:numId="26" w16cid:durableId="7861969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21"/>
    <w:rsid w:val="00017039"/>
    <w:rsid w:val="000303A6"/>
    <w:rsid w:val="000317AF"/>
    <w:rsid w:val="00072968"/>
    <w:rsid w:val="00080CC5"/>
    <w:rsid w:val="000A5C98"/>
    <w:rsid w:val="000B7DF1"/>
    <w:rsid w:val="000C469A"/>
    <w:rsid w:val="000D4B4D"/>
    <w:rsid w:val="000D6D7D"/>
    <w:rsid w:val="00107153"/>
    <w:rsid w:val="00111DB8"/>
    <w:rsid w:val="00161CCB"/>
    <w:rsid w:val="00161DB2"/>
    <w:rsid w:val="00163DE5"/>
    <w:rsid w:val="0017512F"/>
    <w:rsid w:val="0018304B"/>
    <w:rsid w:val="00183F98"/>
    <w:rsid w:val="001866EC"/>
    <w:rsid w:val="001A1B90"/>
    <w:rsid w:val="001A71FE"/>
    <w:rsid w:val="001D25B2"/>
    <w:rsid w:val="00214992"/>
    <w:rsid w:val="00223400"/>
    <w:rsid w:val="002310E3"/>
    <w:rsid w:val="00233983"/>
    <w:rsid w:val="00264954"/>
    <w:rsid w:val="0029417E"/>
    <w:rsid w:val="002A460F"/>
    <w:rsid w:val="002D513E"/>
    <w:rsid w:val="002D6366"/>
    <w:rsid w:val="00302F91"/>
    <w:rsid w:val="00313D21"/>
    <w:rsid w:val="00327B66"/>
    <w:rsid w:val="00336015"/>
    <w:rsid w:val="00341EF8"/>
    <w:rsid w:val="003C0E19"/>
    <w:rsid w:val="003D6B19"/>
    <w:rsid w:val="003E3360"/>
    <w:rsid w:val="003F4C7A"/>
    <w:rsid w:val="00406358"/>
    <w:rsid w:val="00456F00"/>
    <w:rsid w:val="00464D8C"/>
    <w:rsid w:val="004772EA"/>
    <w:rsid w:val="004A49F4"/>
    <w:rsid w:val="004E08F3"/>
    <w:rsid w:val="004E3866"/>
    <w:rsid w:val="004F3D6F"/>
    <w:rsid w:val="00540B62"/>
    <w:rsid w:val="00562CEF"/>
    <w:rsid w:val="005650AC"/>
    <w:rsid w:val="00580A95"/>
    <w:rsid w:val="005F5AE3"/>
    <w:rsid w:val="005F5D36"/>
    <w:rsid w:val="00613311"/>
    <w:rsid w:val="00647F14"/>
    <w:rsid w:val="00653254"/>
    <w:rsid w:val="00655D14"/>
    <w:rsid w:val="00671CA8"/>
    <w:rsid w:val="00697BAD"/>
    <w:rsid w:val="006D2557"/>
    <w:rsid w:val="006F69F3"/>
    <w:rsid w:val="0070030A"/>
    <w:rsid w:val="007225A2"/>
    <w:rsid w:val="00743E8C"/>
    <w:rsid w:val="00747EC7"/>
    <w:rsid w:val="00750F14"/>
    <w:rsid w:val="0075177E"/>
    <w:rsid w:val="007A1B85"/>
    <w:rsid w:val="007A49E0"/>
    <w:rsid w:val="007A5E36"/>
    <w:rsid w:val="007B2C82"/>
    <w:rsid w:val="007C7CFD"/>
    <w:rsid w:val="007D4669"/>
    <w:rsid w:val="007F6D01"/>
    <w:rsid w:val="008038F9"/>
    <w:rsid w:val="00824BBF"/>
    <w:rsid w:val="008265C1"/>
    <w:rsid w:val="00873074"/>
    <w:rsid w:val="008A27ED"/>
    <w:rsid w:val="008A347C"/>
    <w:rsid w:val="008C5197"/>
    <w:rsid w:val="008D19D2"/>
    <w:rsid w:val="008E7DD1"/>
    <w:rsid w:val="00914163"/>
    <w:rsid w:val="0092091E"/>
    <w:rsid w:val="00993646"/>
    <w:rsid w:val="009B00B5"/>
    <w:rsid w:val="009B34EB"/>
    <w:rsid w:val="009D30AE"/>
    <w:rsid w:val="009F3B5B"/>
    <w:rsid w:val="00A51577"/>
    <w:rsid w:val="00A87E1C"/>
    <w:rsid w:val="00AC4512"/>
    <w:rsid w:val="00AE6619"/>
    <w:rsid w:val="00AF42F2"/>
    <w:rsid w:val="00AF52EA"/>
    <w:rsid w:val="00B14CC2"/>
    <w:rsid w:val="00B20097"/>
    <w:rsid w:val="00B27190"/>
    <w:rsid w:val="00B33894"/>
    <w:rsid w:val="00B4424A"/>
    <w:rsid w:val="00B46D71"/>
    <w:rsid w:val="00B516DF"/>
    <w:rsid w:val="00B53589"/>
    <w:rsid w:val="00B8623A"/>
    <w:rsid w:val="00BF3C75"/>
    <w:rsid w:val="00C145C2"/>
    <w:rsid w:val="00C27F71"/>
    <w:rsid w:val="00C34055"/>
    <w:rsid w:val="00C37703"/>
    <w:rsid w:val="00C44ECA"/>
    <w:rsid w:val="00CA68E2"/>
    <w:rsid w:val="00CD1B10"/>
    <w:rsid w:val="00D04730"/>
    <w:rsid w:val="00D305D3"/>
    <w:rsid w:val="00D31A1C"/>
    <w:rsid w:val="00D4064B"/>
    <w:rsid w:val="00D44DE0"/>
    <w:rsid w:val="00D73B99"/>
    <w:rsid w:val="00D76445"/>
    <w:rsid w:val="00DE658E"/>
    <w:rsid w:val="00E1060B"/>
    <w:rsid w:val="00E46AE6"/>
    <w:rsid w:val="00E61990"/>
    <w:rsid w:val="00E73E84"/>
    <w:rsid w:val="00E934DE"/>
    <w:rsid w:val="00EC1273"/>
    <w:rsid w:val="00EC3A1B"/>
    <w:rsid w:val="00EE29D6"/>
    <w:rsid w:val="00EF7582"/>
    <w:rsid w:val="00F01BDA"/>
    <w:rsid w:val="00F32F2A"/>
    <w:rsid w:val="00F363A3"/>
    <w:rsid w:val="00F6597A"/>
    <w:rsid w:val="00F9618E"/>
    <w:rsid w:val="00FA18E6"/>
    <w:rsid w:val="00FB36A3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CB27"/>
  <w15:chartTrackingRefBased/>
  <w15:docId w15:val="{7DE9BC9C-CDA7-4E03-B4AA-FB2C16A9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D2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517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B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B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36"/>
  </w:style>
  <w:style w:type="paragraph" w:styleId="Footer">
    <w:name w:val="footer"/>
    <w:basedOn w:val="Normal"/>
    <w:link w:val="FooterChar"/>
    <w:uiPriority w:val="99"/>
    <w:unhideWhenUsed/>
    <w:rsid w:val="005F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cott-az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escottchoral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irector-search@prescottchora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scot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Stutey</dc:creator>
  <cp:keywords/>
  <dc:description/>
  <cp:lastModifiedBy>Sandy Stutey</cp:lastModifiedBy>
  <cp:revision>2</cp:revision>
  <cp:lastPrinted>2025-06-30T18:59:00Z</cp:lastPrinted>
  <dcterms:created xsi:type="dcterms:W3CDTF">2025-07-26T18:07:00Z</dcterms:created>
  <dcterms:modified xsi:type="dcterms:W3CDTF">2025-07-26T18:07:00Z</dcterms:modified>
</cp:coreProperties>
</file>