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03C76" w14:textId="77777777" w:rsidR="004C5E5D" w:rsidRPr="00421D18" w:rsidRDefault="004C5E5D" w:rsidP="00421D18">
      <w:pPr>
        <w:spacing w:after="100" w:afterAutospacing="1" w:line="240" w:lineRule="auto"/>
        <w:outlineLvl w:val="0"/>
        <w:rPr>
          <w:rFonts w:ascii="Calibri" w:eastAsia="Times New Roman" w:hAnsi="Calibri" w:cs="Calibri"/>
          <w:b/>
          <w:bCs/>
          <w:color w:val="000000"/>
          <w:kern w:val="36"/>
          <w:sz w:val="44"/>
          <w:szCs w:val="44"/>
          <w14:ligatures w14:val="none"/>
        </w:rPr>
      </w:pPr>
      <w:r w:rsidRPr="00421D18">
        <w:rPr>
          <w:rFonts w:ascii="Calibri" w:eastAsia="Times New Roman" w:hAnsi="Calibri" w:cs="Calibri"/>
          <w:b/>
          <w:bCs/>
          <w:color w:val="000000"/>
          <w:kern w:val="36"/>
          <w:sz w:val="44"/>
          <w:szCs w:val="44"/>
          <w14:ligatures w14:val="none"/>
        </w:rPr>
        <w:t>Federal City Performing Arts Association</w:t>
      </w:r>
    </w:p>
    <w:p w14:paraId="397C5335" w14:textId="672EDEC0" w:rsidR="004C5E5D" w:rsidRPr="00421D18" w:rsidRDefault="000F79D6" w:rsidP="00421D18">
      <w:pPr>
        <w:spacing w:after="100" w:afterAutospacing="1" w:line="240" w:lineRule="auto"/>
        <w:outlineLvl w:val="1"/>
        <w:rPr>
          <w:rFonts w:ascii="Calibri" w:eastAsia="Times New Roman" w:hAnsi="Calibri" w:cs="Calibri"/>
          <w:b/>
          <w:bCs/>
          <w:color w:val="000000"/>
          <w:kern w:val="0"/>
          <w:sz w:val="36"/>
          <w:szCs w:val="36"/>
          <w14:ligatures w14:val="none"/>
        </w:rPr>
      </w:pPr>
      <w:r w:rsidRPr="00421D18">
        <w:rPr>
          <w:rFonts w:ascii="Calibri" w:eastAsia="Times New Roman" w:hAnsi="Calibri" w:cs="Calibri"/>
          <w:b/>
          <w:bCs/>
          <w:color w:val="000000"/>
          <w:kern w:val="0"/>
          <w:sz w:val="36"/>
          <w:szCs w:val="36"/>
          <w14:ligatures w14:val="none"/>
        </w:rPr>
        <w:t xml:space="preserve">Is seeking a new </w:t>
      </w:r>
      <w:r w:rsidR="004C5E5D" w:rsidRPr="00421D18">
        <w:rPr>
          <w:rFonts w:ascii="Calibri" w:eastAsia="Times New Roman" w:hAnsi="Calibri" w:cs="Calibri"/>
          <w:b/>
          <w:bCs/>
          <w:color w:val="000000"/>
          <w:kern w:val="0"/>
          <w:sz w:val="36"/>
          <w:szCs w:val="36"/>
          <w14:ligatures w14:val="none"/>
        </w:rPr>
        <w:t xml:space="preserve">Executive Director </w:t>
      </w:r>
    </w:p>
    <w:p w14:paraId="7190F802" w14:textId="27EFD1DE" w:rsidR="004C5E5D" w:rsidRPr="00421D18" w:rsidRDefault="004C5E5D" w:rsidP="004C5E5D">
      <w:p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Organization:</w:t>
      </w:r>
      <w:r w:rsidRPr="00421D18">
        <w:rPr>
          <w:rFonts w:ascii="Calibri" w:eastAsia="Times New Roman" w:hAnsi="Calibri" w:cs="Calibri"/>
          <w:color w:val="000000"/>
          <w:kern w:val="0"/>
          <w14:ligatures w14:val="none"/>
        </w:rPr>
        <w:t> Federal City Performing Arts Association d/b/a Gay Men’s Chorus of Washington, DC (GMCW)</w:t>
      </w:r>
      <w:r w:rsidR="009421EA" w:rsidRPr="00421D18">
        <w:rPr>
          <w:rFonts w:ascii="Calibri" w:eastAsia="Times New Roman" w:hAnsi="Calibri" w:cs="Calibri"/>
          <w:color w:val="000000"/>
          <w:kern w:val="0"/>
          <w14:ligatures w14:val="none"/>
        </w:rPr>
        <w:br/>
      </w:r>
      <w:r w:rsidRPr="00421D18">
        <w:rPr>
          <w:rFonts w:ascii="Calibri" w:eastAsia="Times New Roman" w:hAnsi="Calibri" w:cs="Calibri"/>
          <w:b/>
          <w:bCs/>
          <w:color w:val="000000"/>
          <w:kern w:val="0"/>
          <w14:ligatures w14:val="none"/>
        </w:rPr>
        <w:t>Position:</w:t>
      </w:r>
      <w:r w:rsidRPr="00421D18">
        <w:rPr>
          <w:rFonts w:ascii="Calibri" w:eastAsia="Times New Roman" w:hAnsi="Calibri" w:cs="Calibri"/>
          <w:color w:val="000000"/>
          <w:kern w:val="0"/>
          <w14:ligatures w14:val="none"/>
        </w:rPr>
        <w:t> Executive Director </w:t>
      </w:r>
      <w:r w:rsidR="009421EA" w:rsidRPr="00421D18">
        <w:rPr>
          <w:rFonts w:ascii="Calibri" w:eastAsia="Times New Roman" w:hAnsi="Calibri" w:cs="Calibri"/>
          <w:color w:val="000000"/>
          <w:kern w:val="0"/>
          <w14:ligatures w14:val="none"/>
        </w:rPr>
        <w:br/>
      </w:r>
      <w:r w:rsidRPr="00421D18">
        <w:rPr>
          <w:rFonts w:ascii="Calibri" w:eastAsia="Times New Roman" w:hAnsi="Calibri" w:cs="Calibri"/>
          <w:b/>
          <w:bCs/>
          <w:color w:val="000000"/>
          <w:kern w:val="0"/>
          <w14:ligatures w14:val="none"/>
        </w:rPr>
        <w:t>Status:</w:t>
      </w:r>
      <w:r w:rsidRPr="00421D18">
        <w:rPr>
          <w:rFonts w:ascii="Calibri" w:eastAsia="Times New Roman" w:hAnsi="Calibri" w:cs="Calibri"/>
          <w:color w:val="000000"/>
          <w:kern w:val="0"/>
          <w14:ligatures w14:val="none"/>
        </w:rPr>
        <w:t> Full-Time, Exempt </w:t>
      </w:r>
      <w:r w:rsidR="009421EA" w:rsidRPr="00421D18">
        <w:rPr>
          <w:rFonts w:ascii="Calibri" w:eastAsia="Times New Roman" w:hAnsi="Calibri" w:cs="Calibri"/>
          <w:color w:val="000000"/>
          <w:kern w:val="0"/>
          <w14:ligatures w14:val="none"/>
        </w:rPr>
        <w:br/>
      </w:r>
      <w:r w:rsidRPr="00421D18">
        <w:rPr>
          <w:rFonts w:ascii="Calibri" w:eastAsia="Times New Roman" w:hAnsi="Calibri" w:cs="Calibri"/>
          <w:b/>
          <w:bCs/>
          <w:color w:val="000000"/>
          <w:kern w:val="0"/>
          <w14:ligatures w14:val="none"/>
        </w:rPr>
        <w:t>Reports To:</w:t>
      </w:r>
      <w:r w:rsidRPr="00421D18">
        <w:rPr>
          <w:rFonts w:ascii="Calibri" w:eastAsia="Times New Roman" w:hAnsi="Calibri" w:cs="Calibri"/>
          <w:color w:val="000000"/>
          <w:kern w:val="0"/>
          <w14:ligatures w14:val="none"/>
        </w:rPr>
        <w:t> Board of Directors </w:t>
      </w:r>
      <w:r w:rsidR="009421EA" w:rsidRPr="00421D18">
        <w:rPr>
          <w:rFonts w:ascii="Calibri" w:eastAsia="Times New Roman" w:hAnsi="Calibri" w:cs="Calibri"/>
          <w:color w:val="000000"/>
          <w:kern w:val="0"/>
          <w14:ligatures w14:val="none"/>
        </w:rPr>
        <w:br/>
      </w:r>
      <w:r w:rsidRPr="00421D18">
        <w:rPr>
          <w:rFonts w:ascii="Calibri" w:eastAsia="Times New Roman" w:hAnsi="Calibri" w:cs="Calibri"/>
          <w:b/>
          <w:bCs/>
          <w:color w:val="000000"/>
          <w:kern w:val="0"/>
          <w14:ligatures w14:val="none"/>
        </w:rPr>
        <w:t>Location:</w:t>
      </w:r>
      <w:r w:rsidRPr="00421D18">
        <w:rPr>
          <w:rFonts w:ascii="Calibri" w:eastAsia="Times New Roman" w:hAnsi="Calibri" w:cs="Calibri"/>
          <w:color w:val="000000"/>
          <w:kern w:val="0"/>
          <w14:ligatures w14:val="none"/>
        </w:rPr>
        <w:t> Washington, DC</w:t>
      </w:r>
    </w:p>
    <w:p w14:paraId="61876A2C" w14:textId="77777777" w:rsidR="004C5E5D" w:rsidRPr="00421D18" w:rsidRDefault="004C5E5D" w:rsidP="004C5E5D">
      <w:pPr>
        <w:spacing w:before="100" w:beforeAutospacing="1" w:after="100" w:afterAutospacing="1" w:line="240" w:lineRule="auto"/>
        <w:outlineLvl w:val="2"/>
        <w:rPr>
          <w:rFonts w:ascii="Calibri" w:eastAsia="Times New Roman" w:hAnsi="Calibri" w:cs="Calibri"/>
          <w:b/>
          <w:bCs/>
          <w:color w:val="000000"/>
          <w:kern w:val="0"/>
          <w:sz w:val="27"/>
          <w:szCs w:val="27"/>
          <w14:ligatures w14:val="none"/>
        </w:rPr>
      </w:pPr>
      <w:r w:rsidRPr="00421D18">
        <w:rPr>
          <w:rFonts w:ascii="Calibri" w:eastAsia="Times New Roman" w:hAnsi="Calibri" w:cs="Calibri"/>
          <w:b/>
          <w:bCs/>
          <w:color w:val="000000"/>
          <w:kern w:val="0"/>
          <w:sz w:val="27"/>
          <w:szCs w:val="27"/>
          <w14:ligatures w14:val="none"/>
        </w:rPr>
        <w:t>About GMCW</w:t>
      </w:r>
    </w:p>
    <w:p w14:paraId="23010728" w14:textId="511FE419" w:rsidR="004C5E5D" w:rsidRPr="00421D18" w:rsidRDefault="00CE0637" w:rsidP="004C5E5D">
      <w:pPr>
        <w:spacing w:before="100" w:beforeAutospacing="1" w:after="100" w:afterAutospacing="1"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Founded in</w:t>
      </w:r>
      <w:r w:rsidR="00DE3181" w:rsidRPr="00421D18">
        <w:rPr>
          <w:rFonts w:ascii="Calibri" w:eastAsia="Times New Roman" w:hAnsi="Calibri" w:cs="Calibri"/>
          <w:color w:val="000000"/>
          <w:kern w:val="0"/>
          <w14:ligatures w14:val="none"/>
        </w:rPr>
        <w:t xml:space="preserve"> </w:t>
      </w:r>
      <w:r w:rsidR="004C5E5D" w:rsidRPr="00421D18">
        <w:rPr>
          <w:rFonts w:ascii="Calibri" w:eastAsia="Times New Roman" w:hAnsi="Calibri" w:cs="Calibri"/>
          <w:color w:val="000000"/>
          <w:kern w:val="0"/>
          <w14:ligatures w14:val="none"/>
        </w:rPr>
        <w:t>1981,</w:t>
      </w:r>
      <w:r w:rsidR="009421EA" w:rsidRPr="00421D18">
        <w:rPr>
          <w:rFonts w:ascii="Calibri" w:eastAsia="Times New Roman" w:hAnsi="Calibri" w:cs="Calibri"/>
          <w:color w:val="000000"/>
          <w:kern w:val="0"/>
          <w14:ligatures w14:val="none"/>
        </w:rPr>
        <w:t xml:space="preserve"> </w:t>
      </w:r>
      <w:r w:rsidR="004C5E5D" w:rsidRPr="00421D18">
        <w:rPr>
          <w:rFonts w:ascii="Calibri" w:eastAsia="Times New Roman" w:hAnsi="Calibri" w:cs="Calibri"/>
          <w:color w:val="000000"/>
          <w:kern w:val="0"/>
          <w14:ligatures w14:val="none"/>
        </w:rPr>
        <w:t xml:space="preserve">the Gay Men’s Chorus of Washington, DC (GMCW) </w:t>
      </w:r>
      <w:r>
        <w:rPr>
          <w:rFonts w:ascii="Calibri" w:eastAsia="Times New Roman" w:hAnsi="Calibri" w:cs="Calibri"/>
          <w:color w:val="000000"/>
          <w:kern w:val="0"/>
          <w14:ligatures w14:val="none"/>
        </w:rPr>
        <w:t xml:space="preserve">is </w:t>
      </w:r>
      <w:r w:rsidR="004C5E5D" w:rsidRPr="00421D18">
        <w:rPr>
          <w:rFonts w:ascii="Calibri" w:eastAsia="Times New Roman" w:hAnsi="Calibri" w:cs="Calibri"/>
          <w:color w:val="000000"/>
          <w:kern w:val="0"/>
          <w14:ligatures w14:val="none"/>
        </w:rPr>
        <w:t>a community-based, not-for-profit LGBTQ+ and allied arts organization with an annual budget of $1.</w:t>
      </w:r>
      <w:r w:rsidR="000F79D6" w:rsidRPr="00421D18">
        <w:rPr>
          <w:rFonts w:ascii="Calibri" w:eastAsia="Times New Roman" w:hAnsi="Calibri" w:cs="Calibri"/>
          <w:color w:val="000000"/>
          <w:kern w:val="0"/>
          <w14:ligatures w14:val="none"/>
        </w:rPr>
        <w:t>9</w:t>
      </w:r>
      <w:r w:rsidR="004C5E5D" w:rsidRPr="00421D18">
        <w:rPr>
          <w:rFonts w:ascii="Calibri" w:eastAsia="Times New Roman" w:hAnsi="Calibri" w:cs="Calibri"/>
          <w:color w:val="000000"/>
          <w:kern w:val="0"/>
          <w14:ligatures w14:val="none"/>
        </w:rPr>
        <w:t>M. Our mission is to </w:t>
      </w:r>
      <w:r w:rsidR="004C5E5D" w:rsidRPr="00421D18">
        <w:rPr>
          <w:rFonts w:ascii="Calibri" w:eastAsia="Times New Roman" w:hAnsi="Calibri" w:cs="Calibri"/>
          <w:b/>
          <w:bCs/>
          <w:color w:val="000000"/>
          <w:kern w:val="0"/>
          <w14:ligatures w14:val="none"/>
        </w:rPr>
        <w:t>inspire equality and inclusion with musical performances and education promoting justice and dignity for all.</w:t>
      </w:r>
    </w:p>
    <w:p w14:paraId="797C55F4" w14:textId="75C0FC1C" w:rsidR="004C5E5D" w:rsidRPr="00421D18" w:rsidRDefault="004C5E5D" w:rsidP="004C5E5D">
      <w:p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color w:val="000000"/>
          <w:kern w:val="0"/>
          <w14:ligatures w14:val="none"/>
        </w:rPr>
        <w:t xml:space="preserve">GMCW comprises over 300 performing and support members across its flagship Chorus, </w:t>
      </w:r>
      <w:r w:rsidR="00CE0637">
        <w:rPr>
          <w:rFonts w:ascii="Calibri" w:eastAsia="Times New Roman" w:hAnsi="Calibri" w:cs="Calibri"/>
          <w:color w:val="000000"/>
          <w:kern w:val="0"/>
          <w14:ligatures w14:val="none"/>
        </w:rPr>
        <w:t xml:space="preserve">including </w:t>
      </w:r>
      <w:r w:rsidRPr="00421D18">
        <w:rPr>
          <w:rFonts w:ascii="Calibri" w:eastAsia="Times New Roman" w:hAnsi="Calibri" w:cs="Calibri"/>
          <w:color w:val="000000"/>
          <w:kern w:val="0"/>
          <w14:ligatures w14:val="none"/>
        </w:rPr>
        <w:t>three small ensembles (</w:t>
      </w:r>
      <w:r w:rsidRPr="00421D18">
        <w:rPr>
          <w:rFonts w:ascii="Calibri" w:eastAsia="Times New Roman" w:hAnsi="Calibri" w:cs="Calibri"/>
          <w:i/>
          <w:iCs/>
          <w:color w:val="000000"/>
          <w:kern w:val="0"/>
          <w14:ligatures w14:val="none"/>
        </w:rPr>
        <w:t>Rock Creek Singers</w:t>
      </w:r>
      <w:r w:rsidRPr="00421D18">
        <w:rPr>
          <w:rFonts w:ascii="Calibri" w:eastAsia="Times New Roman" w:hAnsi="Calibri" w:cs="Calibri"/>
          <w:color w:val="000000"/>
          <w:kern w:val="0"/>
          <w14:ligatures w14:val="none"/>
        </w:rPr>
        <w:t>, </w:t>
      </w:r>
      <w:r w:rsidRPr="00421D18">
        <w:rPr>
          <w:rFonts w:ascii="Calibri" w:eastAsia="Times New Roman" w:hAnsi="Calibri" w:cs="Calibri"/>
          <w:i/>
          <w:iCs/>
          <w:color w:val="000000"/>
          <w:kern w:val="0"/>
          <w14:ligatures w14:val="none"/>
        </w:rPr>
        <w:t>Potomac Fever</w:t>
      </w:r>
      <w:r w:rsidRPr="00421D18">
        <w:rPr>
          <w:rFonts w:ascii="Calibri" w:eastAsia="Times New Roman" w:hAnsi="Calibri" w:cs="Calibri"/>
          <w:color w:val="000000"/>
          <w:kern w:val="0"/>
          <w14:ligatures w14:val="none"/>
        </w:rPr>
        <w:t>, and </w:t>
      </w:r>
      <w:r w:rsidRPr="00421D18">
        <w:rPr>
          <w:rFonts w:ascii="Calibri" w:eastAsia="Times New Roman" w:hAnsi="Calibri" w:cs="Calibri"/>
          <w:i/>
          <w:iCs/>
          <w:color w:val="000000"/>
          <w:kern w:val="0"/>
          <w14:ligatures w14:val="none"/>
        </w:rPr>
        <w:t>Seasons of Love</w:t>
      </w:r>
      <w:r w:rsidRPr="00421D18">
        <w:rPr>
          <w:rFonts w:ascii="Calibri" w:eastAsia="Times New Roman" w:hAnsi="Calibri" w:cs="Calibri"/>
          <w:color w:val="000000"/>
          <w:kern w:val="0"/>
          <w14:ligatures w14:val="none"/>
        </w:rPr>
        <w:t xml:space="preserve">), </w:t>
      </w:r>
      <w:r w:rsidR="00F92741">
        <w:rPr>
          <w:rFonts w:ascii="Calibri" w:eastAsia="Times New Roman" w:hAnsi="Calibri" w:cs="Calibri"/>
          <w:color w:val="000000"/>
          <w:kern w:val="0"/>
          <w14:ligatures w14:val="none"/>
        </w:rPr>
        <w:t xml:space="preserve">a </w:t>
      </w:r>
      <w:r w:rsidRPr="00421D18">
        <w:rPr>
          <w:rFonts w:ascii="Calibri" w:eastAsia="Times New Roman" w:hAnsi="Calibri" w:cs="Calibri"/>
          <w:color w:val="000000"/>
          <w:kern w:val="0"/>
          <w14:ligatures w14:val="none"/>
        </w:rPr>
        <w:t>dance company (</w:t>
      </w:r>
      <w:r w:rsidRPr="00421D18">
        <w:rPr>
          <w:rFonts w:ascii="Calibri" w:eastAsia="Times New Roman" w:hAnsi="Calibri" w:cs="Calibri"/>
          <w:i/>
          <w:iCs/>
          <w:color w:val="000000"/>
          <w:kern w:val="0"/>
          <w14:ligatures w14:val="none"/>
        </w:rPr>
        <w:t>17th Street Dance</w:t>
      </w:r>
      <w:r w:rsidRPr="00421D18">
        <w:rPr>
          <w:rFonts w:ascii="Calibri" w:eastAsia="Times New Roman" w:hAnsi="Calibri" w:cs="Calibri"/>
          <w:color w:val="000000"/>
          <w:kern w:val="0"/>
          <w14:ligatures w14:val="none"/>
        </w:rPr>
        <w:t xml:space="preserve">), and </w:t>
      </w:r>
      <w:r w:rsidR="00F92741">
        <w:rPr>
          <w:rFonts w:ascii="Calibri" w:eastAsia="Times New Roman" w:hAnsi="Calibri" w:cs="Calibri"/>
          <w:color w:val="000000"/>
          <w:kern w:val="0"/>
          <w14:ligatures w14:val="none"/>
        </w:rPr>
        <w:t xml:space="preserve">a </w:t>
      </w:r>
      <w:r w:rsidRPr="00421D18">
        <w:rPr>
          <w:rFonts w:ascii="Calibri" w:eastAsia="Times New Roman" w:hAnsi="Calibri" w:cs="Calibri"/>
          <w:color w:val="000000"/>
          <w:kern w:val="0"/>
          <w14:ligatures w14:val="none"/>
        </w:rPr>
        <w:t>youth chorus for LGBTQ+ and allied youth ages 13–18 (</w:t>
      </w:r>
      <w:proofErr w:type="spellStart"/>
      <w:r w:rsidRPr="00421D18">
        <w:rPr>
          <w:rFonts w:ascii="Calibri" w:eastAsia="Times New Roman" w:hAnsi="Calibri" w:cs="Calibri"/>
          <w:i/>
          <w:iCs/>
          <w:color w:val="000000"/>
          <w:kern w:val="0"/>
          <w14:ligatures w14:val="none"/>
        </w:rPr>
        <w:t>GenOUT</w:t>
      </w:r>
      <w:proofErr w:type="spellEnd"/>
      <w:r w:rsidRPr="00421D18">
        <w:rPr>
          <w:rFonts w:ascii="Calibri" w:eastAsia="Times New Roman" w:hAnsi="Calibri" w:cs="Calibri"/>
          <w:i/>
          <w:iCs/>
          <w:color w:val="000000"/>
          <w:kern w:val="0"/>
          <w14:ligatures w14:val="none"/>
        </w:rPr>
        <w:t xml:space="preserve"> Youth Chorus</w:t>
      </w:r>
      <w:r w:rsidRPr="00421D18">
        <w:rPr>
          <w:rFonts w:ascii="Calibri" w:eastAsia="Times New Roman" w:hAnsi="Calibri" w:cs="Calibri"/>
          <w:color w:val="000000"/>
          <w:kern w:val="0"/>
          <w14:ligatures w14:val="none"/>
        </w:rPr>
        <w:t xml:space="preserve">). Each season, GMCW presents three mainstage productions, a cabaret, and a stand-alone concert for </w:t>
      </w:r>
      <w:proofErr w:type="spellStart"/>
      <w:r w:rsidRPr="00421D18">
        <w:rPr>
          <w:rFonts w:ascii="Calibri" w:eastAsia="Times New Roman" w:hAnsi="Calibri" w:cs="Calibri"/>
          <w:color w:val="000000"/>
          <w:kern w:val="0"/>
          <w14:ligatures w14:val="none"/>
        </w:rPr>
        <w:t>GenOUT</w:t>
      </w:r>
      <w:proofErr w:type="spellEnd"/>
      <w:r w:rsidRPr="00421D18">
        <w:rPr>
          <w:rFonts w:ascii="Calibri" w:eastAsia="Times New Roman" w:hAnsi="Calibri" w:cs="Calibri"/>
          <w:color w:val="000000"/>
          <w:kern w:val="0"/>
          <w14:ligatures w14:val="none"/>
        </w:rPr>
        <w:t xml:space="preserve">, </w:t>
      </w:r>
      <w:r w:rsidR="00F92741">
        <w:rPr>
          <w:rFonts w:ascii="Calibri" w:eastAsia="Times New Roman" w:hAnsi="Calibri" w:cs="Calibri"/>
          <w:color w:val="000000"/>
          <w:kern w:val="0"/>
          <w14:ligatures w14:val="none"/>
        </w:rPr>
        <w:t xml:space="preserve">100 </w:t>
      </w:r>
      <w:r w:rsidRPr="00421D18">
        <w:rPr>
          <w:rFonts w:ascii="Calibri" w:eastAsia="Times New Roman" w:hAnsi="Calibri" w:cs="Calibri"/>
          <w:color w:val="000000"/>
          <w:kern w:val="0"/>
          <w14:ligatures w14:val="none"/>
        </w:rPr>
        <w:t>outreach events, recordings, domestic/international tours, and our annual </w:t>
      </w:r>
      <w:r w:rsidRPr="00421D18">
        <w:rPr>
          <w:rFonts w:ascii="Calibri" w:eastAsia="Times New Roman" w:hAnsi="Calibri" w:cs="Calibri"/>
          <w:i/>
          <w:iCs/>
          <w:color w:val="000000"/>
          <w:kern w:val="0"/>
          <w14:ligatures w14:val="none"/>
        </w:rPr>
        <w:t>Spring Affair</w:t>
      </w:r>
      <w:r w:rsidRPr="00421D18">
        <w:rPr>
          <w:rFonts w:ascii="Calibri" w:eastAsia="Times New Roman" w:hAnsi="Calibri" w:cs="Calibri"/>
          <w:color w:val="000000"/>
          <w:kern w:val="0"/>
          <w14:ligatures w14:val="none"/>
        </w:rPr>
        <w:t> </w:t>
      </w:r>
      <w:r w:rsidR="00DE3181" w:rsidRPr="00421D18">
        <w:rPr>
          <w:rFonts w:ascii="Calibri" w:eastAsia="Times New Roman" w:hAnsi="Calibri" w:cs="Calibri"/>
          <w:color w:val="000000"/>
          <w:kern w:val="0"/>
          <w14:ligatures w14:val="none"/>
        </w:rPr>
        <w:t xml:space="preserve">fundraising </w:t>
      </w:r>
      <w:r w:rsidRPr="00421D18">
        <w:rPr>
          <w:rFonts w:ascii="Calibri" w:eastAsia="Times New Roman" w:hAnsi="Calibri" w:cs="Calibri"/>
          <w:color w:val="000000"/>
          <w:kern w:val="0"/>
          <w14:ligatures w14:val="none"/>
        </w:rPr>
        <w:t>gala.</w:t>
      </w:r>
    </w:p>
    <w:p w14:paraId="70313007" w14:textId="77777777" w:rsidR="004C5E5D" w:rsidRPr="00421D18" w:rsidRDefault="004C5E5D" w:rsidP="004C5E5D">
      <w:pPr>
        <w:spacing w:before="100" w:beforeAutospacing="1" w:after="100" w:afterAutospacing="1" w:line="240" w:lineRule="auto"/>
        <w:outlineLvl w:val="2"/>
        <w:rPr>
          <w:rFonts w:ascii="Calibri" w:eastAsia="Times New Roman" w:hAnsi="Calibri" w:cs="Calibri"/>
          <w:b/>
          <w:bCs/>
          <w:color w:val="000000"/>
          <w:kern w:val="0"/>
          <w:sz w:val="27"/>
          <w:szCs w:val="27"/>
          <w14:ligatures w14:val="none"/>
        </w:rPr>
      </w:pPr>
      <w:r w:rsidRPr="00421D18">
        <w:rPr>
          <w:rFonts w:ascii="Calibri" w:eastAsia="Times New Roman" w:hAnsi="Calibri" w:cs="Calibri"/>
          <w:b/>
          <w:bCs/>
          <w:color w:val="000000"/>
          <w:kern w:val="0"/>
          <w:sz w:val="27"/>
          <w:szCs w:val="27"/>
          <w14:ligatures w14:val="none"/>
        </w:rPr>
        <w:t>Primary Responsibilities</w:t>
      </w:r>
    </w:p>
    <w:p w14:paraId="50B330C0" w14:textId="3C582B9E" w:rsidR="00AF26B5" w:rsidRPr="00421D18" w:rsidRDefault="00AF26B5" w:rsidP="00AF26B5">
      <w:pPr>
        <w:spacing w:before="100" w:beforeAutospacing="1" w:after="100" w:afterAutospacing="1" w:line="240" w:lineRule="auto"/>
        <w:outlineLvl w:val="3"/>
        <w:rPr>
          <w:rFonts w:ascii="Calibri" w:eastAsia="Times New Roman" w:hAnsi="Calibri" w:cs="Calibri"/>
          <w:b/>
          <w:bCs/>
          <w:color w:val="000000"/>
          <w:kern w:val="0"/>
          <w14:ligatures w14:val="none"/>
        </w:rPr>
      </w:pPr>
      <w:r w:rsidRPr="00421D18">
        <w:rPr>
          <w:rFonts w:ascii="Calibri" w:eastAsia="Times New Roman" w:hAnsi="Calibri" w:cs="Calibri"/>
          <w:b/>
          <w:bCs/>
          <w:color w:val="000000"/>
          <w:kern w:val="0"/>
          <w14:ligatures w14:val="none"/>
        </w:rPr>
        <w:t>1. Strategic Leadership</w:t>
      </w:r>
    </w:p>
    <w:p w14:paraId="05621716" w14:textId="0DBC0250" w:rsidR="00AF26B5" w:rsidRPr="00421D18" w:rsidRDefault="00052FD5" w:rsidP="00AF26B5">
      <w:p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color w:val="000000"/>
          <w:kern w:val="0"/>
          <w14:ligatures w14:val="none"/>
        </w:rPr>
        <w:t>C</w:t>
      </w:r>
      <w:r w:rsidR="00AF26B5" w:rsidRPr="00421D18">
        <w:rPr>
          <w:rFonts w:ascii="Calibri" w:eastAsia="Times New Roman" w:hAnsi="Calibri" w:cs="Calibri"/>
          <w:color w:val="000000"/>
          <w:kern w:val="0"/>
          <w14:ligatures w14:val="none"/>
        </w:rPr>
        <w:t xml:space="preserve">lose </w:t>
      </w:r>
      <w:r w:rsidRPr="00421D18">
        <w:rPr>
          <w:rFonts w:ascii="Calibri" w:eastAsia="Times New Roman" w:hAnsi="Calibri" w:cs="Calibri"/>
          <w:color w:val="000000"/>
          <w:kern w:val="0"/>
          <w14:ligatures w14:val="none"/>
        </w:rPr>
        <w:t>partner</w:t>
      </w:r>
      <w:r w:rsidR="00F92741">
        <w:rPr>
          <w:rFonts w:ascii="Calibri" w:eastAsia="Times New Roman" w:hAnsi="Calibri" w:cs="Calibri"/>
          <w:color w:val="000000"/>
          <w:kern w:val="0"/>
          <w14:ligatures w14:val="none"/>
        </w:rPr>
        <w:t>ship</w:t>
      </w:r>
      <w:r w:rsidRPr="00421D18">
        <w:rPr>
          <w:rFonts w:ascii="Calibri" w:eastAsia="Times New Roman" w:hAnsi="Calibri" w:cs="Calibri"/>
          <w:color w:val="000000"/>
          <w:kern w:val="0"/>
          <w14:ligatures w14:val="none"/>
        </w:rPr>
        <w:t xml:space="preserve"> </w:t>
      </w:r>
      <w:r w:rsidR="00AF26B5" w:rsidRPr="00421D18">
        <w:rPr>
          <w:rFonts w:ascii="Calibri" w:eastAsia="Times New Roman" w:hAnsi="Calibri" w:cs="Calibri"/>
          <w:color w:val="000000"/>
          <w:kern w:val="0"/>
          <w14:ligatures w14:val="none"/>
        </w:rPr>
        <w:t>with the Artistic Director to co-lead the organization to ensure the successful achievement of its mission, vision, and strategic goals:</w:t>
      </w:r>
    </w:p>
    <w:p w14:paraId="1E4CA610" w14:textId="6CA470B0" w:rsidR="00006492" w:rsidRPr="00421D18" w:rsidRDefault="00006492" w:rsidP="00006492">
      <w:pPr>
        <w:numPr>
          <w:ilvl w:val="0"/>
          <w:numId w:val="1"/>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 xml:space="preserve">Public Representative: </w:t>
      </w:r>
      <w:r w:rsidRPr="00421D18">
        <w:rPr>
          <w:rFonts w:ascii="Calibri" w:eastAsia="Times New Roman" w:hAnsi="Calibri" w:cs="Calibri"/>
          <w:color w:val="000000"/>
          <w:kern w:val="0"/>
          <w14:ligatures w14:val="none"/>
        </w:rPr>
        <w:t>A primary face and voice of GMCW.</w:t>
      </w:r>
    </w:p>
    <w:p w14:paraId="1F1C5899" w14:textId="7ABC41ED" w:rsidR="00AF26B5" w:rsidRPr="00421D18" w:rsidRDefault="00AF26B5" w:rsidP="00AF26B5">
      <w:pPr>
        <w:numPr>
          <w:ilvl w:val="0"/>
          <w:numId w:val="1"/>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 xml:space="preserve">Staff Supervision: </w:t>
      </w:r>
      <w:r w:rsidRPr="00421D18">
        <w:rPr>
          <w:rFonts w:ascii="Calibri" w:eastAsia="Times New Roman" w:hAnsi="Calibri" w:cs="Calibri"/>
          <w:color w:val="000000"/>
          <w:kern w:val="0"/>
          <w14:ligatures w14:val="none"/>
        </w:rPr>
        <w:t>Directly supervise Director of Development, Director of Marketing, and Director of Patron Services.</w:t>
      </w:r>
    </w:p>
    <w:p w14:paraId="3C6481D0" w14:textId="325F35A6" w:rsidR="00AF26B5" w:rsidRPr="00421D18" w:rsidRDefault="00006492" w:rsidP="004C5E5D">
      <w:pPr>
        <w:numPr>
          <w:ilvl w:val="0"/>
          <w:numId w:val="1"/>
        </w:numPr>
        <w:spacing w:before="100" w:beforeAutospacing="1" w:after="100" w:afterAutospacing="1" w:line="240" w:lineRule="auto"/>
        <w:outlineLvl w:val="3"/>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V</w:t>
      </w:r>
      <w:r w:rsidR="00AF26B5" w:rsidRPr="00421D18">
        <w:rPr>
          <w:rFonts w:ascii="Calibri" w:eastAsia="Times New Roman" w:hAnsi="Calibri" w:cs="Calibri"/>
          <w:b/>
          <w:bCs/>
          <w:color w:val="000000"/>
          <w:kern w:val="0"/>
          <w14:ligatures w14:val="none"/>
        </w:rPr>
        <w:t>olunteer</w:t>
      </w:r>
      <w:r w:rsidRPr="00421D18">
        <w:rPr>
          <w:rFonts w:ascii="Calibri" w:eastAsia="Times New Roman" w:hAnsi="Calibri" w:cs="Calibri"/>
          <w:b/>
          <w:bCs/>
          <w:color w:val="000000"/>
          <w:kern w:val="0"/>
          <w14:ligatures w14:val="none"/>
        </w:rPr>
        <w:t xml:space="preserve"> </w:t>
      </w:r>
      <w:r w:rsidR="00DE3181" w:rsidRPr="00421D18">
        <w:rPr>
          <w:rFonts w:ascii="Calibri" w:eastAsia="Times New Roman" w:hAnsi="Calibri" w:cs="Calibri"/>
          <w:b/>
          <w:bCs/>
          <w:color w:val="000000"/>
          <w:kern w:val="0"/>
          <w14:ligatures w14:val="none"/>
        </w:rPr>
        <w:t>Relations</w:t>
      </w:r>
      <w:r w:rsidRPr="00421D18">
        <w:rPr>
          <w:rFonts w:ascii="Calibri" w:eastAsia="Times New Roman" w:hAnsi="Calibri" w:cs="Calibri"/>
          <w:b/>
          <w:bCs/>
          <w:color w:val="000000"/>
          <w:kern w:val="0"/>
          <w14:ligatures w14:val="none"/>
        </w:rPr>
        <w:t>:</w:t>
      </w:r>
      <w:r w:rsidR="00960C56" w:rsidRPr="00421D18">
        <w:rPr>
          <w:rFonts w:ascii="Calibri" w:eastAsia="Times New Roman" w:hAnsi="Calibri" w:cs="Calibri"/>
          <w:b/>
          <w:bCs/>
          <w:color w:val="000000"/>
          <w:kern w:val="0"/>
          <w14:ligatures w14:val="none"/>
        </w:rPr>
        <w:t xml:space="preserve"> </w:t>
      </w:r>
      <w:r w:rsidR="00052FD5" w:rsidRPr="00421D18">
        <w:rPr>
          <w:rFonts w:ascii="Calibri" w:eastAsia="Times New Roman" w:hAnsi="Calibri" w:cs="Calibri"/>
          <w:color w:val="000000"/>
          <w:kern w:val="0"/>
          <w14:ligatures w14:val="none"/>
        </w:rPr>
        <w:t xml:space="preserve">While GMCW is not a member organization, </w:t>
      </w:r>
      <w:r w:rsidR="00DE3181" w:rsidRPr="00421D18">
        <w:rPr>
          <w:rFonts w:ascii="Calibri" w:eastAsia="Times New Roman" w:hAnsi="Calibri" w:cs="Calibri"/>
          <w:color w:val="000000"/>
          <w:kern w:val="0"/>
          <w14:ligatures w14:val="none"/>
        </w:rPr>
        <w:t xml:space="preserve">it relies on more than 300 performing and support volunteers who require ongoing engagement, communication, and support, including the </w:t>
      </w:r>
      <w:r w:rsidR="00F92741">
        <w:rPr>
          <w:rFonts w:ascii="Calibri" w:eastAsia="Times New Roman" w:hAnsi="Calibri" w:cs="Calibri"/>
          <w:color w:val="000000"/>
          <w:kern w:val="0"/>
          <w14:ligatures w14:val="none"/>
        </w:rPr>
        <w:t>C</w:t>
      </w:r>
      <w:r w:rsidR="00DE3181" w:rsidRPr="00421D18">
        <w:rPr>
          <w:rFonts w:ascii="Calibri" w:eastAsia="Times New Roman" w:hAnsi="Calibri" w:cs="Calibri"/>
          <w:color w:val="000000"/>
          <w:kern w:val="0"/>
          <w14:ligatures w14:val="none"/>
        </w:rPr>
        <w:t>horus’s elected volunteer leaders.</w:t>
      </w:r>
    </w:p>
    <w:p w14:paraId="2A0C7B19" w14:textId="4B074CC3" w:rsidR="004C5E5D" w:rsidRPr="00421D18" w:rsidRDefault="00052FD5" w:rsidP="004C5E5D">
      <w:pPr>
        <w:spacing w:before="100" w:beforeAutospacing="1" w:after="100" w:afterAutospacing="1" w:line="240" w:lineRule="auto"/>
        <w:outlineLvl w:val="3"/>
        <w:rPr>
          <w:rFonts w:ascii="Calibri" w:eastAsia="Times New Roman" w:hAnsi="Calibri" w:cs="Calibri"/>
          <w:b/>
          <w:bCs/>
          <w:color w:val="000000"/>
          <w:kern w:val="0"/>
          <w14:ligatures w14:val="none"/>
        </w:rPr>
      </w:pPr>
      <w:r w:rsidRPr="00421D18">
        <w:rPr>
          <w:rFonts w:ascii="Calibri" w:eastAsia="Times New Roman" w:hAnsi="Calibri" w:cs="Calibri"/>
          <w:b/>
          <w:bCs/>
          <w:color w:val="000000"/>
          <w:kern w:val="0"/>
          <w14:ligatures w14:val="none"/>
        </w:rPr>
        <w:t>2</w:t>
      </w:r>
      <w:r w:rsidR="004C5E5D" w:rsidRPr="00421D18">
        <w:rPr>
          <w:rFonts w:ascii="Calibri" w:eastAsia="Times New Roman" w:hAnsi="Calibri" w:cs="Calibri"/>
          <w:b/>
          <w:bCs/>
          <w:color w:val="000000"/>
          <w:kern w:val="0"/>
          <w14:ligatures w14:val="none"/>
        </w:rPr>
        <w:t>. Fundraising &amp; Strategic Development</w:t>
      </w:r>
    </w:p>
    <w:p w14:paraId="3BDB3FFB" w14:textId="2F37DA69" w:rsidR="004C5E5D" w:rsidRPr="00421D18" w:rsidRDefault="004C5E5D" w:rsidP="004C5E5D">
      <w:p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color w:val="000000"/>
          <w:kern w:val="0"/>
          <w14:ligatures w14:val="none"/>
        </w:rPr>
        <w:t xml:space="preserve">As chief development officer, </w:t>
      </w:r>
      <w:r w:rsidR="009421EA" w:rsidRPr="00421D18">
        <w:rPr>
          <w:rFonts w:ascii="Calibri" w:eastAsia="Times New Roman" w:hAnsi="Calibri" w:cs="Calibri"/>
          <w:color w:val="000000"/>
          <w:kern w:val="0"/>
          <w14:ligatures w14:val="none"/>
        </w:rPr>
        <w:t xml:space="preserve">partner with the Director of Development to </w:t>
      </w:r>
      <w:r w:rsidRPr="00421D18">
        <w:rPr>
          <w:rFonts w:ascii="Calibri" w:eastAsia="Times New Roman" w:hAnsi="Calibri" w:cs="Calibri"/>
          <w:color w:val="000000"/>
          <w:kern w:val="0"/>
          <w14:ligatures w14:val="none"/>
        </w:rPr>
        <w:t>design and execute a comprehensive fundraising strategy to sustain and expand the organization’s $1.</w:t>
      </w:r>
      <w:r w:rsidR="000F79D6" w:rsidRPr="00421D18">
        <w:rPr>
          <w:rFonts w:ascii="Calibri" w:eastAsia="Times New Roman" w:hAnsi="Calibri" w:cs="Calibri"/>
          <w:color w:val="000000"/>
          <w:kern w:val="0"/>
          <w14:ligatures w14:val="none"/>
        </w:rPr>
        <w:t>9</w:t>
      </w:r>
      <w:r w:rsidRPr="00421D18">
        <w:rPr>
          <w:rFonts w:ascii="Calibri" w:eastAsia="Times New Roman" w:hAnsi="Calibri" w:cs="Calibri"/>
          <w:color w:val="000000"/>
          <w:kern w:val="0"/>
          <w14:ligatures w14:val="none"/>
        </w:rPr>
        <w:t>M budget:</w:t>
      </w:r>
    </w:p>
    <w:p w14:paraId="6532481D" w14:textId="77777777" w:rsidR="004C5E5D" w:rsidRPr="00421D18" w:rsidRDefault="004C5E5D" w:rsidP="004C5E5D">
      <w:pPr>
        <w:numPr>
          <w:ilvl w:val="0"/>
          <w:numId w:val="1"/>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lastRenderedPageBreak/>
        <w:t>Donor Cultivation:</w:t>
      </w:r>
      <w:r w:rsidRPr="00421D18">
        <w:rPr>
          <w:rFonts w:ascii="Calibri" w:eastAsia="Times New Roman" w:hAnsi="Calibri" w:cs="Calibri"/>
          <w:color w:val="000000"/>
          <w:kern w:val="0"/>
          <w14:ligatures w14:val="none"/>
        </w:rPr>
        <w:t> Establish and meet annual fundraising goals; identify, cultivate, and steward relationships with current and prospective individual donors.</w:t>
      </w:r>
    </w:p>
    <w:p w14:paraId="550568C2" w14:textId="77777777" w:rsidR="004C5E5D" w:rsidRPr="00421D18" w:rsidRDefault="004C5E5D" w:rsidP="004C5E5D">
      <w:pPr>
        <w:numPr>
          <w:ilvl w:val="0"/>
          <w:numId w:val="1"/>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Institutional Giving:</w:t>
      </w:r>
      <w:r w:rsidRPr="00421D18">
        <w:rPr>
          <w:rFonts w:ascii="Calibri" w:eastAsia="Times New Roman" w:hAnsi="Calibri" w:cs="Calibri"/>
          <w:color w:val="000000"/>
          <w:kern w:val="0"/>
          <w14:ligatures w14:val="none"/>
        </w:rPr>
        <w:t> Oversee foundation, corporate, and government grant lifecycles, including proposal writing, compliance, and reporting.</w:t>
      </w:r>
    </w:p>
    <w:p w14:paraId="4B90CDB7" w14:textId="77777777" w:rsidR="004C5E5D" w:rsidRPr="00421D18" w:rsidRDefault="004C5E5D" w:rsidP="004C5E5D">
      <w:pPr>
        <w:numPr>
          <w:ilvl w:val="0"/>
          <w:numId w:val="1"/>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Corporate Partnerships:</w:t>
      </w:r>
      <w:r w:rsidRPr="00421D18">
        <w:rPr>
          <w:rFonts w:ascii="Calibri" w:eastAsia="Times New Roman" w:hAnsi="Calibri" w:cs="Calibri"/>
          <w:color w:val="000000"/>
          <w:kern w:val="0"/>
          <w14:ligatures w14:val="none"/>
        </w:rPr>
        <w:t> Secure and manage corporate sponsorships, ensuring all partner benefits and commitments are fulfilled.</w:t>
      </w:r>
    </w:p>
    <w:p w14:paraId="0D30CD42" w14:textId="3652EFEA" w:rsidR="004C5E5D" w:rsidRPr="00421D18" w:rsidRDefault="004C5E5D" w:rsidP="004C5E5D">
      <w:pPr>
        <w:numPr>
          <w:ilvl w:val="0"/>
          <w:numId w:val="1"/>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Special Events &amp; Societies:</w:t>
      </w:r>
      <w:r w:rsidRPr="00421D18">
        <w:rPr>
          <w:rFonts w:ascii="Calibri" w:eastAsia="Times New Roman" w:hAnsi="Calibri" w:cs="Calibri"/>
          <w:color w:val="000000"/>
          <w:kern w:val="0"/>
          <w14:ligatures w14:val="none"/>
        </w:rPr>
        <w:t> Provide strategic oversight for major fundraising events—including the </w:t>
      </w:r>
      <w:r w:rsidRPr="00421D18">
        <w:rPr>
          <w:rFonts w:ascii="Calibri" w:eastAsia="Times New Roman" w:hAnsi="Calibri" w:cs="Calibri"/>
          <w:i/>
          <w:iCs/>
          <w:color w:val="000000"/>
          <w:kern w:val="0"/>
          <w14:ligatures w14:val="none"/>
        </w:rPr>
        <w:t>Spring Affair</w:t>
      </w:r>
      <w:r w:rsidR="009421EA" w:rsidRPr="00421D18">
        <w:rPr>
          <w:rFonts w:ascii="Calibri" w:eastAsia="Times New Roman" w:hAnsi="Calibri" w:cs="Calibri"/>
          <w:i/>
          <w:iCs/>
          <w:color w:val="000000"/>
          <w:kern w:val="0"/>
          <w14:ligatures w14:val="none"/>
        </w:rPr>
        <w:t xml:space="preserve"> </w:t>
      </w:r>
      <w:r w:rsidRPr="00421D18">
        <w:rPr>
          <w:rFonts w:ascii="Calibri" w:eastAsia="Times New Roman" w:hAnsi="Calibri" w:cs="Calibri"/>
          <w:color w:val="000000"/>
          <w:kern w:val="0"/>
          <w14:ligatures w14:val="none"/>
        </w:rPr>
        <w:t>gala—and champion giving societies, including planned giving initiatives.</w:t>
      </w:r>
    </w:p>
    <w:p w14:paraId="243F2669" w14:textId="77777777" w:rsidR="004C5E5D" w:rsidRPr="00421D18" w:rsidRDefault="004C5E5D" w:rsidP="004C5E5D">
      <w:pPr>
        <w:numPr>
          <w:ilvl w:val="0"/>
          <w:numId w:val="1"/>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Stewardship:</w:t>
      </w:r>
      <w:r w:rsidRPr="00421D18">
        <w:rPr>
          <w:rFonts w:ascii="Calibri" w:eastAsia="Times New Roman" w:hAnsi="Calibri" w:cs="Calibri"/>
          <w:color w:val="000000"/>
          <w:kern w:val="0"/>
          <w14:ligatures w14:val="none"/>
        </w:rPr>
        <w:t> Ensure accurate, timely donor acknowledgement and database tracking.</w:t>
      </w:r>
    </w:p>
    <w:p w14:paraId="25B13DEC" w14:textId="36A1CA04" w:rsidR="004C5E5D" w:rsidRPr="00421D18" w:rsidRDefault="00052FD5" w:rsidP="004C5E5D">
      <w:pPr>
        <w:spacing w:before="100" w:beforeAutospacing="1" w:after="100" w:afterAutospacing="1" w:line="240" w:lineRule="auto"/>
        <w:outlineLvl w:val="3"/>
        <w:rPr>
          <w:rFonts w:ascii="Calibri" w:eastAsia="Times New Roman" w:hAnsi="Calibri" w:cs="Calibri"/>
          <w:b/>
          <w:bCs/>
          <w:color w:val="000000"/>
          <w:kern w:val="0"/>
          <w14:ligatures w14:val="none"/>
        </w:rPr>
      </w:pPr>
      <w:r w:rsidRPr="00421D18">
        <w:rPr>
          <w:rFonts w:ascii="Calibri" w:eastAsia="Times New Roman" w:hAnsi="Calibri" w:cs="Calibri"/>
          <w:b/>
          <w:bCs/>
          <w:color w:val="000000"/>
          <w:kern w:val="0"/>
          <w14:ligatures w14:val="none"/>
        </w:rPr>
        <w:t>3</w:t>
      </w:r>
      <w:r w:rsidR="004C5E5D" w:rsidRPr="00421D18">
        <w:rPr>
          <w:rFonts w:ascii="Calibri" w:eastAsia="Times New Roman" w:hAnsi="Calibri" w:cs="Calibri"/>
          <w:b/>
          <w:bCs/>
          <w:color w:val="000000"/>
          <w:kern w:val="0"/>
          <w14:ligatures w14:val="none"/>
        </w:rPr>
        <w:t>. Financial Management &amp; Oversight</w:t>
      </w:r>
    </w:p>
    <w:p w14:paraId="1BA14DEB" w14:textId="77777777" w:rsidR="004C5E5D" w:rsidRPr="00421D18" w:rsidRDefault="004C5E5D" w:rsidP="004C5E5D">
      <w:p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color w:val="000000"/>
          <w:kern w:val="0"/>
          <w14:ligatures w14:val="none"/>
        </w:rPr>
        <w:t>Serve as the organization's chief financial steward, ensuring long-term fiscal health and transparency:</w:t>
      </w:r>
    </w:p>
    <w:p w14:paraId="1636F947" w14:textId="77777777" w:rsidR="004C5E5D" w:rsidRPr="00421D18" w:rsidRDefault="004C5E5D" w:rsidP="004C5E5D">
      <w:pPr>
        <w:numPr>
          <w:ilvl w:val="0"/>
          <w:numId w:val="2"/>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Budgeting:</w:t>
      </w:r>
      <w:r w:rsidRPr="00421D18">
        <w:rPr>
          <w:rFonts w:ascii="Calibri" w:eastAsia="Times New Roman" w:hAnsi="Calibri" w:cs="Calibri"/>
          <w:color w:val="000000"/>
          <w:kern w:val="0"/>
          <w14:ligatures w14:val="none"/>
        </w:rPr>
        <w:t> Partner with the Treasurer, Finance Committee, and Artistic Director to develop the annual operating budget for Board approval.</w:t>
      </w:r>
    </w:p>
    <w:p w14:paraId="5605E884" w14:textId="77777777" w:rsidR="004C5E5D" w:rsidRPr="00421D18" w:rsidRDefault="004C5E5D" w:rsidP="004C5E5D">
      <w:pPr>
        <w:numPr>
          <w:ilvl w:val="0"/>
          <w:numId w:val="2"/>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Financial Operations:</w:t>
      </w:r>
      <w:r w:rsidRPr="00421D18">
        <w:rPr>
          <w:rFonts w:ascii="Calibri" w:eastAsia="Times New Roman" w:hAnsi="Calibri" w:cs="Calibri"/>
          <w:color w:val="000000"/>
          <w:kern w:val="0"/>
          <w14:ligatures w14:val="none"/>
        </w:rPr>
        <w:t> Oversee day-to-day cash flow, accounts payable/receivable, payroll, and check disbursement; ensure seamless box office and transaction processing.</w:t>
      </w:r>
    </w:p>
    <w:p w14:paraId="3BB5F3FC" w14:textId="77777777" w:rsidR="004C5E5D" w:rsidRPr="00421D18" w:rsidRDefault="004C5E5D" w:rsidP="004C5E5D">
      <w:pPr>
        <w:numPr>
          <w:ilvl w:val="0"/>
          <w:numId w:val="2"/>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Reporting &amp; Compliance:</w:t>
      </w:r>
      <w:r w:rsidRPr="00421D18">
        <w:rPr>
          <w:rFonts w:ascii="Calibri" w:eastAsia="Times New Roman" w:hAnsi="Calibri" w:cs="Calibri"/>
          <w:color w:val="000000"/>
          <w:kern w:val="0"/>
          <w14:ligatures w14:val="none"/>
        </w:rPr>
        <w:t> Prepare comprehensive monthly financial statements for the Board; manage the annual independent audit and IRS Form 990 preparation.</w:t>
      </w:r>
    </w:p>
    <w:p w14:paraId="4E5DD0D4" w14:textId="78ACCD24" w:rsidR="004C5E5D" w:rsidRPr="00421D18" w:rsidRDefault="00052FD5" w:rsidP="004C5E5D">
      <w:pPr>
        <w:spacing w:before="100" w:beforeAutospacing="1" w:after="100" w:afterAutospacing="1" w:line="240" w:lineRule="auto"/>
        <w:outlineLvl w:val="3"/>
        <w:rPr>
          <w:rFonts w:ascii="Calibri" w:eastAsia="Times New Roman" w:hAnsi="Calibri" w:cs="Calibri"/>
          <w:b/>
          <w:bCs/>
          <w:color w:val="000000"/>
          <w:kern w:val="0"/>
          <w14:ligatures w14:val="none"/>
        </w:rPr>
      </w:pPr>
      <w:r w:rsidRPr="00421D18">
        <w:rPr>
          <w:rFonts w:ascii="Calibri" w:eastAsia="Times New Roman" w:hAnsi="Calibri" w:cs="Calibri"/>
          <w:b/>
          <w:bCs/>
          <w:color w:val="000000"/>
          <w:kern w:val="0"/>
          <w14:ligatures w14:val="none"/>
        </w:rPr>
        <w:t>4</w:t>
      </w:r>
      <w:r w:rsidR="004C5E5D" w:rsidRPr="00421D18">
        <w:rPr>
          <w:rFonts w:ascii="Calibri" w:eastAsia="Times New Roman" w:hAnsi="Calibri" w:cs="Calibri"/>
          <w:b/>
          <w:bCs/>
          <w:color w:val="000000"/>
          <w:kern w:val="0"/>
          <w14:ligatures w14:val="none"/>
        </w:rPr>
        <w:t>. Strategic Board Partnership &amp; Governance</w:t>
      </w:r>
    </w:p>
    <w:p w14:paraId="00213D65" w14:textId="77777777" w:rsidR="004C5E5D" w:rsidRPr="00421D18" w:rsidRDefault="004C5E5D" w:rsidP="004C5E5D">
      <w:p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color w:val="000000"/>
          <w:kern w:val="0"/>
          <w14:ligatures w14:val="none"/>
        </w:rPr>
        <w:t>Collaborate with the Board of Directors to guide organizational strategy and governance:</w:t>
      </w:r>
    </w:p>
    <w:p w14:paraId="163D0025" w14:textId="77777777" w:rsidR="004C5E5D" w:rsidRPr="00421D18" w:rsidRDefault="004C5E5D" w:rsidP="004C5E5D">
      <w:pPr>
        <w:numPr>
          <w:ilvl w:val="0"/>
          <w:numId w:val="3"/>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Board Engagement:</w:t>
      </w:r>
      <w:r w:rsidRPr="00421D18">
        <w:rPr>
          <w:rFonts w:ascii="Calibri" w:eastAsia="Times New Roman" w:hAnsi="Calibri" w:cs="Calibri"/>
          <w:color w:val="000000"/>
          <w:kern w:val="0"/>
          <w14:ligatures w14:val="none"/>
        </w:rPr>
        <w:t> Organize and attend all full Board and Executive Committee meetings, providing regular operational and financial updates.</w:t>
      </w:r>
    </w:p>
    <w:p w14:paraId="3D3B449D" w14:textId="51A7E25B" w:rsidR="004C5E5D" w:rsidRPr="00421D18" w:rsidRDefault="004C5E5D" w:rsidP="004C5E5D">
      <w:pPr>
        <w:numPr>
          <w:ilvl w:val="0"/>
          <w:numId w:val="3"/>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Committee Support:</w:t>
      </w:r>
      <w:r w:rsidRPr="00421D18">
        <w:rPr>
          <w:rFonts w:ascii="Calibri" w:eastAsia="Times New Roman" w:hAnsi="Calibri" w:cs="Calibri"/>
          <w:color w:val="000000"/>
          <w:kern w:val="0"/>
          <w14:ligatures w14:val="none"/>
        </w:rPr>
        <w:t> Serve as an ex-officio member of the Development</w:t>
      </w:r>
      <w:r w:rsidR="00941096" w:rsidRPr="00421D18">
        <w:rPr>
          <w:rFonts w:ascii="Calibri" w:eastAsia="Times New Roman" w:hAnsi="Calibri" w:cs="Calibri"/>
          <w:color w:val="000000"/>
          <w:kern w:val="0"/>
          <w14:ligatures w14:val="none"/>
        </w:rPr>
        <w:t xml:space="preserve"> and </w:t>
      </w:r>
      <w:r w:rsidRPr="00421D18">
        <w:rPr>
          <w:rFonts w:ascii="Calibri" w:eastAsia="Times New Roman" w:hAnsi="Calibri" w:cs="Calibri"/>
          <w:color w:val="000000"/>
          <w:kern w:val="0"/>
          <w14:ligatures w14:val="none"/>
        </w:rPr>
        <w:t>Finance</w:t>
      </w:r>
      <w:r w:rsidR="00941096" w:rsidRPr="00421D18">
        <w:rPr>
          <w:rFonts w:ascii="Calibri" w:eastAsia="Times New Roman" w:hAnsi="Calibri" w:cs="Calibri"/>
          <w:color w:val="000000"/>
          <w:kern w:val="0"/>
          <w14:ligatures w14:val="none"/>
        </w:rPr>
        <w:t xml:space="preserve"> </w:t>
      </w:r>
      <w:r w:rsidRPr="00421D18">
        <w:rPr>
          <w:rFonts w:ascii="Calibri" w:eastAsia="Times New Roman" w:hAnsi="Calibri" w:cs="Calibri"/>
          <w:color w:val="000000"/>
          <w:kern w:val="0"/>
          <w14:ligatures w14:val="none"/>
        </w:rPr>
        <w:t>committees; actively support the Governance Committee in Board recruitment, onboarding, and evaluation.</w:t>
      </w:r>
    </w:p>
    <w:p w14:paraId="25C41395" w14:textId="28124A93" w:rsidR="004C5E5D" w:rsidRPr="00421D18" w:rsidRDefault="004C5E5D" w:rsidP="004C5E5D">
      <w:pPr>
        <w:numPr>
          <w:ilvl w:val="0"/>
          <w:numId w:val="3"/>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Retreats:</w:t>
      </w:r>
      <w:r w:rsidRPr="00421D18">
        <w:rPr>
          <w:rFonts w:ascii="Calibri" w:eastAsia="Times New Roman" w:hAnsi="Calibri" w:cs="Calibri"/>
          <w:color w:val="000000"/>
          <w:kern w:val="0"/>
          <w14:ligatures w14:val="none"/>
        </w:rPr>
        <w:t> Oversee the planning of the annual Board retreat and serve as the primary staff liaison for Board members.</w:t>
      </w:r>
    </w:p>
    <w:p w14:paraId="4ED2EDF7" w14:textId="44618A35" w:rsidR="000F79D6" w:rsidRPr="00421D18" w:rsidRDefault="000F79D6" w:rsidP="004C5E5D">
      <w:pPr>
        <w:numPr>
          <w:ilvl w:val="0"/>
          <w:numId w:val="3"/>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Strategy:</w:t>
      </w:r>
      <w:r w:rsidRPr="00421D18">
        <w:rPr>
          <w:rFonts w:ascii="Calibri" w:eastAsia="Times New Roman" w:hAnsi="Calibri" w:cs="Calibri"/>
          <w:color w:val="000000"/>
          <w:kern w:val="0"/>
          <w14:ligatures w14:val="none"/>
        </w:rPr>
        <w:t xml:space="preserve"> Execute on the Board’s existing strategic plan (current plan covers through summer 2029).</w:t>
      </w:r>
    </w:p>
    <w:p w14:paraId="6E30114B" w14:textId="73513050" w:rsidR="004C5E5D" w:rsidRPr="00421D18" w:rsidRDefault="00052FD5" w:rsidP="004C5E5D">
      <w:pPr>
        <w:spacing w:before="100" w:beforeAutospacing="1" w:after="100" w:afterAutospacing="1" w:line="240" w:lineRule="auto"/>
        <w:outlineLvl w:val="3"/>
        <w:rPr>
          <w:rFonts w:ascii="Calibri" w:eastAsia="Times New Roman" w:hAnsi="Calibri" w:cs="Calibri"/>
          <w:b/>
          <w:bCs/>
          <w:color w:val="000000"/>
          <w:kern w:val="0"/>
          <w14:ligatures w14:val="none"/>
        </w:rPr>
      </w:pPr>
      <w:r w:rsidRPr="00421D18">
        <w:rPr>
          <w:rFonts w:ascii="Calibri" w:eastAsia="Times New Roman" w:hAnsi="Calibri" w:cs="Calibri"/>
          <w:b/>
          <w:bCs/>
          <w:color w:val="000000"/>
          <w:kern w:val="0"/>
          <w14:ligatures w14:val="none"/>
        </w:rPr>
        <w:t>5</w:t>
      </w:r>
      <w:r w:rsidR="004C5E5D" w:rsidRPr="00421D18">
        <w:rPr>
          <w:rFonts w:ascii="Calibri" w:eastAsia="Times New Roman" w:hAnsi="Calibri" w:cs="Calibri"/>
          <w:b/>
          <w:bCs/>
          <w:color w:val="000000"/>
          <w:kern w:val="0"/>
          <w14:ligatures w14:val="none"/>
        </w:rPr>
        <w:t>. Marketing, Public Relations &amp; Brand Advocacy</w:t>
      </w:r>
    </w:p>
    <w:p w14:paraId="4514661A" w14:textId="76890C66" w:rsidR="004C5E5D" w:rsidRPr="00421D18" w:rsidRDefault="00D91770" w:rsidP="004C5E5D">
      <w:p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color w:val="000000"/>
          <w:kern w:val="0"/>
          <w14:ligatures w14:val="none"/>
        </w:rPr>
        <w:t>Partner with the Director of Marketing to c</w:t>
      </w:r>
      <w:r w:rsidR="004C5E5D" w:rsidRPr="00421D18">
        <w:rPr>
          <w:rFonts w:ascii="Calibri" w:eastAsia="Times New Roman" w:hAnsi="Calibri" w:cs="Calibri"/>
          <w:color w:val="000000"/>
          <w:kern w:val="0"/>
          <w14:ligatures w14:val="none"/>
        </w:rPr>
        <w:t>hampion the GMCW brand to drive earned revenue and community engagement:</w:t>
      </w:r>
    </w:p>
    <w:p w14:paraId="3A9DD707" w14:textId="77777777" w:rsidR="004C5E5D" w:rsidRPr="00421D18" w:rsidRDefault="004C5E5D" w:rsidP="004C5E5D">
      <w:pPr>
        <w:numPr>
          <w:ilvl w:val="0"/>
          <w:numId w:val="4"/>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Campaign Strategy:</w:t>
      </w:r>
      <w:r w:rsidRPr="00421D18">
        <w:rPr>
          <w:rFonts w:ascii="Calibri" w:eastAsia="Times New Roman" w:hAnsi="Calibri" w:cs="Calibri"/>
          <w:color w:val="000000"/>
          <w:kern w:val="0"/>
          <w14:ligatures w14:val="none"/>
        </w:rPr>
        <w:t> Supervise marketing personnel and consultants to develop and execute data-driven annual marketing plans that increase ticket sales and enrollment.</w:t>
      </w:r>
    </w:p>
    <w:p w14:paraId="544EEA61" w14:textId="77777777" w:rsidR="004C5E5D" w:rsidRPr="00421D18" w:rsidRDefault="004C5E5D" w:rsidP="004C5E5D">
      <w:pPr>
        <w:numPr>
          <w:ilvl w:val="0"/>
          <w:numId w:val="4"/>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lastRenderedPageBreak/>
        <w:t>Collateral &amp; PR:</w:t>
      </w:r>
      <w:r w:rsidRPr="00421D18">
        <w:rPr>
          <w:rFonts w:ascii="Calibri" w:eastAsia="Times New Roman" w:hAnsi="Calibri" w:cs="Calibri"/>
          <w:color w:val="000000"/>
          <w:kern w:val="0"/>
          <w14:ligatures w14:val="none"/>
        </w:rPr>
        <w:t> Oversee all external communications, including print/digital newsletters, program playbills, website presence, social media, advertisements, and press releases.</w:t>
      </w:r>
    </w:p>
    <w:p w14:paraId="728265F9" w14:textId="77777777" w:rsidR="004C5E5D" w:rsidRPr="00421D18" w:rsidRDefault="004C5E5D" w:rsidP="004C5E5D">
      <w:pPr>
        <w:numPr>
          <w:ilvl w:val="0"/>
          <w:numId w:val="4"/>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Auxiliary Revenue:</w:t>
      </w:r>
      <w:r w:rsidRPr="00421D18">
        <w:rPr>
          <w:rFonts w:ascii="Calibri" w:eastAsia="Times New Roman" w:hAnsi="Calibri" w:cs="Calibri"/>
          <w:color w:val="000000"/>
          <w:kern w:val="0"/>
          <w14:ligatures w14:val="none"/>
        </w:rPr>
        <w:t> Coordinate with volunteer managers to optimize merchandise and playbill advertising sales.</w:t>
      </w:r>
    </w:p>
    <w:p w14:paraId="0F8F0064" w14:textId="7160D89F" w:rsidR="004C5E5D" w:rsidRPr="00421D18" w:rsidRDefault="00052FD5" w:rsidP="004C5E5D">
      <w:pPr>
        <w:spacing w:before="100" w:beforeAutospacing="1" w:after="100" w:afterAutospacing="1" w:line="240" w:lineRule="auto"/>
        <w:outlineLvl w:val="3"/>
        <w:rPr>
          <w:rFonts w:ascii="Calibri" w:eastAsia="Times New Roman" w:hAnsi="Calibri" w:cs="Calibri"/>
          <w:b/>
          <w:bCs/>
          <w:color w:val="000000"/>
          <w:kern w:val="0"/>
          <w14:ligatures w14:val="none"/>
        </w:rPr>
      </w:pPr>
      <w:r w:rsidRPr="00421D18">
        <w:rPr>
          <w:rFonts w:ascii="Calibri" w:eastAsia="Times New Roman" w:hAnsi="Calibri" w:cs="Calibri"/>
          <w:b/>
          <w:bCs/>
          <w:color w:val="000000"/>
          <w:kern w:val="0"/>
          <w14:ligatures w14:val="none"/>
        </w:rPr>
        <w:t>6</w:t>
      </w:r>
      <w:r w:rsidR="004C5E5D" w:rsidRPr="00421D18">
        <w:rPr>
          <w:rFonts w:ascii="Calibri" w:eastAsia="Times New Roman" w:hAnsi="Calibri" w:cs="Calibri"/>
          <w:b/>
          <w:bCs/>
          <w:color w:val="000000"/>
          <w:kern w:val="0"/>
          <w14:ligatures w14:val="none"/>
        </w:rPr>
        <w:t>. Administration, Personnel &amp; Operations</w:t>
      </w:r>
    </w:p>
    <w:p w14:paraId="7C0EA443" w14:textId="77777777" w:rsidR="004C5E5D" w:rsidRPr="00421D18" w:rsidRDefault="004C5E5D" w:rsidP="004C5E5D">
      <w:p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color w:val="000000"/>
          <w:kern w:val="0"/>
          <w14:ligatures w14:val="none"/>
        </w:rPr>
        <w:t>Ensure efficient, legally compliant internal operations and infrastructure:</w:t>
      </w:r>
    </w:p>
    <w:p w14:paraId="58C0976C" w14:textId="77777777" w:rsidR="004C5E5D" w:rsidRPr="00421D18" w:rsidRDefault="004C5E5D" w:rsidP="004C5E5D">
      <w:pPr>
        <w:numPr>
          <w:ilvl w:val="0"/>
          <w:numId w:val="5"/>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Staff Leadership:</w:t>
      </w:r>
      <w:r w:rsidRPr="00421D18">
        <w:rPr>
          <w:rFonts w:ascii="Calibri" w:eastAsia="Times New Roman" w:hAnsi="Calibri" w:cs="Calibri"/>
          <w:color w:val="000000"/>
          <w:kern w:val="0"/>
          <w14:ligatures w14:val="none"/>
        </w:rPr>
        <w:t> Hire, supervise, and evaluate all paid administrative and operations staff, fostering a collaborative and supportive work culture.</w:t>
      </w:r>
    </w:p>
    <w:p w14:paraId="6F7DF874" w14:textId="77777777" w:rsidR="004C5E5D" w:rsidRPr="00421D18" w:rsidRDefault="004C5E5D" w:rsidP="004C5E5D">
      <w:pPr>
        <w:numPr>
          <w:ilvl w:val="0"/>
          <w:numId w:val="5"/>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HR &amp; Benefits:</w:t>
      </w:r>
      <w:r w:rsidRPr="00421D18">
        <w:rPr>
          <w:rFonts w:ascii="Calibri" w:eastAsia="Times New Roman" w:hAnsi="Calibri" w:cs="Calibri"/>
          <w:color w:val="000000"/>
          <w:kern w:val="0"/>
          <w14:ligatures w14:val="none"/>
        </w:rPr>
        <w:t> Manage personnel matters, including payroll administration, health insurance, and the 403(b) retirement plan.</w:t>
      </w:r>
    </w:p>
    <w:p w14:paraId="4EB15B66" w14:textId="77777777" w:rsidR="004C5E5D" w:rsidRPr="00421D18" w:rsidRDefault="004C5E5D" w:rsidP="004C5E5D">
      <w:pPr>
        <w:numPr>
          <w:ilvl w:val="0"/>
          <w:numId w:val="5"/>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Infrastructure &amp; Facilities:</w:t>
      </w:r>
      <w:r w:rsidRPr="00421D18">
        <w:rPr>
          <w:rFonts w:ascii="Calibri" w:eastAsia="Times New Roman" w:hAnsi="Calibri" w:cs="Calibri"/>
          <w:color w:val="000000"/>
          <w:kern w:val="0"/>
          <w14:ligatures w14:val="none"/>
        </w:rPr>
        <w:t> Oversee the maintenance of IT systems, database infrastructure (membership, donor, and ticketing), and manage office lease agreements and landlord relations.</w:t>
      </w:r>
    </w:p>
    <w:p w14:paraId="050C290E" w14:textId="77777777" w:rsidR="004C5E5D" w:rsidRPr="00421D18" w:rsidRDefault="004C5E5D" w:rsidP="004C5E5D">
      <w:pPr>
        <w:numPr>
          <w:ilvl w:val="0"/>
          <w:numId w:val="5"/>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Contract Management:</w:t>
      </w:r>
      <w:r w:rsidRPr="00421D18">
        <w:rPr>
          <w:rFonts w:ascii="Calibri" w:eastAsia="Times New Roman" w:hAnsi="Calibri" w:cs="Calibri"/>
          <w:color w:val="000000"/>
          <w:kern w:val="0"/>
          <w14:ligatures w14:val="none"/>
        </w:rPr>
        <w:t> Draft, execute, and oversee organizational contracts, including those for performance venues, guest artists, and insurance policies.</w:t>
      </w:r>
    </w:p>
    <w:p w14:paraId="3E8FBF20" w14:textId="77777777" w:rsidR="004C5E5D" w:rsidRPr="00421D18" w:rsidRDefault="004C5E5D" w:rsidP="004C5E5D">
      <w:pPr>
        <w:spacing w:before="100" w:beforeAutospacing="1" w:after="100" w:afterAutospacing="1" w:line="240" w:lineRule="auto"/>
        <w:outlineLvl w:val="2"/>
        <w:rPr>
          <w:rFonts w:ascii="Calibri" w:eastAsia="Times New Roman" w:hAnsi="Calibri" w:cs="Calibri"/>
          <w:b/>
          <w:bCs/>
          <w:color w:val="000000"/>
          <w:kern w:val="0"/>
          <w:sz w:val="27"/>
          <w:szCs w:val="27"/>
          <w14:ligatures w14:val="none"/>
        </w:rPr>
      </w:pPr>
      <w:r w:rsidRPr="00421D18">
        <w:rPr>
          <w:rFonts w:ascii="Calibri" w:eastAsia="Times New Roman" w:hAnsi="Calibri" w:cs="Calibri"/>
          <w:b/>
          <w:bCs/>
          <w:color w:val="000000"/>
          <w:kern w:val="0"/>
          <w:sz w:val="27"/>
          <w:szCs w:val="27"/>
          <w14:ligatures w14:val="none"/>
        </w:rPr>
        <w:t>Qualifications &amp; Core Competencies</w:t>
      </w:r>
    </w:p>
    <w:p w14:paraId="2BA3FB94" w14:textId="79C8995A" w:rsidR="004C5E5D" w:rsidRPr="00421D18" w:rsidRDefault="004C5E5D" w:rsidP="004C5E5D">
      <w:pPr>
        <w:numPr>
          <w:ilvl w:val="0"/>
          <w:numId w:val="6"/>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Experience:</w:t>
      </w:r>
      <w:r w:rsidRPr="00421D18">
        <w:rPr>
          <w:rFonts w:ascii="Calibri" w:eastAsia="Times New Roman" w:hAnsi="Calibri" w:cs="Calibri"/>
          <w:color w:val="000000"/>
          <w:kern w:val="0"/>
          <w14:ligatures w14:val="none"/>
        </w:rPr>
        <w:t> </w:t>
      </w:r>
      <w:r w:rsidR="000F79D6" w:rsidRPr="00421D18">
        <w:rPr>
          <w:rFonts w:ascii="Calibri" w:eastAsia="Times New Roman" w:hAnsi="Calibri" w:cs="Calibri"/>
          <w:color w:val="000000"/>
          <w:kern w:val="0"/>
          <w14:ligatures w14:val="none"/>
        </w:rPr>
        <w:t xml:space="preserve">5+ years of senior management experience. </w:t>
      </w:r>
      <w:r w:rsidRPr="00421D18">
        <w:rPr>
          <w:rFonts w:ascii="Calibri" w:eastAsia="Times New Roman" w:hAnsi="Calibri" w:cs="Calibri"/>
          <w:color w:val="000000"/>
          <w:kern w:val="0"/>
          <w14:ligatures w14:val="none"/>
        </w:rPr>
        <w:t xml:space="preserve">Proven leadership experience </w:t>
      </w:r>
      <w:r w:rsidR="00F17EF7" w:rsidRPr="00421D18">
        <w:rPr>
          <w:rFonts w:ascii="Calibri" w:eastAsia="Times New Roman" w:hAnsi="Calibri" w:cs="Calibri"/>
          <w:color w:val="000000"/>
          <w:kern w:val="0"/>
          <w14:ligatures w14:val="none"/>
        </w:rPr>
        <w:t xml:space="preserve">of organizations with budgets &gt;1.5M (preference given for experience </w:t>
      </w:r>
      <w:r w:rsidRPr="00421D18">
        <w:rPr>
          <w:rFonts w:ascii="Calibri" w:eastAsia="Times New Roman" w:hAnsi="Calibri" w:cs="Calibri"/>
          <w:color w:val="000000"/>
          <w:kern w:val="0"/>
          <w14:ligatures w14:val="none"/>
        </w:rPr>
        <w:t>in performing arts management and/or LGBTQ+ non-profit administration</w:t>
      </w:r>
      <w:r w:rsidR="00F17EF7" w:rsidRPr="00421D18">
        <w:rPr>
          <w:rFonts w:ascii="Calibri" w:eastAsia="Times New Roman" w:hAnsi="Calibri" w:cs="Calibri"/>
          <w:color w:val="000000"/>
          <w:kern w:val="0"/>
          <w14:ligatures w14:val="none"/>
        </w:rPr>
        <w:t>)</w:t>
      </w:r>
      <w:r w:rsidRPr="00421D18">
        <w:rPr>
          <w:rFonts w:ascii="Calibri" w:eastAsia="Times New Roman" w:hAnsi="Calibri" w:cs="Calibri"/>
          <w:color w:val="000000"/>
          <w:kern w:val="0"/>
          <w14:ligatures w14:val="none"/>
        </w:rPr>
        <w:t>.</w:t>
      </w:r>
    </w:p>
    <w:p w14:paraId="4CF72525" w14:textId="1ECFBC42" w:rsidR="004C5E5D" w:rsidRPr="00421D18" w:rsidRDefault="004C5E5D" w:rsidP="004C5E5D">
      <w:pPr>
        <w:numPr>
          <w:ilvl w:val="0"/>
          <w:numId w:val="6"/>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Skills:</w:t>
      </w:r>
      <w:r w:rsidRPr="00421D18">
        <w:rPr>
          <w:rFonts w:ascii="Calibri" w:eastAsia="Times New Roman" w:hAnsi="Calibri" w:cs="Calibri"/>
          <w:color w:val="000000"/>
          <w:kern w:val="0"/>
          <w14:ligatures w14:val="none"/>
        </w:rPr>
        <w:t xml:space="preserve"> Strong background in nonprofit financial oversight, personnel management, and a track record of successful fundraising (individual </w:t>
      </w:r>
      <w:r w:rsidR="000F79D6" w:rsidRPr="00421D18">
        <w:rPr>
          <w:rFonts w:ascii="Calibri" w:eastAsia="Times New Roman" w:hAnsi="Calibri" w:cs="Calibri"/>
          <w:color w:val="000000"/>
          <w:kern w:val="0"/>
          <w14:ligatures w14:val="none"/>
        </w:rPr>
        <w:t xml:space="preserve">and corporate </w:t>
      </w:r>
      <w:r w:rsidRPr="00421D18">
        <w:rPr>
          <w:rFonts w:ascii="Calibri" w:eastAsia="Times New Roman" w:hAnsi="Calibri" w:cs="Calibri"/>
          <w:color w:val="000000"/>
          <w:kern w:val="0"/>
          <w14:ligatures w14:val="none"/>
        </w:rPr>
        <w:t>giving, events, and grants).</w:t>
      </w:r>
      <w:r w:rsidR="00F17EF7" w:rsidRPr="00421D18">
        <w:rPr>
          <w:rFonts w:ascii="Calibri" w:eastAsia="Times New Roman" w:hAnsi="Calibri" w:cs="Calibri"/>
          <w:color w:val="000000"/>
          <w:kern w:val="0"/>
          <w14:ligatures w14:val="none"/>
        </w:rPr>
        <w:t xml:space="preserve"> Experience in obtaining gifts &gt;100K is highly desirable.</w:t>
      </w:r>
    </w:p>
    <w:p w14:paraId="2DCD7B0D" w14:textId="77777777" w:rsidR="004C5E5D" w:rsidRPr="00421D18" w:rsidRDefault="004C5E5D" w:rsidP="004C5E5D">
      <w:pPr>
        <w:numPr>
          <w:ilvl w:val="0"/>
          <w:numId w:val="6"/>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Attributes:</w:t>
      </w:r>
      <w:r w:rsidRPr="00421D18">
        <w:rPr>
          <w:rFonts w:ascii="Calibri" w:eastAsia="Times New Roman" w:hAnsi="Calibri" w:cs="Calibri"/>
          <w:color w:val="000000"/>
          <w:kern w:val="0"/>
          <w14:ligatures w14:val="none"/>
        </w:rPr>
        <w:t> A self-starting, strategic thinker with exceptional communication skills and a deep, authentic commitment to LGBTQ+ advocacy, equity, and inclusion.</w:t>
      </w:r>
    </w:p>
    <w:p w14:paraId="3EF66562" w14:textId="0C5A6017" w:rsidR="004C5E5D" w:rsidRPr="00421D18" w:rsidRDefault="004C5E5D" w:rsidP="004C5E5D">
      <w:pPr>
        <w:numPr>
          <w:ilvl w:val="0"/>
          <w:numId w:val="6"/>
        </w:num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Education:</w:t>
      </w:r>
      <w:r w:rsidRPr="00421D18">
        <w:rPr>
          <w:rFonts w:ascii="Calibri" w:eastAsia="Times New Roman" w:hAnsi="Calibri" w:cs="Calibri"/>
          <w:color w:val="000000"/>
          <w:kern w:val="0"/>
          <w14:ligatures w14:val="none"/>
        </w:rPr>
        <w:t xml:space="preserve"> Bachelor’s degree </w:t>
      </w:r>
      <w:r w:rsidR="00941096" w:rsidRPr="00421D18">
        <w:rPr>
          <w:rFonts w:ascii="Calibri" w:eastAsia="Times New Roman" w:hAnsi="Calibri" w:cs="Calibri"/>
          <w:color w:val="000000"/>
          <w:kern w:val="0"/>
          <w14:ligatures w14:val="none"/>
        </w:rPr>
        <w:t xml:space="preserve">(or commensurate experience) </w:t>
      </w:r>
      <w:r w:rsidRPr="00421D18">
        <w:rPr>
          <w:rFonts w:ascii="Calibri" w:eastAsia="Times New Roman" w:hAnsi="Calibri" w:cs="Calibri"/>
          <w:color w:val="000000"/>
          <w:kern w:val="0"/>
          <w14:ligatures w14:val="none"/>
        </w:rPr>
        <w:t>required; Master’s degree in Arts Administration, Non-Profit Management, or a related field is highly desirable.</w:t>
      </w:r>
    </w:p>
    <w:p w14:paraId="0D9C3B45" w14:textId="77777777" w:rsidR="004C5E5D" w:rsidRPr="00421D18" w:rsidRDefault="004C5E5D" w:rsidP="004C5E5D">
      <w:pPr>
        <w:spacing w:before="100" w:beforeAutospacing="1" w:after="100" w:afterAutospacing="1" w:line="240" w:lineRule="auto"/>
        <w:outlineLvl w:val="2"/>
        <w:rPr>
          <w:rFonts w:ascii="Calibri" w:eastAsia="Times New Roman" w:hAnsi="Calibri" w:cs="Calibri"/>
          <w:b/>
          <w:bCs/>
          <w:color w:val="000000"/>
          <w:kern w:val="0"/>
          <w:sz w:val="27"/>
          <w:szCs w:val="27"/>
          <w14:ligatures w14:val="none"/>
        </w:rPr>
      </w:pPr>
      <w:r w:rsidRPr="00421D18">
        <w:rPr>
          <w:rFonts w:ascii="Calibri" w:eastAsia="Times New Roman" w:hAnsi="Calibri" w:cs="Calibri"/>
          <w:b/>
          <w:bCs/>
          <w:color w:val="000000"/>
          <w:kern w:val="0"/>
          <w:sz w:val="27"/>
          <w:szCs w:val="27"/>
          <w14:ligatures w14:val="none"/>
        </w:rPr>
        <w:t>Compensation &amp; Benefits</w:t>
      </w:r>
    </w:p>
    <w:p w14:paraId="3D9A714D" w14:textId="1E5228BF" w:rsidR="004C5E5D" w:rsidRPr="00421D18" w:rsidRDefault="004C5E5D" w:rsidP="004C5E5D">
      <w:p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color w:val="000000"/>
          <w:kern w:val="0"/>
          <w14:ligatures w14:val="none"/>
        </w:rPr>
        <w:t xml:space="preserve">Salary </w:t>
      </w:r>
      <w:r w:rsidR="001669BE" w:rsidRPr="00421D18">
        <w:rPr>
          <w:rFonts w:ascii="Calibri" w:eastAsia="Times New Roman" w:hAnsi="Calibri" w:cs="Calibri"/>
          <w:color w:val="000000"/>
          <w:kern w:val="0"/>
          <w14:ligatures w14:val="none"/>
        </w:rPr>
        <w:t>range is $115-135K</w:t>
      </w:r>
      <w:r w:rsidRPr="00421D18">
        <w:rPr>
          <w:rFonts w:ascii="Calibri" w:eastAsia="Times New Roman" w:hAnsi="Calibri" w:cs="Calibri"/>
          <w:color w:val="000000"/>
          <w:kern w:val="0"/>
          <w14:ligatures w14:val="none"/>
        </w:rPr>
        <w:t>. GMCW offers an excellent benefits package, including health insurance and a 403(b) retirement plan.</w:t>
      </w:r>
    </w:p>
    <w:p w14:paraId="68F96964" w14:textId="77777777" w:rsidR="004C5E5D" w:rsidRPr="00421D18" w:rsidRDefault="004C5E5D" w:rsidP="004C5E5D">
      <w:p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b/>
          <w:bCs/>
          <w:color w:val="000000"/>
          <w:kern w:val="0"/>
          <w14:ligatures w14:val="none"/>
        </w:rPr>
        <w:t>Commitment to Diversity:</w:t>
      </w:r>
      <w:r w:rsidRPr="00421D18">
        <w:rPr>
          <w:rFonts w:ascii="Calibri" w:eastAsia="Times New Roman" w:hAnsi="Calibri" w:cs="Calibri"/>
          <w:color w:val="000000"/>
          <w:kern w:val="0"/>
          <w14:ligatures w14:val="none"/>
        </w:rPr>
        <w:t> GMCW is an equal opportunity employer. We vibrantly celebrate diversity and are committed to creating an inclusive environment for all employees. BIPOC, women, transgender and non-binary individuals, and individuals with disabilities are strongly encouraged to apply.</w:t>
      </w:r>
    </w:p>
    <w:p w14:paraId="434D1A0A" w14:textId="77777777" w:rsidR="004C5E5D" w:rsidRPr="00421D18" w:rsidRDefault="004C5E5D" w:rsidP="004C5E5D">
      <w:pPr>
        <w:spacing w:before="100" w:beforeAutospacing="1" w:after="100" w:afterAutospacing="1" w:line="240" w:lineRule="auto"/>
        <w:outlineLvl w:val="2"/>
        <w:rPr>
          <w:rFonts w:ascii="Calibri" w:eastAsia="Times New Roman" w:hAnsi="Calibri" w:cs="Calibri"/>
          <w:b/>
          <w:bCs/>
          <w:color w:val="000000"/>
          <w:kern w:val="0"/>
          <w:sz w:val="27"/>
          <w:szCs w:val="27"/>
          <w14:ligatures w14:val="none"/>
        </w:rPr>
      </w:pPr>
      <w:r w:rsidRPr="00421D18">
        <w:rPr>
          <w:rFonts w:ascii="Calibri" w:eastAsia="Times New Roman" w:hAnsi="Calibri" w:cs="Calibri"/>
          <w:b/>
          <w:bCs/>
          <w:color w:val="000000"/>
          <w:kern w:val="0"/>
          <w:sz w:val="27"/>
          <w:szCs w:val="27"/>
          <w14:ligatures w14:val="none"/>
        </w:rPr>
        <w:t>To Apply</w:t>
      </w:r>
    </w:p>
    <w:p w14:paraId="7FECBD02" w14:textId="7D55FD48" w:rsidR="004C5E5D" w:rsidRPr="00421D18" w:rsidRDefault="004C5E5D" w:rsidP="004C5E5D">
      <w:p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color w:val="000000"/>
          <w:kern w:val="0"/>
          <w14:ligatures w14:val="none"/>
        </w:rPr>
        <w:lastRenderedPageBreak/>
        <w:t xml:space="preserve">Interested candidates should submit a </w:t>
      </w:r>
      <w:r w:rsidR="00F17EF7" w:rsidRPr="00421D18">
        <w:rPr>
          <w:rFonts w:ascii="Calibri" w:eastAsia="Times New Roman" w:hAnsi="Calibri" w:cs="Calibri"/>
          <w:color w:val="000000"/>
          <w:kern w:val="0"/>
          <w14:ligatures w14:val="none"/>
        </w:rPr>
        <w:t xml:space="preserve">resume and </w:t>
      </w:r>
      <w:r w:rsidRPr="00421D18">
        <w:rPr>
          <w:rFonts w:ascii="Calibri" w:eastAsia="Times New Roman" w:hAnsi="Calibri" w:cs="Calibri"/>
          <w:color w:val="000000"/>
          <w:kern w:val="0"/>
          <w14:ligatures w14:val="none"/>
        </w:rPr>
        <w:t xml:space="preserve">comprehensive cover letter </w:t>
      </w:r>
      <w:r w:rsidR="00F17EF7" w:rsidRPr="00421D18">
        <w:rPr>
          <w:rFonts w:ascii="Calibri" w:eastAsia="Times New Roman" w:hAnsi="Calibri" w:cs="Calibri"/>
          <w:color w:val="000000"/>
          <w:kern w:val="0"/>
          <w14:ligatures w14:val="none"/>
        </w:rPr>
        <w:t xml:space="preserve">(clearly addressing the Qualifications and Core Competencies) </w:t>
      </w:r>
      <w:r w:rsidRPr="00421D18">
        <w:rPr>
          <w:rFonts w:ascii="Calibri" w:eastAsia="Times New Roman" w:hAnsi="Calibri" w:cs="Calibri"/>
          <w:color w:val="000000"/>
          <w:kern w:val="0"/>
          <w14:ligatures w14:val="none"/>
        </w:rPr>
        <w:t>electronically to </w:t>
      </w:r>
      <w:hyperlink r:id="rId5" w:history="1">
        <w:r w:rsidR="00052FD5" w:rsidRPr="00421D18">
          <w:rPr>
            <w:rStyle w:val="Hyperlink"/>
            <w:rFonts w:ascii="Calibri" w:eastAsia="Times New Roman" w:hAnsi="Calibri" w:cs="Calibri"/>
            <w:b/>
            <w:bCs/>
            <w:kern w:val="0"/>
            <w14:ligatures w14:val="none"/>
          </w:rPr>
          <w:t>employment</w:t>
        </w:r>
        <w:r w:rsidR="001669BE" w:rsidRPr="00421D18">
          <w:rPr>
            <w:rStyle w:val="Hyperlink"/>
            <w:rFonts w:ascii="Calibri" w:eastAsia="Times New Roman" w:hAnsi="Calibri" w:cs="Calibri"/>
            <w:b/>
            <w:bCs/>
            <w:kern w:val="0"/>
            <w14:ligatures w14:val="none"/>
          </w:rPr>
          <w:t>@gmcw.org</w:t>
        </w:r>
      </w:hyperlink>
      <w:r w:rsidRPr="00421D18">
        <w:rPr>
          <w:rFonts w:ascii="Calibri" w:eastAsia="Times New Roman" w:hAnsi="Calibri" w:cs="Calibri"/>
          <w:color w:val="000000"/>
          <w:kern w:val="0"/>
          <w14:ligatures w14:val="none"/>
        </w:rPr>
        <w:t>.</w:t>
      </w:r>
      <w:r w:rsidR="001669BE" w:rsidRPr="00421D18">
        <w:rPr>
          <w:rFonts w:ascii="Calibri" w:eastAsia="Times New Roman" w:hAnsi="Calibri" w:cs="Calibri"/>
          <w:color w:val="000000"/>
          <w:kern w:val="0"/>
          <w14:ligatures w14:val="none"/>
        </w:rPr>
        <w:t xml:space="preserve"> Applications will be reviewed as they are received but ultimately must be received by July 31</w:t>
      </w:r>
      <w:r w:rsidR="00F92741">
        <w:rPr>
          <w:rFonts w:ascii="Calibri" w:eastAsia="Times New Roman" w:hAnsi="Calibri" w:cs="Calibri"/>
          <w:color w:val="000000"/>
          <w:kern w:val="0"/>
          <w:vertAlign w:val="superscript"/>
          <w14:ligatures w14:val="none"/>
        </w:rPr>
        <w:t xml:space="preserve">, </w:t>
      </w:r>
      <w:r w:rsidR="00F92741">
        <w:rPr>
          <w:rFonts w:ascii="Calibri" w:eastAsia="Times New Roman" w:hAnsi="Calibri" w:cs="Calibri"/>
          <w:color w:val="000000"/>
          <w:kern w:val="0"/>
          <w14:ligatures w14:val="none"/>
        </w:rPr>
        <w:t>2026</w:t>
      </w:r>
      <w:r w:rsidR="001669BE" w:rsidRPr="00421D18">
        <w:rPr>
          <w:rFonts w:ascii="Calibri" w:eastAsia="Times New Roman" w:hAnsi="Calibri" w:cs="Calibri"/>
          <w:color w:val="000000"/>
          <w:kern w:val="0"/>
          <w14:ligatures w14:val="none"/>
        </w:rPr>
        <w:t>.</w:t>
      </w:r>
    </w:p>
    <w:p w14:paraId="40C3AB14" w14:textId="1CF99813" w:rsidR="006627BF" w:rsidRPr="006627BF" w:rsidRDefault="006627BF" w:rsidP="004C5E5D">
      <w:pPr>
        <w:spacing w:before="100" w:beforeAutospacing="1" w:after="100" w:afterAutospacing="1" w:line="240" w:lineRule="auto"/>
        <w:rPr>
          <w:rFonts w:ascii="Calibri" w:eastAsia="Times New Roman" w:hAnsi="Calibri" w:cs="Calibri"/>
          <w:color w:val="000000"/>
          <w:kern w:val="0"/>
          <w14:ligatures w14:val="none"/>
        </w:rPr>
      </w:pPr>
      <w:r w:rsidRPr="00421D18">
        <w:rPr>
          <w:rFonts w:ascii="Calibri" w:eastAsia="Times New Roman" w:hAnsi="Calibri" w:cs="Calibri"/>
          <w:color w:val="000000"/>
          <w:kern w:val="0"/>
          <w14:ligatures w14:val="none"/>
        </w:rPr>
        <w:t>Don't meet every single requirement? Studies have shown that women and people of color are less likely to apply to jobs unless they meet every single qualification. If you are excited about this position but your past experiences do not align perfectly with every qualification, we encourage you to apply anyway!</w:t>
      </w:r>
      <w:r w:rsidRPr="006627BF">
        <w:rPr>
          <w:rFonts w:ascii="Calibri" w:eastAsia="Times New Roman" w:hAnsi="Calibri" w:cs="Calibri"/>
          <w:color w:val="000000"/>
          <w:kern w:val="0"/>
          <w14:ligatures w14:val="none"/>
        </w:rPr>
        <w:t xml:space="preserve"> </w:t>
      </w:r>
    </w:p>
    <w:p w14:paraId="639C7651" w14:textId="77777777" w:rsidR="001F31DF" w:rsidRPr="009421EA" w:rsidRDefault="001F31DF">
      <w:pPr>
        <w:rPr>
          <w:rFonts w:ascii="Calibri" w:hAnsi="Calibri" w:cs="Calibri"/>
        </w:rPr>
      </w:pPr>
    </w:p>
    <w:sectPr w:rsidR="001F31DF" w:rsidRPr="009421EA" w:rsidSect="00AC3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F1E77"/>
    <w:multiLevelType w:val="multilevel"/>
    <w:tmpl w:val="C6F8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46313"/>
    <w:multiLevelType w:val="multilevel"/>
    <w:tmpl w:val="159E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439A4"/>
    <w:multiLevelType w:val="multilevel"/>
    <w:tmpl w:val="1F7A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750BF5"/>
    <w:multiLevelType w:val="multilevel"/>
    <w:tmpl w:val="BD18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E0F6D"/>
    <w:multiLevelType w:val="multilevel"/>
    <w:tmpl w:val="0BEC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F7EEB"/>
    <w:multiLevelType w:val="multilevel"/>
    <w:tmpl w:val="ADF8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7829396">
    <w:abstractNumId w:val="0"/>
  </w:num>
  <w:num w:numId="2" w16cid:durableId="1507288385">
    <w:abstractNumId w:val="5"/>
  </w:num>
  <w:num w:numId="3" w16cid:durableId="951785545">
    <w:abstractNumId w:val="1"/>
  </w:num>
  <w:num w:numId="4" w16cid:durableId="1124694349">
    <w:abstractNumId w:val="3"/>
  </w:num>
  <w:num w:numId="5" w16cid:durableId="776023443">
    <w:abstractNumId w:val="4"/>
  </w:num>
  <w:num w:numId="6" w16cid:durableId="1175415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5D"/>
    <w:rsid w:val="00006492"/>
    <w:rsid w:val="00052FD5"/>
    <w:rsid w:val="000F79D6"/>
    <w:rsid w:val="00166145"/>
    <w:rsid w:val="001669BE"/>
    <w:rsid w:val="00180F59"/>
    <w:rsid w:val="001A547B"/>
    <w:rsid w:val="001F31DF"/>
    <w:rsid w:val="002362DD"/>
    <w:rsid w:val="00421D18"/>
    <w:rsid w:val="0048393E"/>
    <w:rsid w:val="004962C2"/>
    <w:rsid w:val="004C5E5D"/>
    <w:rsid w:val="004D396B"/>
    <w:rsid w:val="0051201F"/>
    <w:rsid w:val="006627BF"/>
    <w:rsid w:val="007729CC"/>
    <w:rsid w:val="007F7AF3"/>
    <w:rsid w:val="00813B6D"/>
    <w:rsid w:val="008C2756"/>
    <w:rsid w:val="00941096"/>
    <w:rsid w:val="009421EA"/>
    <w:rsid w:val="0095433C"/>
    <w:rsid w:val="00960C56"/>
    <w:rsid w:val="00A44421"/>
    <w:rsid w:val="00AC391E"/>
    <w:rsid w:val="00AC3F6E"/>
    <w:rsid w:val="00AF26B5"/>
    <w:rsid w:val="00B548DA"/>
    <w:rsid w:val="00CE0637"/>
    <w:rsid w:val="00D30B97"/>
    <w:rsid w:val="00D91770"/>
    <w:rsid w:val="00D9315E"/>
    <w:rsid w:val="00DE3181"/>
    <w:rsid w:val="00EC0E72"/>
    <w:rsid w:val="00F17EF7"/>
    <w:rsid w:val="00F92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A4C1"/>
  <w15:chartTrackingRefBased/>
  <w15:docId w15:val="{7B0E180A-2067-1444-B897-AB4B625F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5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5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C5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5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5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C5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E5D"/>
    <w:rPr>
      <w:rFonts w:eastAsiaTheme="majorEastAsia" w:cstheme="majorBidi"/>
      <w:color w:val="272727" w:themeColor="text1" w:themeTint="D8"/>
    </w:rPr>
  </w:style>
  <w:style w:type="paragraph" w:styleId="Title">
    <w:name w:val="Title"/>
    <w:basedOn w:val="Normal"/>
    <w:next w:val="Normal"/>
    <w:link w:val="TitleChar"/>
    <w:uiPriority w:val="10"/>
    <w:qFormat/>
    <w:rsid w:val="004C5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E5D"/>
    <w:pPr>
      <w:spacing w:before="160"/>
      <w:jc w:val="center"/>
    </w:pPr>
    <w:rPr>
      <w:i/>
      <w:iCs/>
      <w:color w:val="404040" w:themeColor="text1" w:themeTint="BF"/>
    </w:rPr>
  </w:style>
  <w:style w:type="character" w:customStyle="1" w:styleId="QuoteChar">
    <w:name w:val="Quote Char"/>
    <w:basedOn w:val="DefaultParagraphFont"/>
    <w:link w:val="Quote"/>
    <w:uiPriority w:val="29"/>
    <w:rsid w:val="004C5E5D"/>
    <w:rPr>
      <w:i/>
      <w:iCs/>
      <w:color w:val="404040" w:themeColor="text1" w:themeTint="BF"/>
    </w:rPr>
  </w:style>
  <w:style w:type="paragraph" w:styleId="ListParagraph">
    <w:name w:val="List Paragraph"/>
    <w:basedOn w:val="Normal"/>
    <w:uiPriority w:val="34"/>
    <w:qFormat/>
    <w:rsid w:val="004C5E5D"/>
    <w:pPr>
      <w:ind w:left="720"/>
      <w:contextualSpacing/>
    </w:pPr>
  </w:style>
  <w:style w:type="character" w:styleId="IntenseEmphasis">
    <w:name w:val="Intense Emphasis"/>
    <w:basedOn w:val="DefaultParagraphFont"/>
    <w:uiPriority w:val="21"/>
    <w:qFormat/>
    <w:rsid w:val="004C5E5D"/>
    <w:rPr>
      <w:i/>
      <w:iCs/>
      <w:color w:val="0F4761" w:themeColor="accent1" w:themeShade="BF"/>
    </w:rPr>
  </w:style>
  <w:style w:type="paragraph" w:styleId="IntenseQuote">
    <w:name w:val="Intense Quote"/>
    <w:basedOn w:val="Normal"/>
    <w:next w:val="Normal"/>
    <w:link w:val="IntenseQuoteChar"/>
    <w:uiPriority w:val="30"/>
    <w:qFormat/>
    <w:rsid w:val="004C5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E5D"/>
    <w:rPr>
      <w:i/>
      <w:iCs/>
      <w:color w:val="0F4761" w:themeColor="accent1" w:themeShade="BF"/>
    </w:rPr>
  </w:style>
  <w:style w:type="character" w:styleId="IntenseReference">
    <w:name w:val="Intense Reference"/>
    <w:basedOn w:val="DefaultParagraphFont"/>
    <w:uiPriority w:val="32"/>
    <w:qFormat/>
    <w:rsid w:val="004C5E5D"/>
    <w:rPr>
      <w:b/>
      <w:bCs/>
      <w:smallCaps/>
      <w:color w:val="0F4761" w:themeColor="accent1" w:themeShade="BF"/>
      <w:spacing w:val="5"/>
    </w:rPr>
  </w:style>
  <w:style w:type="paragraph" w:styleId="NormalWeb">
    <w:name w:val="Normal (Web)"/>
    <w:basedOn w:val="Normal"/>
    <w:uiPriority w:val="99"/>
    <w:semiHidden/>
    <w:unhideWhenUsed/>
    <w:rsid w:val="004C5E5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C5E5D"/>
  </w:style>
  <w:style w:type="character" w:styleId="Hyperlink">
    <w:name w:val="Hyperlink"/>
    <w:basedOn w:val="DefaultParagraphFont"/>
    <w:uiPriority w:val="99"/>
    <w:unhideWhenUsed/>
    <w:rsid w:val="001669BE"/>
    <w:rPr>
      <w:color w:val="467886" w:themeColor="hyperlink"/>
      <w:u w:val="single"/>
    </w:rPr>
  </w:style>
  <w:style w:type="character" w:styleId="UnresolvedMention">
    <w:name w:val="Unresolved Mention"/>
    <w:basedOn w:val="DefaultParagraphFont"/>
    <w:uiPriority w:val="99"/>
    <w:semiHidden/>
    <w:unhideWhenUsed/>
    <w:rsid w:val="00166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xecApp@gmcw.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Fyala</dc:creator>
  <cp:keywords/>
  <dc:description/>
  <cp:lastModifiedBy>James Ellzy</cp:lastModifiedBy>
  <cp:revision>3</cp:revision>
  <dcterms:created xsi:type="dcterms:W3CDTF">2026-06-24T21:10:00Z</dcterms:created>
  <dcterms:modified xsi:type="dcterms:W3CDTF">2026-06-24T21:25:00Z</dcterms:modified>
</cp:coreProperties>
</file>