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9C78C" w14:textId="77777777" w:rsidR="00BB3D48" w:rsidRDefault="00BB3D48"/>
    <w:p w14:paraId="057395F8" w14:textId="77777777" w:rsidR="00BB3D48" w:rsidRDefault="00BB3D48" w:rsidP="00BB3D48">
      <w:pPr>
        <w:spacing w:before="60" w:after="120" w:line="360" w:lineRule="auto"/>
        <w:jc w:val="center"/>
      </w:pPr>
      <w:r>
        <w:rPr>
          <w:rFonts w:ascii="Calibri" w:eastAsia="Calibri" w:hAnsi="Calibri" w:cs="Calibri"/>
          <w:color w:val="666666"/>
          <w:sz w:val="22"/>
          <w:szCs w:val="22"/>
        </w:rPr>
        <w:t>POSITION ANNOUNCEMENT</w:t>
      </w:r>
    </w:p>
    <w:p w14:paraId="3E4CED09" w14:textId="77777777" w:rsidR="00BB3D48" w:rsidRDefault="00BB3D48" w:rsidP="00BB3D48">
      <w:pPr>
        <w:pStyle w:val="Heading1"/>
        <w:spacing w:before="480" w:after="240" w:line="312" w:lineRule="auto"/>
        <w:jc w:val="center"/>
      </w:pPr>
      <w:r>
        <w:rPr>
          <w:rFonts w:ascii="Calibri" w:eastAsia="Calibri" w:hAnsi="Calibri" w:cs="Calibri"/>
          <w:color w:val="4A1942"/>
        </w:rPr>
        <w:t>Chesapeake Choral Arts Society</w:t>
      </w:r>
    </w:p>
    <w:p w14:paraId="282E56FA" w14:textId="77777777" w:rsidR="00BB3D48" w:rsidRDefault="00BB3D48" w:rsidP="00BB3D48">
      <w:pPr>
        <w:spacing w:before="60" w:after="240" w:line="360" w:lineRule="auto"/>
        <w:jc w:val="center"/>
      </w:pPr>
      <w:r>
        <w:rPr>
          <w:rFonts w:ascii="Calibri" w:eastAsia="Calibri" w:hAnsi="Calibri" w:cs="Calibri"/>
          <w:b/>
          <w:bCs/>
          <w:color w:val="333333"/>
          <w:sz w:val="22"/>
          <w:szCs w:val="22"/>
        </w:rPr>
        <w:t>Music / Artistic Director Search</w:t>
      </w:r>
    </w:p>
    <w:p w14:paraId="14CB6D18" w14:textId="77777777" w:rsidR="00BB3D48" w:rsidRDefault="00BB3D48" w:rsidP="00BB3D48">
      <w:pPr>
        <w:spacing w:before="60" w:after="60" w:line="360" w:lineRule="auto"/>
        <w:jc w:val="center"/>
      </w:pPr>
      <w:r>
        <w:rPr>
          <w:rFonts w:ascii="Calibri" w:eastAsia="Calibri" w:hAnsi="Calibri" w:cs="Calibri"/>
          <w:i/>
          <w:iCs/>
          <w:color w:val="666666"/>
          <w:sz w:val="22"/>
          <w:szCs w:val="22"/>
        </w:rPr>
        <w:t>Join Us in Conducting Music for Our Community</w:t>
      </w:r>
    </w:p>
    <w:p w14:paraId="5B24F501" w14:textId="77777777" w:rsidR="00BB3D48" w:rsidRDefault="00BB3D48" w:rsidP="00BB3D48">
      <w:pPr>
        <w:pStyle w:val="Heading2"/>
        <w:spacing w:before="360" w:after="120" w:line="312" w:lineRule="auto"/>
      </w:pPr>
      <w:r>
        <w:rPr>
          <w:rFonts w:ascii="Calibri" w:eastAsia="Calibri" w:hAnsi="Calibri" w:cs="Calibri"/>
          <w:color w:val="4A1942"/>
        </w:rPr>
        <w:t>About CCAS</w:t>
      </w:r>
    </w:p>
    <w:p w14:paraId="33D8058D" w14:textId="77777777" w:rsidR="00BB3D48" w:rsidRDefault="00BB3D48" w:rsidP="00BB3D48">
      <w:pPr>
        <w:spacing w:before="60" w:after="120" w:line="360" w:lineRule="auto"/>
        <w:rPr>
          <w:rFonts w:ascii="Calibri" w:eastAsia="Calibri" w:hAnsi="Calibri" w:cs="Calibri"/>
          <w:color w:val="000000"/>
          <w:sz w:val="22"/>
          <w:szCs w:val="22"/>
        </w:rPr>
      </w:pPr>
      <w:r w:rsidRPr="00503F07">
        <w:rPr>
          <w:rFonts w:ascii="Calibri" w:eastAsia="Calibri" w:hAnsi="Calibri" w:cs="Calibri"/>
          <w:color w:val="000000"/>
          <w:sz w:val="22"/>
          <w:szCs w:val="22"/>
        </w:rPr>
        <w:t xml:space="preserve">The mission of the Chesapeake Choral Arts Society </w:t>
      </w:r>
      <w:r>
        <w:rPr>
          <w:rFonts w:ascii="Calibri" w:eastAsia="Calibri" w:hAnsi="Calibri" w:cs="Calibri"/>
          <w:color w:val="000000"/>
          <w:sz w:val="22"/>
          <w:szCs w:val="22"/>
        </w:rPr>
        <w:t xml:space="preserve">(CCAS) </w:t>
      </w:r>
      <w:r w:rsidRPr="00503F07">
        <w:rPr>
          <w:rFonts w:ascii="Calibri" w:eastAsia="Calibri" w:hAnsi="Calibri" w:cs="Calibri"/>
          <w:color w:val="000000"/>
          <w:sz w:val="22"/>
          <w:szCs w:val="22"/>
        </w:rPr>
        <w:t>is to bring excellent choral music to a variety of audiences of all ages in Southern Maryland th</w:t>
      </w:r>
      <w:r>
        <w:rPr>
          <w:rFonts w:ascii="Calibri" w:eastAsia="Calibri" w:hAnsi="Calibri" w:cs="Calibri"/>
          <w:color w:val="000000"/>
          <w:sz w:val="22"/>
          <w:szCs w:val="22"/>
        </w:rPr>
        <w:t>r</w:t>
      </w:r>
      <w:r w:rsidRPr="00503F07">
        <w:rPr>
          <w:rFonts w:ascii="Calibri" w:eastAsia="Calibri" w:hAnsi="Calibri" w:cs="Calibri"/>
          <w:color w:val="000000"/>
          <w:sz w:val="22"/>
          <w:szCs w:val="22"/>
        </w:rPr>
        <w:t>ough concerts, collaborations with other music groups, and performances for community organizations. By focusing on musical masterworks from the past to the present, audiences and performers will expand their knowledge of and appreciation for the choral music art form.</w:t>
      </w:r>
    </w:p>
    <w:p w14:paraId="0159B211" w14:textId="77777777" w:rsidR="00BB3D48" w:rsidRDefault="00BB3D48" w:rsidP="00BB3D48">
      <w:pPr>
        <w:spacing w:before="60" w:after="120" w:line="360" w:lineRule="auto"/>
      </w:pPr>
      <w:r>
        <w:rPr>
          <w:rFonts w:ascii="Calibri" w:eastAsia="Calibri" w:hAnsi="Calibri" w:cs="Calibri"/>
          <w:color w:val="000000"/>
          <w:sz w:val="22"/>
          <w:szCs w:val="22"/>
        </w:rPr>
        <w:t>CCAS presents multiple concert programs each year, performing a diverse repertoire spanning classical, contemporary, sacred, secular, and popular genres. The chorus welcomes singers of all backgrounds and experience levels, united by a shared love of choral music and a commitment to artistic growth.</w:t>
      </w:r>
    </w:p>
    <w:p w14:paraId="6910E05C" w14:textId="77777777" w:rsidR="00BB3D48" w:rsidRDefault="00BB3D48" w:rsidP="00BB3D48">
      <w:pPr>
        <w:pStyle w:val="Heading2"/>
        <w:spacing w:before="360" w:after="120" w:line="312" w:lineRule="auto"/>
      </w:pPr>
      <w:r>
        <w:rPr>
          <w:rFonts w:ascii="Calibri" w:eastAsia="Calibri" w:hAnsi="Calibri" w:cs="Calibri"/>
          <w:color w:val="4A1942"/>
        </w:rPr>
        <w:t>The Opportunity</w:t>
      </w:r>
    </w:p>
    <w:p w14:paraId="477C0D61" w14:textId="77777777" w:rsidR="00BB3D48" w:rsidRDefault="00BB3D48" w:rsidP="00BB3D48">
      <w:pPr>
        <w:spacing w:before="60" w:after="120" w:line="360" w:lineRule="auto"/>
      </w:pPr>
      <w:r>
        <w:rPr>
          <w:rFonts w:ascii="Calibri" w:eastAsia="Calibri" w:hAnsi="Calibri" w:cs="Calibri"/>
          <w:color w:val="000000"/>
          <w:sz w:val="22"/>
          <w:szCs w:val="22"/>
        </w:rPr>
        <w:t xml:space="preserve">CCAS is seeking a dynamic and collaborative </w:t>
      </w:r>
      <w:r>
        <w:rPr>
          <w:rFonts w:ascii="Calibri" w:eastAsia="Calibri" w:hAnsi="Calibri" w:cs="Calibri"/>
          <w:b/>
          <w:bCs/>
          <w:color w:val="000000"/>
          <w:sz w:val="22"/>
          <w:szCs w:val="22"/>
        </w:rPr>
        <w:t>Music/Artistic Director</w:t>
      </w:r>
      <w:r>
        <w:rPr>
          <w:rFonts w:ascii="Calibri" w:eastAsia="Calibri" w:hAnsi="Calibri" w:cs="Calibri"/>
          <w:color w:val="000000"/>
          <w:sz w:val="22"/>
          <w:szCs w:val="22"/>
        </w:rPr>
        <w:t xml:space="preserve"> to lead the chorus into its next chapter. This is a part-time position offering a unique opportunity to shape the artistic direction of a passionate community ensemble.</w:t>
      </w:r>
    </w:p>
    <w:p w14:paraId="7D1A0D03" w14:textId="77777777" w:rsidR="00BB3D48" w:rsidRDefault="00BB3D48" w:rsidP="00BB3D48">
      <w:pPr>
        <w:spacing w:before="60" w:after="120" w:line="360" w:lineRule="auto"/>
      </w:pPr>
      <w:r>
        <w:rPr>
          <w:rFonts w:ascii="Calibri" w:eastAsia="Calibri" w:hAnsi="Calibri" w:cs="Calibri"/>
          <w:color w:val="000000"/>
          <w:sz w:val="22"/>
          <w:szCs w:val="22"/>
        </w:rPr>
        <w:t xml:space="preserve">The Music/Artistic Director serves as the primary conductor and artistic leader of the organization, working closely with the Board of Directors, </w:t>
      </w:r>
      <w:proofErr w:type="gramStart"/>
      <w:r>
        <w:rPr>
          <w:rFonts w:ascii="Calibri" w:eastAsia="Calibri" w:hAnsi="Calibri" w:cs="Calibri"/>
          <w:color w:val="000000"/>
          <w:sz w:val="22"/>
          <w:szCs w:val="22"/>
        </w:rPr>
        <w:t>accompanist</w:t>
      </w:r>
      <w:proofErr w:type="gramEnd"/>
      <w:r>
        <w:rPr>
          <w:rFonts w:ascii="Calibri" w:eastAsia="Calibri" w:hAnsi="Calibri" w:cs="Calibri"/>
          <w:color w:val="000000"/>
          <w:sz w:val="22"/>
          <w:szCs w:val="22"/>
        </w:rPr>
        <w:t>, and chorus members to deliver meaningful musical experiences for performers and audiences alike.  We expect the new Music Director to start by early spring, 2027, with a stretch goal of December 2026.</w:t>
      </w:r>
    </w:p>
    <w:p w14:paraId="6B7236EE" w14:textId="77777777" w:rsidR="00BB3D48" w:rsidRDefault="00BB3D48" w:rsidP="00BB3D4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694"/>
      </w:tblGrid>
      <w:tr w:rsidR="00BB3D48" w14:paraId="6A71779E" w14:textId="77777777" w:rsidTr="00DF3266">
        <w:tc>
          <w:tcPr>
            <w:tcW w:w="0" w:type="auto"/>
            <w:tcBorders>
              <w:top w:val="single" w:sz="6" w:space="0" w:color="4A1942"/>
              <w:left w:val="single" w:sz="6" w:space="0" w:color="4A1942"/>
              <w:bottom w:val="single" w:sz="6" w:space="0" w:color="4A1942"/>
              <w:right w:val="single" w:sz="6" w:space="0" w:color="4A1942"/>
            </w:tcBorders>
            <w:shd w:val="clear" w:color="auto" w:fill="FAF5F9"/>
            <w:tcMar>
              <w:top w:w="180" w:type="dxa"/>
              <w:left w:w="180" w:type="dxa"/>
              <w:bottom w:w="180" w:type="dxa"/>
              <w:right w:w="180" w:type="dxa"/>
            </w:tcMar>
          </w:tcPr>
          <w:p w14:paraId="17B238A2" w14:textId="77777777" w:rsidR="00BB3D48" w:rsidRDefault="00BB3D48" w:rsidP="00DF3266">
            <w:pPr>
              <w:spacing w:after="60" w:line="360" w:lineRule="auto"/>
            </w:pPr>
            <w:r>
              <w:rPr>
                <w:rFonts w:ascii="Calibri" w:eastAsia="Calibri" w:hAnsi="Calibri" w:cs="Calibri"/>
                <w:b/>
                <w:bCs/>
                <w:color w:val="4A1942"/>
                <w:sz w:val="22"/>
                <w:szCs w:val="22"/>
              </w:rPr>
              <w:t xml:space="preserve">Position </w:t>
            </w:r>
            <w:proofErr w:type="gramStart"/>
            <w:r>
              <w:rPr>
                <w:rFonts w:ascii="Calibri" w:eastAsia="Calibri" w:hAnsi="Calibri" w:cs="Calibri"/>
                <w:b/>
                <w:bCs/>
                <w:color w:val="4A1942"/>
                <w:sz w:val="22"/>
                <w:szCs w:val="22"/>
              </w:rPr>
              <w:t>at a Glance</w:t>
            </w:r>
            <w:proofErr w:type="gramEnd"/>
          </w:p>
          <w:p w14:paraId="2B334F2F" w14:textId="77777777" w:rsidR="00BB3D48" w:rsidRDefault="00BB3D48" w:rsidP="00DF3266">
            <w:pPr>
              <w:spacing w:line="360" w:lineRule="auto"/>
            </w:pPr>
            <w:r>
              <w:rPr>
                <w:rFonts w:ascii="Calibri" w:eastAsia="Calibri" w:hAnsi="Calibri" w:cs="Calibri"/>
                <w:b/>
                <w:bCs/>
                <w:color w:val="000000"/>
                <w:sz w:val="22"/>
                <w:szCs w:val="22"/>
              </w:rPr>
              <w:t>Role:</w:t>
            </w:r>
            <w:r>
              <w:rPr>
                <w:rFonts w:ascii="Calibri" w:eastAsia="Calibri" w:hAnsi="Calibri" w:cs="Calibri"/>
                <w:color w:val="000000"/>
                <w:sz w:val="22"/>
                <w:szCs w:val="22"/>
              </w:rPr>
              <w:t xml:space="preserve"> Music / Artistic Director   |   </w:t>
            </w:r>
            <w:r>
              <w:rPr>
                <w:rFonts w:ascii="Calibri" w:eastAsia="Calibri" w:hAnsi="Calibri" w:cs="Calibri"/>
                <w:b/>
                <w:bCs/>
                <w:color w:val="000000"/>
                <w:sz w:val="22"/>
                <w:szCs w:val="22"/>
              </w:rPr>
              <w:t>Type:</w:t>
            </w:r>
            <w:r>
              <w:rPr>
                <w:rFonts w:ascii="Calibri" w:eastAsia="Calibri" w:hAnsi="Calibri" w:cs="Calibri"/>
                <w:color w:val="000000"/>
                <w:sz w:val="22"/>
                <w:szCs w:val="22"/>
              </w:rPr>
              <w:t xml:space="preserve"> Part-Time, Contracted   |   </w:t>
            </w:r>
            <w:r>
              <w:rPr>
                <w:rFonts w:ascii="Calibri" w:eastAsia="Calibri" w:hAnsi="Calibri" w:cs="Calibri"/>
                <w:b/>
                <w:bCs/>
                <w:color w:val="000000"/>
                <w:sz w:val="22"/>
                <w:szCs w:val="22"/>
              </w:rPr>
              <w:t>Location:</w:t>
            </w:r>
            <w:r>
              <w:rPr>
                <w:rFonts w:ascii="Calibri" w:eastAsia="Calibri" w:hAnsi="Calibri" w:cs="Calibri"/>
                <w:color w:val="000000"/>
                <w:sz w:val="22"/>
                <w:szCs w:val="22"/>
              </w:rPr>
              <w:t xml:space="preserve"> Charles County, Maryland</w:t>
            </w:r>
          </w:p>
        </w:tc>
      </w:tr>
    </w:tbl>
    <w:p w14:paraId="1E06D56C" w14:textId="77777777" w:rsidR="00BB3D48" w:rsidRDefault="00BB3D48" w:rsidP="00BB3D48">
      <w:pPr>
        <w:spacing w:after="240"/>
      </w:pPr>
    </w:p>
    <w:p w14:paraId="07364EBA" w14:textId="77777777" w:rsidR="00BB3D48" w:rsidRDefault="00BB3D48" w:rsidP="00BB3D48">
      <w:pPr>
        <w:pStyle w:val="Heading2"/>
        <w:spacing w:before="360" w:after="120" w:line="312" w:lineRule="auto"/>
      </w:pPr>
      <w:r>
        <w:rPr>
          <w:rFonts w:ascii="Calibri" w:eastAsia="Calibri" w:hAnsi="Calibri" w:cs="Calibri"/>
          <w:color w:val="4A1942"/>
        </w:rPr>
        <w:t>Key Responsibilities</w:t>
      </w:r>
    </w:p>
    <w:p w14:paraId="4976FBC7" w14:textId="77777777" w:rsidR="00BB3D48" w:rsidRPr="00503F07" w:rsidRDefault="00BB3D48" w:rsidP="00BB3D48">
      <w:pPr>
        <w:pStyle w:val="ListParagraph"/>
        <w:numPr>
          <w:ilvl w:val="0"/>
          <w:numId w:val="1"/>
        </w:numPr>
        <w:spacing w:after="60" w:line="408" w:lineRule="auto"/>
        <w:contextualSpacing w:val="0"/>
        <w:rPr>
          <w:rFonts w:ascii="Calibri" w:hAnsi="Calibri" w:cs="Calibri"/>
          <w:sz w:val="22"/>
          <w:szCs w:val="22"/>
        </w:rPr>
      </w:pPr>
      <w:r w:rsidRPr="00503F07">
        <w:rPr>
          <w:rFonts w:ascii="Calibri" w:hAnsi="Calibri" w:cs="Calibri"/>
          <w:sz w:val="22"/>
          <w:szCs w:val="22"/>
        </w:rPr>
        <w:t>Have Artistic control for the choral season</w:t>
      </w:r>
      <w:r>
        <w:rPr>
          <w:rFonts w:ascii="Calibri" w:hAnsi="Calibri" w:cs="Calibri"/>
          <w:sz w:val="22"/>
          <w:szCs w:val="22"/>
        </w:rPr>
        <w:t>.</w:t>
      </w:r>
    </w:p>
    <w:p w14:paraId="74A5E2B2" w14:textId="77777777" w:rsidR="00BB3D48" w:rsidRPr="00503F07"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Plan and conduct weekly rehearsals during the concert season.</w:t>
      </w:r>
    </w:p>
    <w:p w14:paraId="1AF6CBF7" w14:textId="77777777" w:rsidR="00BB3D48"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Conduct the chorus, as well as instrumentalists and soloists.</w:t>
      </w:r>
    </w:p>
    <w:p w14:paraId="08FB7B9B" w14:textId="77777777" w:rsidR="00BB3D48" w:rsidRPr="00503F07"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lastRenderedPageBreak/>
        <w:t xml:space="preserve">Select and program repertoire for 3 concert cycles per season. </w:t>
      </w:r>
    </w:p>
    <w:p w14:paraId="32C1979E" w14:textId="77777777" w:rsidR="00BB3D48" w:rsidRPr="00503F07" w:rsidRDefault="00BB3D48" w:rsidP="00BB3D48">
      <w:pPr>
        <w:pStyle w:val="ListParagraph"/>
        <w:numPr>
          <w:ilvl w:val="1"/>
          <w:numId w:val="1"/>
        </w:numPr>
        <w:spacing w:after="60" w:line="408" w:lineRule="auto"/>
        <w:contextualSpacing w:val="0"/>
      </w:pPr>
      <w:r>
        <w:rPr>
          <w:rFonts w:ascii="Calibri" w:eastAsia="Calibri" w:hAnsi="Calibri" w:cs="Calibri"/>
          <w:color w:val="000000"/>
          <w:sz w:val="22"/>
          <w:szCs w:val="22"/>
        </w:rPr>
        <w:t>A cycle includes two concerts at the home venue, and an abbreviated concert at a guest venue.</w:t>
      </w:r>
    </w:p>
    <w:p w14:paraId="47E2459D" w14:textId="77777777" w:rsidR="00BB3D48" w:rsidRDefault="00BB3D48" w:rsidP="00BB3D48">
      <w:pPr>
        <w:pStyle w:val="ListParagraph"/>
        <w:numPr>
          <w:ilvl w:val="1"/>
          <w:numId w:val="1"/>
        </w:numPr>
        <w:spacing w:after="60" w:line="408" w:lineRule="auto"/>
        <w:contextualSpacing w:val="0"/>
      </w:pPr>
      <w:r>
        <w:rPr>
          <w:rFonts w:ascii="Calibri" w:eastAsia="Calibri" w:hAnsi="Calibri" w:cs="Calibri"/>
          <w:color w:val="000000"/>
          <w:sz w:val="22"/>
          <w:szCs w:val="22"/>
        </w:rPr>
        <w:t>Identify the amount of orchestral and soloist support needed for each concert.</w:t>
      </w:r>
    </w:p>
    <w:p w14:paraId="4E95813C" w14:textId="77777777" w:rsidR="00BB3D48"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Provide vocal coaching and musicianship development for chorus members.</w:t>
      </w:r>
    </w:p>
    <w:p w14:paraId="588BB589" w14:textId="77777777" w:rsidR="00BB3D48"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Coordinate with the accompanist, section leaders, and guest artists.</w:t>
      </w:r>
    </w:p>
    <w:p w14:paraId="02C02157" w14:textId="77777777" w:rsidR="00BB3D48"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Collaborate with the Board of Directors on concert planning, outreach, and organizational goals; this includes active participation in the budget process, including proposing a wish list by the April Board meeting.</w:t>
      </w:r>
    </w:p>
    <w:p w14:paraId="1FCBAE8B" w14:textId="77777777" w:rsidR="00BB3D48" w:rsidRPr="00503F07"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Foster a welcoming, inclusive, and musically enriching rehearsal environment.</w:t>
      </w:r>
    </w:p>
    <w:p w14:paraId="63F3DD38" w14:textId="77777777" w:rsidR="00BB3D48"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Coordinate and participate with other organizations such as Arts4</w:t>
      </w:r>
      <w:proofErr w:type="gramStart"/>
      <w:r>
        <w:rPr>
          <w:rFonts w:ascii="Calibri" w:eastAsia="Calibri" w:hAnsi="Calibri" w:cs="Calibri"/>
          <w:color w:val="000000"/>
          <w:sz w:val="22"/>
          <w:szCs w:val="22"/>
        </w:rPr>
        <w:t>All  Singers</w:t>
      </w:r>
      <w:proofErr w:type="gramEnd"/>
      <w:r>
        <w:rPr>
          <w:rFonts w:ascii="Calibri" w:eastAsia="Calibri" w:hAnsi="Calibri" w:cs="Calibri"/>
          <w:color w:val="000000"/>
          <w:sz w:val="22"/>
          <w:szCs w:val="22"/>
        </w:rPr>
        <w:t>, local high schools, etc.</w:t>
      </w:r>
    </w:p>
    <w:p w14:paraId="1D7A8C35" w14:textId="77777777" w:rsidR="00BB3D48" w:rsidRDefault="00BB3D48" w:rsidP="00BB3D48">
      <w:pPr>
        <w:pStyle w:val="Heading2"/>
        <w:spacing w:before="360" w:after="120" w:line="312" w:lineRule="auto"/>
      </w:pPr>
      <w:r>
        <w:rPr>
          <w:rFonts w:ascii="Calibri" w:eastAsia="Calibri" w:hAnsi="Calibri" w:cs="Calibri"/>
          <w:color w:val="4A1942"/>
        </w:rPr>
        <w:t>Qualifications</w:t>
      </w:r>
    </w:p>
    <w:p w14:paraId="01617F16" w14:textId="77777777" w:rsidR="00BB3D48" w:rsidRDefault="00BB3D48" w:rsidP="00BB3D48">
      <w:pPr>
        <w:pStyle w:val="Heading3"/>
        <w:spacing w:before="240" w:after="120" w:line="312" w:lineRule="auto"/>
      </w:pPr>
      <w:r>
        <w:rPr>
          <w:rFonts w:ascii="Calibri" w:eastAsia="Calibri" w:hAnsi="Calibri" w:cs="Calibri"/>
          <w:color w:val="4A1942"/>
          <w:sz w:val="26"/>
          <w:szCs w:val="26"/>
        </w:rPr>
        <w:t>Required</w:t>
      </w:r>
    </w:p>
    <w:p w14:paraId="14551A74" w14:textId="77777777" w:rsidR="00BB3D48"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Demonstrated experience in choral conducting.</w:t>
      </w:r>
    </w:p>
    <w:p w14:paraId="1FE4951B" w14:textId="77777777" w:rsidR="00BB3D48"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Strong musicianship and knowledge of choral repertoire across a range of styles and periods</w:t>
      </w:r>
    </w:p>
    <w:p w14:paraId="1F38FE4C" w14:textId="77777777" w:rsidR="00BB3D48"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Ability to work effectively with volunteer singers of varying skill levels.</w:t>
      </w:r>
    </w:p>
    <w:p w14:paraId="68805E65" w14:textId="77777777" w:rsidR="00BB3D48"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Excellent communication, leadership, and interpersonal skills.</w:t>
      </w:r>
    </w:p>
    <w:p w14:paraId="1FB23467" w14:textId="77777777" w:rsidR="00BB3D48" w:rsidRPr="00230BF3"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Passion for community music-making.</w:t>
      </w:r>
    </w:p>
    <w:p w14:paraId="12911E33" w14:textId="77777777" w:rsidR="00BB3D48" w:rsidRDefault="00BB3D48" w:rsidP="00BB3D48">
      <w:pPr>
        <w:pStyle w:val="ListParagraph"/>
        <w:spacing w:after="60" w:line="408" w:lineRule="auto"/>
      </w:pPr>
    </w:p>
    <w:p w14:paraId="644048A4" w14:textId="77777777" w:rsidR="00BB3D48" w:rsidRDefault="00BB3D48" w:rsidP="00BB3D48">
      <w:pPr>
        <w:pStyle w:val="Heading3"/>
        <w:spacing w:before="240" w:after="120" w:line="312" w:lineRule="auto"/>
      </w:pPr>
      <w:r>
        <w:rPr>
          <w:rFonts w:ascii="Calibri" w:eastAsia="Calibri" w:hAnsi="Calibri" w:cs="Calibri"/>
          <w:color w:val="4A1942"/>
          <w:sz w:val="26"/>
          <w:szCs w:val="26"/>
        </w:rPr>
        <w:t>Preferred</w:t>
      </w:r>
    </w:p>
    <w:p w14:paraId="112FABAD" w14:textId="77777777" w:rsidR="00BB3D48"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Bachelor's degree or higher in music, choral conducting, music education, or a related field.</w:t>
      </w:r>
    </w:p>
    <w:p w14:paraId="6CD9B521" w14:textId="77777777" w:rsidR="00BB3D48"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Experience with community, church, or volunteer choral ensembles.</w:t>
      </w:r>
    </w:p>
    <w:p w14:paraId="7706B669" w14:textId="77777777" w:rsidR="00BB3D48"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Familiarity with diverse musical styles and traditions.</w:t>
      </w:r>
    </w:p>
    <w:p w14:paraId="5790CB0F" w14:textId="77777777" w:rsidR="00BB3D48" w:rsidRPr="0054190D" w:rsidRDefault="00BB3D48" w:rsidP="00BB3D48">
      <w:pPr>
        <w:pStyle w:val="ListParagraph"/>
        <w:numPr>
          <w:ilvl w:val="0"/>
          <w:numId w:val="1"/>
        </w:numPr>
        <w:spacing w:after="60" w:line="408" w:lineRule="auto"/>
        <w:contextualSpacing w:val="0"/>
      </w:pPr>
      <w:r>
        <w:rPr>
          <w:rFonts w:ascii="Calibri" w:eastAsia="Calibri" w:hAnsi="Calibri" w:cs="Calibri"/>
          <w:color w:val="000000"/>
          <w:sz w:val="22"/>
          <w:szCs w:val="22"/>
        </w:rPr>
        <w:t>Experience with concert programming, audience development, or community engagement.</w:t>
      </w:r>
    </w:p>
    <w:p w14:paraId="68CAF476" w14:textId="77777777" w:rsidR="00BB3D48" w:rsidRDefault="00BB3D48" w:rsidP="00BB3D48">
      <w:pPr>
        <w:pStyle w:val="ListParagraph"/>
        <w:numPr>
          <w:ilvl w:val="1"/>
          <w:numId w:val="1"/>
        </w:numPr>
        <w:spacing w:after="60" w:line="408" w:lineRule="auto"/>
        <w:contextualSpacing w:val="0"/>
      </w:pPr>
      <w:r>
        <w:rPr>
          <w:rFonts w:ascii="Calibri" w:eastAsia="Calibri" w:hAnsi="Calibri" w:cs="Calibri"/>
          <w:color w:val="000000"/>
          <w:sz w:val="22"/>
          <w:szCs w:val="22"/>
        </w:rPr>
        <w:t>Provide a programming example.</w:t>
      </w:r>
    </w:p>
    <w:p w14:paraId="4D112FED" w14:textId="77777777" w:rsidR="00BB3D48" w:rsidRDefault="00BB3D48" w:rsidP="00BB3D48">
      <w:pPr>
        <w:pStyle w:val="Heading2"/>
        <w:spacing w:before="360" w:after="120" w:line="312" w:lineRule="auto"/>
      </w:pPr>
      <w:r>
        <w:rPr>
          <w:rFonts w:ascii="Calibri" w:eastAsia="Calibri" w:hAnsi="Calibri" w:cs="Calibri"/>
          <w:color w:val="4A1942"/>
        </w:rPr>
        <w:t>Compensation</w:t>
      </w:r>
    </w:p>
    <w:p w14:paraId="276887DE" w14:textId="77777777" w:rsidR="00BB3D48" w:rsidRDefault="00BB3D48" w:rsidP="00BB3D48">
      <w:pPr>
        <w:spacing w:before="60" w:after="120" w:line="360" w:lineRule="auto"/>
      </w:pPr>
      <w:r>
        <w:rPr>
          <w:rFonts w:ascii="Calibri" w:eastAsia="Calibri" w:hAnsi="Calibri" w:cs="Calibri"/>
          <w:color w:val="000000"/>
          <w:sz w:val="22"/>
          <w:szCs w:val="22"/>
        </w:rPr>
        <w:t>This is a part-time, contracted position. Compensation is commensurate with experience and will be discussed with qualified candidates during the interview process.</w:t>
      </w:r>
    </w:p>
    <w:p w14:paraId="70311148" w14:textId="77777777" w:rsidR="00BB3D48" w:rsidRDefault="00BB3D48" w:rsidP="00BB3D48">
      <w:pPr>
        <w:pStyle w:val="Heading2"/>
        <w:spacing w:before="360" w:after="120" w:line="312" w:lineRule="auto"/>
      </w:pPr>
      <w:r>
        <w:rPr>
          <w:rFonts w:ascii="Calibri" w:eastAsia="Calibri" w:hAnsi="Calibri" w:cs="Calibri"/>
          <w:color w:val="4A1942"/>
        </w:rPr>
        <w:lastRenderedPageBreak/>
        <w:t>How to Apply</w:t>
      </w:r>
    </w:p>
    <w:p w14:paraId="2570FBDB" w14:textId="77777777" w:rsidR="00BB3D48" w:rsidRDefault="00BB3D48" w:rsidP="00BB3D48">
      <w:pPr>
        <w:spacing w:before="60" w:after="120" w:line="360" w:lineRule="auto"/>
      </w:pPr>
      <w:r>
        <w:rPr>
          <w:rFonts w:ascii="Calibri" w:eastAsia="Calibri" w:hAnsi="Calibri" w:cs="Calibri"/>
          <w:color w:val="000000"/>
          <w:sz w:val="22"/>
          <w:szCs w:val="22"/>
        </w:rPr>
        <w:t>Interested candidates should submit the following materials:</w:t>
      </w:r>
    </w:p>
    <w:p w14:paraId="7A7ACE68" w14:textId="77777777" w:rsidR="00BB3D48" w:rsidRDefault="00BB3D48" w:rsidP="00BB3D48">
      <w:pPr>
        <w:pStyle w:val="ListParagraph"/>
        <w:numPr>
          <w:ilvl w:val="0"/>
          <w:numId w:val="2"/>
        </w:numPr>
        <w:spacing w:after="60" w:line="408" w:lineRule="auto"/>
        <w:contextualSpacing w:val="0"/>
      </w:pPr>
      <w:r>
        <w:rPr>
          <w:rFonts w:ascii="Calibri" w:eastAsia="Calibri" w:hAnsi="Calibri" w:cs="Calibri"/>
          <w:color w:val="000000"/>
          <w:sz w:val="22"/>
          <w:szCs w:val="22"/>
        </w:rPr>
        <w:t xml:space="preserve">A </w:t>
      </w:r>
      <w:r>
        <w:rPr>
          <w:rFonts w:ascii="Calibri" w:eastAsia="Calibri" w:hAnsi="Calibri" w:cs="Calibri"/>
          <w:b/>
          <w:bCs/>
          <w:color w:val="000000"/>
          <w:sz w:val="22"/>
          <w:szCs w:val="22"/>
        </w:rPr>
        <w:t>letter of interest</w:t>
      </w:r>
      <w:r>
        <w:rPr>
          <w:rFonts w:ascii="Calibri" w:eastAsia="Calibri" w:hAnsi="Calibri" w:cs="Calibri"/>
          <w:color w:val="000000"/>
          <w:sz w:val="22"/>
          <w:szCs w:val="22"/>
        </w:rPr>
        <w:t xml:space="preserve"> describing background, artistic vision, and approach to community choral leadership.</w:t>
      </w:r>
    </w:p>
    <w:p w14:paraId="544D616B" w14:textId="77777777" w:rsidR="00BB3D48" w:rsidRDefault="00BB3D48" w:rsidP="00BB3D48">
      <w:pPr>
        <w:pStyle w:val="ListParagraph"/>
        <w:numPr>
          <w:ilvl w:val="0"/>
          <w:numId w:val="2"/>
        </w:numPr>
        <w:spacing w:after="60" w:line="408" w:lineRule="auto"/>
        <w:contextualSpacing w:val="0"/>
      </w:pPr>
      <w:r>
        <w:rPr>
          <w:rFonts w:ascii="Calibri" w:eastAsia="Calibri" w:hAnsi="Calibri" w:cs="Calibri"/>
          <w:color w:val="000000"/>
          <w:sz w:val="22"/>
          <w:szCs w:val="22"/>
        </w:rPr>
        <w:t xml:space="preserve">A </w:t>
      </w:r>
      <w:r>
        <w:rPr>
          <w:rFonts w:ascii="Calibri" w:eastAsia="Calibri" w:hAnsi="Calibri" w:cs="Calibri"/>
          <w:b/>
          <w:bCs/>
          <w:color w:val="000000"/>
          <w:sz w:val="22"/>
          <w:szCs w:val="22"/>
        </w:rPr>
        <w:t>current résumé or curriculum vitae</w:t>
      </w:r>
      <w:r>
        <w:rPr>
          <w:rFonts w:ascii="Calibri" w:eastAsia="Calibri" w:hAnsi="Calibri" w:cs="Calibri"/>
          <w:color w:val="000000"/>
          <w:sz w:val="22"/>
          <w:szCs w:val="22"/>
        </w:rPr>
        <w:t xml:space="preserve"> highlighting relevant conducting and musical experience.</w:t>
      </w:r>
    </w:p>
    <w:p w14:paraId="379F269B" w14:textId="77777777" w:rsidR="00BB3D48" w:rsidRDefault="00BB3D48" w:rsidP="00BB3D48">
      <w:pPr>
        <w:pStyle w:val="ListParagraph"/>
        <w:numPr>
          <w:ilvl w:val="0"/>
          <w:numId w:val="2"/>
        </w:numPr>
        <w:spacing w:after="60" w:line="408" w:lineRule="auto"/>
        <w:contextualSpacing w:val="0"/>
      </w:pPr>
      <w:r>
        <w:rPr>
          <w:rFonts w:ascii="Calibri" w:eastAsia="Calibri" w:hAnsi="Calibri" w:cs="Calibri"/>
          <w:b/>
          <w:bCs/>
          <w:color w:val="000000"/>
          <w:sz w:val="22"/>
          <w:szCs w:val="22"/>
        </w:rPr>
        <w:t>Contact information for three professional references</w:t>
      </w:r>
      <w:r>
        <w:rPr>
          <w:rFonts w:ascii="Calibri" w:eastAsia="Calibri" w:hAnsi="Calibri" w:cs="Calibri"/>
          <w:color w:val="000000"/>
          <w:sz w:val="22"/>
          <w:szCs w:val="22"/>
        </w:rPr>
        <w:t xml:space="preserve"> who can speak to the candidate's conducting and leadership abilities.</w:t>
      </w:r>
    </w:p>
    <w:p w14:paraId="6F98CEE3" w14:textId="77777777" w:rsidR="00BB3D48" w:rsidRDefault="00BB3D48" w:rsidP="00BB3D48">
      <w:pPr>
        <w:pStyle w:val="ListParagraph"/>
        <w:numPr>
          <w:ilvl w:val="0"/>
          <w:numId w:val="2"/>
        </w:numPr>
        <w:spacing w:after="60" w:line="408" w:lineRule="auto"/>
        <w:contextualSpacing w:val="0"/>
      </w:pPr>
      <w:r>
        <w:rPr>
          <w:rFonts w:ascii="Calibri" w:eastAsia="Calibri" w:hAnsi="Calibri" w:cs="Calibri"/>
          <w:i/>
          <w:iCs/>
          <w:color w:val="000000"/>
          <w:sz w:val="22"/>
          <w:szCs w:val="22"/>
        </w:rPr>
        <w:t>Optional:</w:t>
      </w:r>
      <w:r>
        <w:rPr>
          <w:rFonts w:ascii="Calibri" w:eastAsia="Calibri" w:hAnsi="Calibri" w:cs="Calibri"/>
          <w:color w:val="000000"/>
          <w:sz w:val="22"/>
          <w:szCs w:val="22"/>
        </w:rPr>
        <w:t xml:space="preserve"> Links to </w:t>
      </w:r>
      <w:r>
        <w:rPr>
          <w:rFonts w:ascii="Calibri" w:eastAsia="Calibri" w:hAnsi="Calibri" w:cs="Calibri"/>
          <w:b/>
          <w:bCs/>
          <w:color w:val="000000"/>
          <w:sz w:val="22"/>
          <w:szCs w:val="22"/>
        </w:rPr>
        <w:t>video or audio recordings</w:t>
      </w:r>
      <w:r>
        <w:rPr>
          <w:rFonts w:ascii="Calibri" w:eastAsia="Calibri" w:hAnsi="Calibri" w:cs="Calibri"/>
          <w:color w:val="000000"/>
          <w:sz w:val="22"/>
          <w:szCs w:val="22"/>
        </w:rPr>
        <w:t xml:space="preserve"> of recent conducting work.</w:t>
      </w:r>
    </w:p>
    <w:p w14:paraId="5445DEB6" w14:textId="77777777" w:rsidR="00BB3D48" w:rsidRDefault="00BB3D48" w:rsidP="00BB3D48">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694"/>
      </w:tblGrid>
      <w:tr w:rsidR="00BB3D48" w14:paraId="24705F6F" w14:textId="77777777" w:rsidTr="00DF3266">
        <w:tc>
          <w:tcPr>
            <w:tcW w:w="0" w:type="auto"/>
            <w:tcBorders>
              <w:top w:val="single" w:sz="6" w:space="0" w:color="4A1942"/>
              <w:left w:val="single" w:sz="6" w:space="0" w:color="4A1942"/>
              <w:bottom w:val="single" w:sz="6" w:space="0" w:color="4A1942"/>
              <w:right w:val="single" w:sz="6" w:space="0" w:color="4A1942"/>
            </w:tcBorders>
            <w:shd w:val="clear" w:color="auto" w:fill="FAF5F9"/>
            <w:tcMar>
              <w:top w:w="180" w:type="dxa"/>
              <w:left w:w="180" w:type="dxa"/>
              <w:bottom w:w="180" w:type="dxa"/>
              <w:right w:w="180" w:type="dxa"/>
            </w:tcMar>
          </w:tcPr>
          <w:p w14:paraId="177DDCE3" w14:textId="77777777" w:rsidR="00BB3D48" w:rsidRDefault="00BB3D48" w:rsidP="00DF3266">
            <w:pPr>
              <w:spacing w:after="60" w:line="360" w:lineRule="auto"/>
            </w:pPr>
            <w:r>
              <w:rPr>
                <w:rFonts w:ascii="Calibri" w:eastAsia="Calibri" w:hAnsi="Calibri" w:cs="Calibri"/>
                <w:b/>
                <w:bCs/>
                <w:color w:val="4A1942"/>
                <w:sz w:val="22"/>
                <w:szCs w:val="22"/>
              </w:rPr>
              <w:t>Application Details</w:t>
            </w:r>
          </w:p>
          <w:p w14:paraId="528FB21A" w14:textId="77777777" w:rsidR="00BB3D48" w:rsidRDefault="00BB3D48" w:rsidP="00DF3266">
            <w:pPr>
              <w:spacing w:after="60" w:line="360" w:lineRule="auto"/>
            </w:pPr>
            <w:r>
              <w:rPr>
                <w:rFonts w:ascii="Calibri" w:eastAsia="Calibri" w:hAnsi="Calibri" w:cs="Calibri"/>
                <w:b/>
                <w:bCs/>
                <w:color w:val="000000"/>
                <w:sz w:val="22"/>
                <w:szCs w:val="22"/>
              </w:rPr>
              <w:t>Submit applications by email to:</w:t>
            </w:r>
            <w:r>
              <w:rPr>
                <w:rFonts w:ascii="Calibri" w:eastAsia="Calibri" w:hAnsi="Calibri" w:cs="Calibri"/>
                <w:color w:val="000000"/>
                <w:sz w:val="22"/>
                <w:szCs w:val="22"/>
              </w:rPr>
              <w:t xml:space="preserve"> Susan Valdez at </w:t>
            </w:r>
            <w:r w:rsidRPr="0054190D">
              <w:rPr>
                <w:rFonts w:ascii="Calibri" w:eastAsia="Calibri" w:hAnsi="Calibri" w:cs="Calibri"/>
                <w:color w:val="000000"/>
                <w:sz w:val="22"/>
                <w:szCs w:val="22"/>
              </w:rPr>
              <w:t>maryland.valdez@gmail.com</w:t>
            </w:r>
          </w:p>
          <w:p w14:paraId="6DB06DC7" w14:textId="77777777" w:rsidR="00BB3D48" w:rsidRDefault="00BB3D48" w:rsidP="00DF3266">
            <w:pPr>
              <w:spacing w:line="360" w:lineRule="auto"/>
            </w:pPr>
            <w:r>
              <w:rPr>
                <w:rFonts w:ascii="Calibri" w:eastAsia="Calibri" w:hAnsi="Calibri" w:cs="Calibri"/>
                <w:b/>
                <w:bCs/>
                <w:color w:val="000000"/>
                <w:sz w:val="22"/>
                <w:szCs w:val="22"/>
              </w:rPr>
              <w:t>Application deadline:</w:t>
            </w:r>
            <w:r>
              <w:rPr>
                <w:rFonts w:ascii="Calibri" w:eastAsia="Calibri" w:hAnsi="Calibri" w:cs="Calibri"/>
                <w:color w:val="000000"/>
                <w:sz w:val="22"/>
                <w:szCs w:val="22"/>
              </w:rPr>
              <w:t xml:space="preserve"> September 15, 2026</w:t>
            </w:r>
          </w:p>
        </w:tc>
      </w:tr>
    </w:tbl>
    <w:p w14:paraId="0609EDC9" w14:textId="77777777" w:rsidR="00BB3D48" w:rsidRDefault="00BB3D48" w:rsidP="00BB3D48">
      <w:pPr>
        <w:spacing w:after="240"/>
      </w:pPr>
    </w:p>
    <w:p w14:paraId="45F3DDEF" w14:textId="77777777" w:rsidR="00BB3D48" w:rsidRDefault="00BB3D48" w:rsidP="00BB3D48">
      <w:pPr>
        <w:pStyle w:val="Heading2"/>
        <w:spacing w:before="360" w:after="120" w:line="312" w:lineRule="auto"/>
      </w:pPr>
      <w:r>
        <w:rPr>
          <w:rFonts w:ascii="Calibri" w:eastAsia="Calibri" w:hAnsi="Calibri" w:cs="Calibri"/>
          <w:color w:val="4A1942"/>
        </w:rPr>
        <w:t>Equal Opportunity Statement</w:t>
      </w:r>
    </w:p>
    <w:p w14:paraId="3795F038" w14:textId="77777777" w:rsidR="00BB3D48" w:rsidRDefault="00BB3D48" w:rsidP="00BB3D48">
      <w:pPr>
        <w:spacing w:before="60" w:after="120" w:line="360" w:lineRule="auto"/>
      </w:pPr>
      <w:r>
        <w:rPr>
          <w:rFonts w:ascii="Calibri" w:eastAsia="Calibri" w:hAnsi="Calibri" w:cs="Calibri"/>
          <w:color w:val="000000"/>
          <w:sz w:val="22"/>
          <w:szCs w:val="22"/>
        </w:rPr>
        <w:t xml:space="preserve">CCAS is committed to creating an inclusive and welcoming environment. We encourage applications from candidates of all backgrounds. CCAS does not discriminate </w:t>
      </w:r>
      <w:proofErr w:type="gramStart"/>
      <w:r>
        <w:rPr>
          <w:rFonts w:ascii="Calibri" w:eastAsia="Calibri" w:hAnsi="Calibri" w:cs="Calibri"/>
          <w:color w:val="000000"/>
          <w:sz w:val="22"/>
          <w:szCs w:val="22"/>
        </w:rPr>
        <w:t>on the basis of</w:t>
      </w:r>
      <w:proofErr w:type="gramEnd"/>
      <w:r>
        <w:rPr>
          <w:rFonts w:ascii="Calibri" w:eastAsia="Calibri" w:hAnsi="Calibri" w:cs="Calibri"/>
          <w:color w:val="000000"/>
          <w:sz w:val="22"/>
          <w:szCs w:val="22"/>
        </w:rPr>
        <w:t xml:space="preserve"> race, color, religion, gender, sexual orientation, national origin, age, disability, or any other protected status.</w:t>
      </w:r>
    </w:p>
    <w:p w14:paraId="0E2D5862" w14:textId="77777777" w:rsidR="00BB3D48" w:rsidRDefault="00BB3D48" w:rsidP="00BB3D48">
      <w:pPr>
        <w:pStyle w:val="Heading2"/>
        <w:spacing w:before="360" w:after="120" w:line="312" w:lineRule="auto"/>
      </w:pPr>
      <w:r>
        <w:rPr>
          <w:rFonts w:ascii="Calibri" w:eastAsia="Calibri" w:hAnsi="Calibri" w:cs="Calibri"/>
          <w:color w:val="4A1942"/>
        </w:rPr>
        <w:t>Contact Information</w:t>
      </w:r>
    </w:p>
    <w:p w14:paraId="7CA45860" w14:textId="77777777" w:rsidR="00BB3D48" w:rsidRDefault="00BB3D48" w:rsidP="00BB3D48">
      <w:pPr>
        <w:spacing w:before="60" w:after="120" w:line="360" w:lineRule="auto"/>
      </w:pPr>
      <w:r>
        <w:rPr>
          <w:rFonts w:ascii="Calibri" w:eastAsia="Calibri" w:hAnsi="Calibri" w:cs="Calibri"/>
          <w:color w:val="000000"/>
          <w:sz w:val="22"/>
          <w:szCs w:val="22"/>
        </w:rPr>
        <w:t>For questions about the position or the search process, please contact the Search Committee Chair, Susan Valdez at:</w:t>
      </w:r>
    </w:p>
    <w:p w14:paraId="47DF6498" w14:textId="77777777" w:rsidR="00BB3D48" w:rsidRDefault="00BB3D48" w:rsidP="00BB3D48">
      <w:pPr>
        <w:spacing w:before="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106"/>
        <w:gridCol w:w="7604"/>
      </w:tblGrid>
      <w:tr w:rsidR="00BB3D48" w14:paraId="3D964086" w14:textId="77777777" w:rsidTr="00DF3266">
        <w:tc>
          <w:tcPr>
            <w:tcW w:w="1450" w:type="pct"/>
            <w:tcMar>
              <w:top w:w="90" w:type="dxa"/>
              <w:left w:w="120" w:type="dxa"/>
              <w:bottom w:w="90" w:type="dxa"/>
              <w:right w:w="120" w:type="dxa"/>
            </w:tcMar>
          </w:tcPr>
          <w:p w14:paraId="6022EFA9" w14:textId="77777777" w:rsidR="00BB3D48" w:rsidRDefault="00BB3D48" w:rsidP="00DF3266">
            <w:r>
              <w:rPr>
                <w:rFonts w:ascii="Calibri" w:eastAsia="Calibri" w:hAnsi="Calibri" w:cs="Calibri"/>
                <w:b/>
                <w:bCs/>
                <w:color w:val="4A1942"/>
                <w:sz w:val="22"/>
                <w:szCs w:val="22"/>
              </w:rPr>
              <w:t>Email:</w:t>
            </w:r>
          </w:p>
        </w:tc>
        <w:tc>
          <w:tcPr>
            <w:tcW w:w="3550" w:type="pct"/>
            <w:tcMar>
              <w:top w:w="90" w:type="dxa"/>
              <w:left w:w="120" w:type="dxa"/>
              <w:bottom w:w="90" w:type="dxa"/>
              <w:right w:w="120" w:type="dxa"/>
            </w:tcMar>
          </w:tcPr>
          <w:p w14:paraId="37511B6F" w14:textId="77777777" w:rsidR="00BB3D48" w:rsidRDefault="00BB3D48" w:rsidP="00DF3266">
            <w:hyperlink r:id="rId5" w:history="1">
              <w:r>
                <w:rPr>
                  <w:rStyle w:val="Hyperlink"/>
                  <w:rFonts w:ascii="Calibri" w:eastAsia="Calibri" w:hAnsi="Calibri" w:cs="Calibri"/>
                  <w:sz w:val="22"/>
                  <w:szCs w:val="22"/>
                </w:rPr>
                <w:t>m</w:t>
              </w:r>
              <w:r>
                <w:rPr>
                  <w:rStyle w:val="Hyperlink"/>
                </w:rPr>
                <w:t>aryland.valdez@gmail.com</w:t>
              </w:r>
            </w:hyperlink>
          </w:p>
        </w:tc>
      </w:tr>
      <w:tr w:rsidR="00BB3D48" w14:paraId="0C1F06A2" w14:textId="77777777" w:rsidTr="00DF3266">
        <w:tc>
          <w:tcPr>
            <w:tcW w:w="1450" w:type="pct"/>
            <w:tcMar>
              <w:top w:w="90" w:type="dxa"/>
              <w:left w:w="120" w:type="dxa"/>
              <w:bottom w:w="90" w:type="dxa"/>
              <w:right w:w="120" w:type="dxa"/>
            </w:tcMar>
          </w:tcPr>
          <w:p w14:paraId="48362E4B" w14:textId="77777777" w:rsidR="00BB3D48" w:rsidRDefault="00BB3D48" w:rsidP="00DF3266">
            <w:r>
              <w:rPr>
                <w:rFonts w:ascii="Calibri" w:eastAsia="Calibri" w:hAnsi="Calibri" w:cs="Calibri"/>
                <w:b/>
                <w:bCs/>
                <w:color w:val="4A1942"/>
                <w:sz w:val="22"/>
                <w:szCs w:val="22"/>
              </w:rPr>
              <w:t>Phone:</w:t>
            </w:r>
          </w:p>
        </w:tc>
        <w:tc>
          <w:tcPr>
            <w:tcW w:w="3550" w:type="pct"/>
            <w:tcMar>
              <w:top w:w="90" w:type="dxa"/>
              <w:left w:w="120" w:type="dxa"/>
              <w:bottom w:w="90" w:type="dxa"/>
              <w:right w:w="120" w:type="dxa"/>
            </w:tcMar>
          </w:tcPr>
          <w:p w14:paraId="619AD660" w14:textId="77777777" w:rsidR="00BB3D48" w:rsidRDefault="00BB3D48" w:rsidP="00DF3266">
            <w:r>
              <w:rPr>
                <w:rFonts w:ascii="Calibri" w:eastAsia="Calibri" w:hAnsi="Calibri" w:cs="Calibri"/>
                <w:color w:val="000000"/>
                <w:sz w:val="22"/>
                <w:szCs w:val="22"/>
              </w:rPr>
              <w:t>301-242-2118</w:t>
            </w:r>
          </w:p>
        </w:tc>
      </w:tr>
      <w:tr w:rsidR="00BB3D48" w14:paraId="0BE1E96B" w14:textId="77777777" w:rsidTr="00DF3266">
        <w:tc>
          <w:tcPr>
            <w:tcW w:w="1450" w:type="pct"/>
            <w:tcMar>
              <w:top w:w="90" w:type="dxa"/>
              <w:left w:w="120" w:type="dxa"/>
              <w:bottom w:w="90" w:type="dxa"/>
              <w:right w:w="120" w:type="dxa"/>
            </w:tcMar>
          </w:tcPr>
          <w:p w14:paraId="1D4E1B98" w14:textId="77777777" w:rsidR="00BB3D48" w:rsidRDefault="00BB3D48" w:rsidP="00DF3266"/>
        </w:tc>
        <w:tc>
          <w:tcPr>
            <w:tcW w:w="3550" w:type="pct"/>
            <w:tcMar>
              <w:top w:w="90" w:type="dxa"/>
              <w:left w:w="120" w:type="dxa"/>
              <w:bottom w:w="90" w:type="dxa"/>
              <w:right w:w="120" w:type="dxa"/>
            </w:tcMar>
          </w:tcPr>
          <w:p w14:paraId="5885462C" w14:textId="77777777" w:rsidR="00BB3D48" w:rsidRDefault="00BB3D48" w:rsidP="00DF3266"/>
        </w:tc>
      </w:tr>
    </w:tbl>
    <w:p w14:paraId="74C462C4" w14:textId="77777777" w:rsidR="00BB3D48" w:rsidRDefault="00BB3D48" w:rsidP="00BB3D48">
      <w:pPr>
        <w:spacing w:after="200"/>
      </w:pPr>
    </w:p>
    <w:p w14:paraId="2D0E028C" w14:textId="77777777" w:rsidR="00BB3D48" w:rsidRDefault="00BB3D48" w:rsidP="00BB3D48">
      <w:pPr>
        <w:pBdr>
          <w:bottom w:val="single" w:sz="6" w:space="0" w:color="4A1942"/>
        </w:pBdr>
        <w:spacing w:before="240" w:after="240"/>
      </w:pPr>
    </w:p>
    <w:p w14:paraId="0D848CC1" w14:textId="77777777" w:rsidR="00BB3D48" w:rsidRDefault="00BB3D48" w:rsidP="00BB3D48">
      <w:pPr>
        <w:spacing w:before="60" w:after="60" w:line="360" w:lineRule="auto"/>
        <w:jc w:val="center"/>
        <w:rPr>
          <w:rFonts w:ascii="Calibri" w:eastAsia="Calibri" w:hAnsi="Calibri" w:cs="Calibri"/>
          <w:b/>
          <w:bCs/>
          <w:color w:val="000000"/>
          <w:sz w:val="22"/>
          <w:szCs w:val="22"/>
        </w:rPr>
      </w:pPr>
      <w:r>
        <w:rPr>
          <w:rFonts w:ascii="Calibri" w:eastAsia="Calibri" w:hAnsi="Calibri" w:cs="Calibri"/>
          <w:b/>
          <w:bCs/>
          <w:color w:val="000000"/>
          <w:sz w:val="22"/>
          <w:szCs w:val="22"/>
        </w:rPr>
        <w:t>Chesapeake Choral Arts Society</w:t>
      </w:r>
    </w:p>
    <w:p w14:paraId="31187E10" w14:textId="77777777" w:rsidR="00BB3D48" w:rsidRDefault="00BB3D48" w:rsidP="00BB3D48">
      <w:pPr>
        <w:spacing w:before="60" w:after="60" w:line="360" w:lineRule="auto"/>
        <w:jc w:val="center"/>
      </w:pPr>
      <w:hyperlink r:id="rId6" w:history="1">
        <w:r w:rsidRPr="00610A8D">
          <w:rPr>
            <w:rStyle w:val="Hyperlink"/>
            <w:rFonts w:ascii="Calibri" w:eastAsia="Calibri" w:hAnsi="Calibri" w:cs="Calibri"/>
            <w:sz w:val="22"/>
            <w:szCs w:val="22"/>
          </w:rPr>
          <w:t>w</w:t>
        </w:r>
        <w:r w:rsidRPr="00610A8D">
          <w:rPr>
            <w:rStyle w:val="Hyperlink"/>
          </w:rPr>
          <w:t>ww.chesapeakechoral.com</w:t>
        </w:r>
      </w:hyperlink>
    </w:p>
    <w:p w14:paraId="13A8FD43" w14:textId="77777777" w:rsidR="00BB3D48" w:rsidRDefault="00BB3D48" w:rsidP="00BB3D48">
      <w:pPr>
        <w:spacing w:before="60" w:after="60" w:line="360" w:lineRule="auto"/>
        <w:jc w:val="center"/>
      </w:pPr>
      <w:r>
        <w:rPr>
          <w:rFonts w:ascii="Calibri" w:eastAsia="Calibri" w:hAnsi="Calibri" w:cs="Calibri"/>
          <w:color w:val="888888"/>
          <w:sz w:val="22"/>
          <w:szCs w:val="22"/>
        </w:rPr>
        <w:t xml:space="preserve">Charles County, </w:t>
      </w:r>
      <w:proofErr w:type="gramStart"/>
      <w:r>
        <w:rPr>
          <w:rFonts w:ascii="Calibri" w:eastAsia="Calibri" w:hAnsi="Calibri" w:cs="Calibri"/>
          <w:color w:val="888888"/>
          <w:sz w:val="22"/>
          <w:szCs w:val="22"/>
        </w:rPr>
        <w:t>Maryland  •</w:t>
      </w:r>
      <w:proofErr w:type="gramEnd"/>
      <w:r>
        <w:rPr>
          <w:rFonts w:ascii="Calibri" w:eastAsia="Calibri" w:hAnsi="Calibri" w:cs="Calibri"/>
          <w:color w:val="888888"/>
          <w:sz w:val="22"/>
          <w:szCs w:val="22"/>
        </w:rPr>
        <w:t xml:space="preserve">  Enriching our community through choral music</w:t>
      </w:r>
    </w:p>
    <w:p w14:paraId="7E9192E2" w14:textId="77777777" w:rsidR="00BB3D48" w:rsidRDefault="00BB3D48"/>
    <w:sectPr w:rsidR="00BB3D48" w:rsidSect="00BB3D48">
      <w:pgSz w:w="12240" w:h="15840"/>
      <w:pgMar w:top="360" w:right="900" w:bottom="27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A2872"/>
    <w:multiLevelType w:val="hybridMultilevel"/>
    <w:tmpl w:val="6368E514"/>
    <w:lvl w:ilvl="0" w:tplc="F698DCB8">
      <w:start w:val="1"/>
      <w:numFmt w:val="bullet"/>
      <w:lvlText w:val="●"/>
      <w:lvlJc w:val="left"/>
      <w:pPr>
        <w:ind w:left="720" w:hanging="360"/>
      </w:pPr>
    </w:lvl>
    <w:lvl w:ilvl="1" w:tplc="39828A6E">
      <w:start w:val="1"/>
      <w:numFmt w:val="bullet"/>
      <w:lvlText w:val="○"/>
      <w:lvlJc w:val="left"/>
      <w:pPr>
        <w:ind w:left="1440" w:hanging="360"/>
      </w:pPr>
    </w:lvl>
    <w:lvl w:ilvl="2" w:tplc="2968CD28">
      <w:start w:val="1"/>
      <w:numFmt w:val="bullet"/>
      <w:lvlText w:val="■"/>
      <w:lvlJc w:val="left"/>
      <w:pPr>
        <w:ind w:left="2160" w:hanging="360"/>
      </w:pPr>
    </w:lvl>
    <w:lvl w:ilvl="3" w:tplc="1396A658">
      <w:start w:val="1"/>
      <w:numFmt w:val="bullet"/>
      <w:lvlText w:val="●"/>
      <w:lvlJc w:val="left"/>
      <w:pPr>
        <w:ind w:left="2880" w:hanging="360"/>
      </w:pPr>
    </w:lvl>
    <w:lvl w:ilvl="4" w:tplc="FA6C9EFA">
      <w:start w:val="1"/>
      <w:numFmt w:val="bullet"/>
      <w:lvlText w:val="○"/>
      <w:lvlJc w:val="left"/>
      <w:pPr>
        <w:ind w:left="3600" w:hanging="360"/>
      </w:pPr>
    </w:lvl>
    <w:lvl w:ilvl="5" w:tplc="7812CFF2">
      <w:start w:val="1"/>
      <w:numFmt w:val="bullet"/>
      <w:lvlText w:val="■"/>
      <w:lvlJc w:val="left"/>
      <w:pPr>
        <w:ind w:left="4320" w:hanging="360"/>
      </w:pPr>
    </w:lvl>
    <w:lvl w:ilvl="6" w:tplc="2918099A">
      <w:start w:val="1"/>
      <w:numFmt w:val="bullet"/>
      <w:lvlText w:val="●"/>
      <w:lvlJc w:val="left"/>
      <w:pPr>
        <w:ind w:left="5040" w:hanging="360"/>
      </w:pPr>
    </w:lvl>
    <w:lvl w:ilvl="7" w:tplc="AFB07B80">
      <w:start w:val="1"/>
      <w:numFmt w:val="bullet"/>
      <w:lvlText w:val="●"/>
      <w:lvlJc w:val="left"/>
      <w:pPr>
        <w:ind w:left="5760" w:hanging="360"/>
      </w:pPr>
    </w:lvl>
    <w:lvl w:ilvl="8" w:tplc="77487D9C">
      <w:start w:val="1"/>
      <w:numFmt w:val="bullet"/>
      <w:lvlText w:val="●"/>
      <w:lvlJc w:val="left"/>
      <w:pPr>
        <w:ind w:left="6480" w:hanging="360"/>
      </w:pPr>
    </w:lvl>
  </w:abstractNum>
  <w:abstractNum w:abstractNumId="1" w15:restartNumberingAfterBreak="0">
    <w:nsid w:val="5FE23748"/>
    <w:multiLevelType w:val="hybridMultilevel"/>
    <w:tmpl w:val="FD72A592"/>
    <w:lvl w:ilvl="0" w:tplc="6F42A9AC">
      <w:start w:val="1"/>
      <w:numFmt w:val="decimal"/>
      <w:lvlText w:val="%1."/>
      <w:lvlJc w:val="left"/>
      <w:pPr>
        <w:ind w:left="720" w:hanging="360"/>
      </w:pPr>
    </w:lvl>
    <w:lvl w:ilvl="1" w:tplc="C8308B0E">
      <w:numFmt w:val="decimal"/>
      <w:lvlText w:val=""/>
      <w:lvlJc w:val="left"/>
    </w:lvl>
    <w:lvl w:ilvl="2" w:tplc="FB4654A6">
      <w:numFmt w:val="decimal"/>
      <w:lvlText w:val=""/>
      <w:lvlJc w:val="left"/>
    </w:lvl>
    <w:lvl w:ilvl="3" w:tplc="00308140">
      <w:numFmt w:val="decimal"/>
      <w:lvlText w:val=""/>
      <w:lvlJc w:val="left"/>
    </w:lvl>
    <w:lvl w:ilvl="4" w:tplc="0B96C698">
      <w:numFmt w:val="decimal"/>
      <w:lvlText w:val=""/>
      <w:lvlJc w:val="left"/>
    </w:lvl>
    <w:lvl w:ilvl="5" w:tplc="6ABE5AA4">
      <w:numFmt w:val="decimal"/>
      <w:lvlText w:val=""/>
      <w:lvlJc w:val="left"/>
    </w:lvl>
    <w:lvl w:ilvl="6" w:tplc="C4322EA6">
      <w:numFmt w:val="decimal"/>
      <w:lvlText w:val=""/>
      <w:lvlJc w:val="left"/>
    </w:lvl>
    <w:lvl w:ilvl="7" w:tplc="E690B138">
      <w:numFmt w:val="decimal"/>
      <w:lvlText w:val=""/>
      <w:lvlJc w:val="left"/>
    </w:lvl>
    <w:lvl w:ilvl="8" w:tplc="1FAA0C84">
      <w:numFmt w:val="decimal"/>
      <w:lvlText w:val=""/>
      <w:lvlJc w:val="left"/>
    </w:lvl>
  </w:abstractNum>
  <w:num w:numId="1" w16cid:durableId="972324218">
    <w:abstractNumId w:val="0"/>
    <w:lvlOverride w:ilvl="0">
      <w:startOverride w:val="1"/>
    </w:lvlOverride>
  </w:num>
  <w:num w:numId="2" w16cid:durableId="107508285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48"/>
    <w:rsid w:val="00BB3D48"/>
    <w:rsid w:val="00E4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C3EFE"/>
  <w15:chartTrackingRefBased/>
  <w15:docId w15:val="{14CA3D86-8F42-492C-B30F-21B65EF1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48"/>
    <w:pPr>
      <w:spacing w:after="0" w:line="240"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BB3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B3D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3D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D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D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D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D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D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D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D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B3D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3D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D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D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D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D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D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D48"/>
    <w:rPr>
      <w:rFonts w:eastAsiaTheme="majorEastAsia" w:cstheme="majorBidi"/>
      <w:color w:val="272727" w:themeColor="text1" w:themeTint="D8"/>
    </w:rPr>
  </w:style>
  <w:style w:type="paragraph" w:styleId="Title">
    <w:name w:val="Title"/>
    <w:basedOn w:val="Normal"/>
    <w:next w:val="Normal"/>
    <w:link w:val="TitleChar"/>
    <w:uiPriority w:val="10"/>
    <w:qFormat/>
    <w:rsid w:val="00BB3D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D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D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D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D48"/>
    <w:pPr>
      <w:spacing w:before="160"/>
      <w:jc w:val="center"/>
    </w:pPr>
    <w:rPr>
      <w:i/>
      <w:iCs/>
      <w:color w:val="404040" w:themeColor="text1" w:themeTint="BF"/>
    </w:rPr>
  </w:style>
  <w:style w:type="character" w:customStyle="1" w:styleId="QuoteChar">
    <w:name w:val="Quote Char"/>
    <w:basedOn w:val="DefaultParagraphFont"/>
    <w:link w:val="Quote"/>
    <w:uiPriority w:val="29"/>
    <w:rsid w:val="00BB3D48"/>
    <w:rPr>
      <w:i/>
      <w:iCs/>
      <w:color w:val="404040" w:themeColor="text1" w:themeTint="BF"/>
    </w:rPr>
  </w:style>
  <w:style w:type="paragraph" w:styleId="ListParagraph">
    <w:name w:val="List Paragraph"/>
    <w:basedOn w:val="Normal"/>
    <w:qFormat/>
    <w:rsid w:val="00BB3D48"/>
    <w:pPr>
      <w:ind w:left="720"/>
      <w:contextualSpacing/>
    </w:pPr>
  </w:style>
  <w:style w:type="character" w:styleId="IntenseEmphasis">
    <w:name w:val="Intense Emphasis"/>
    <w:basedOn w:val="DefaultParagraphFont"/>
    <w:uiPriority w:val="21"/>
    <w:qFormat/>
    <w:rsid w:val="00BB3D48"/>
    <w:rPr>
      <w:i/>
      <w:iCs/>
      <w:color w:val="0F4761" w:themeColor="accent1" w:themeShade="BF"/>
    </w:rPr>
  </w:style>
  <w:style w:type="paragraph" w:styleId="IntenseQuote">
    <w:name w:val="Intense Quote"/>
    <w:basedOn w:val="Normal"/>
    <w:next w:val="Normal"/>
    <w:link w:val="IntenseQuoteChar"/>
    <w:uiPriority w:val="30"/>
    <w:qFormat/>
    <w:rsid w:val="00BB3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D48"/>
    <w:rPr>
      <w:i/>
      <w:iCs/>
      <w:color w:val="0F4761" w:themeColor="accent1" w:themeShade="BF"/>
    </w:rPr>
  </w:style>
  <w:style w:type="character" w:styleId="IntenseReference">
    <w:name w:val="Intense Reference"/>
    <w:basedOn w:val="DefaultParagraphFont"/>
    <w:uiPriority w:val="32"/>
    <w:qFormat/>
    <w:rsid w:val="00BB3D48"/>
    <w:rPr>
      <w:b/>
      <w:bCs/>
      <w:smallCaps/>
      <w:color w:val="0F4761" w:themeColor="accent1" w:themeShade="BF"/>
      <w:spacing w:val="5"/>
    </w:rPr>
  </w:style>
  <w:style w:type="character" w:styleId="Hyperlink">
    <w:name w:val="Hyperlink"/>
    <w:uiPriority w:val="99"/>
    <w:unhideWhenUsed/>
    <w:rsid w:val="00BB3D4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esapeakechoral.com" TargetMode="External"/><Relationship Id="rId5" Type="http://schemas.openxmlformats.org/officeDocument/2006/relationships/hyperlink" Target="file:///C:\Users\mikegahan\OneDrive\Documents\RECOVERED_FILES\Documents\CCAS\FY26\Artistic%20Music%20Director%20Search\maryland.valdez@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732</Words>
  <Characters>4176</Characters>
  <Application>Microsoft Office Word</Application>
  <DocSecurity>0</DocSecurity>
  <Lines>34</Lines>
  <Paragraphs>9</Paragraphs>
  <ScaleCrop>false</ScaleCrop>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Leroy Pressley</dc:creator>
  <cp:keywords/>
  <dc:description/>
  <cp:lastModifiedBy>Leroy Pressley</cp:lastModifiedBy>
  <cp:revision>1</cp:revision>
  <dcterms:created xsi:type="dcterms:W3CDTF">2026-08-28T14:55:00Z</dcterms:created>
  <dcterms:modified xsi:type="dcterms:W3CDTF">2026-08-28T14:56:00Z</dcterms:modified>
</cp:coreProperties>
</file>