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8FF0" w14:textId="77777777" w:rsidR="00D22191" w:rsidRPr="001D16BC" w:rsidRDefault="000E1EA4" w:rsidP="00D22191">
      <w:pPr>
        <w:jc w:val="center"/>
        <w:rPr>
          <w:rFonts w:asciiTheme="minorHAnsi" w:hAnsiTheme="minorHAnsi" w:cstheme="minorHAnsi"/>
        </w:rPr>
      </w:pPr>
      <w:r w:rsidRPr="001D16BC">
        <w:rPr>
          <w:rFonts w:asciiTheme="minorHAnsi" w:hAnsiTheme="minorHAnsi" w:cstheme="minorHAnsi"/>
          <w:noProof/>
        </w:rPr>
        <w:drawing>
          <wp:inline distT="0" distB="0" distL="0" distR="0" wp14:anchorId="76753528" wp14:editId="09852703">
            <wp:extent cx="1749425" cy="1097280"/>
            <wp:effectExtent l="0" t="0" r="0" b="0"/>
            <wp:docPr id="1" name="Picture 1" descr="50008_VGMHC_Primary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008_VGMHC_Primary_Logo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9425" cy="1097280"/>
                    </a:xfrm>
                    <a:prstGeom prst="rect">
                      <a:avLst/>
                    </a:prstGeom>
                    <a:noFill/>
                    <a:ln>
                      <a:noFill/>
                    </a:ln>
                  </pic:spPr>
                </pic:pic>
              </a:graphicData>
            </a:graphic>
          </wp:inline>
        </w:drawing>
      </w:r>
    </w:p>
    <w:p w14:paraId="4021CF44" w14:textId="77777777" w:rsidR="0066112B" w:rsidRPr="001D16BC" w:rsidRDefault="0066112B" w:rsidP="0066112B">
      <w:pPr>
        <w:jc w:val="center"/>
        <w:rPr>
          <w:rFonts w:asciiTheme="minorHAnsi" w:hAnsiTheme="minorHAnsi" w:cstheme="minorHAnsi"/>
          <w:b/>
          <w:bCs/>
          <w:sz w:val="20"/>
          <w:szCs w:val="20"/>
        </w:rPr>
      </w:pPr>
    </w:p>
    <w:p w14:paraId="6C193EE3" w14:textId="77777777" w:rsidR="00D22191" w:rsidRPr="001D16BC" w:rsidRDefault="00D22191" w:rsidP="00D22191">
      <w:pPr>
        <w:jc w:val="center"/>
        <w:rPr>
          <w:rFonts w:asciiTheme="minorHAnsi" w:hAnsiTheme="minorHAnsi" w:cstheme="minorHAnsi"/>
          <w:b/>
          <w:bCs/>
          <w:sz w:val="28"/>
          <w:szCs w:val="28"/>
        </w:rPr>
      </w:pPr>
      <w:r w:rsidRPr="001D16BC">
        <w:rPr>
          <w:rFonts w:asciiTheme="minorHAnsi" w:hAnsiTheme="minorHAnsi" w:cstheme="minorHAnsi"/>
          <w:b/>
          <w:bCs/>
          <w:sz w:val="28"/>
          <w:szCs w:val="28"/>
        </w:rPr>
        <w:t>Job Description</w:t>
      </w:r>
    </w:p>
    <w:p w14:paraId="1F8E8CD8" w14:textId="77777777" w:rsidR="00D22191" w:rsidRPr="001D16BC" w:rsidRDefault="00D22191" w:rsidP="00D22191">
      <w:pPr>
        <w:pStyle w:val="Heading1"/>
        <w:rPr>
          <w:rFonts w:asciiTheme="minorHAnsi" w:hAnsiTheme="minorHAnsi" w:cstheme="minorHAnsi"/>
          <w:sz w:val="22"/>
          <w:szCs w:val="22"/>
        </w:rPr>
      </w:pPr>
    </w:p>
    <w:p w14:paraId="3ABDF00B" w14:textId="77777777" w:rsidR="00D22191" w:rsidRPr="001D16BC" w:rsidRDefault="00D22191" w:rsidP="00D22191">
      <w:pPr>
        <w:pStyle w:val="Heading1"/>
        <w:rPr>
          <w:rFonts w:asciiTheme="minorHAnsi" w:hAnsiTheme="minorHAnsi" w:cstheme="minorHAnsi"/>
          <w:b w:val="0"/>
          <w:sz w:val="24"/>
        </w:rPr>
      </w:pPr>
      <w:r w:rsidRPr="001D16BC">
        <w:rPr>
          <w:rFonts w:asciiTheme="minorHAnsi" w:hAnsiTheme="minorHAnsi" w:cstheme="minorHAnsi"/>
          <w:sz w:val="24"/>
        </w:rPr>
        <w:t xml:space="preserve">Job Title:  </w:t>
      </w:r>
      <w:r w:rsidR="00694F1E" w:rsidRPr="001D16BC">
        <w:rPr>
          <w:rFonts w:asciiTheme="minorHAnsi" w:hAnsiTheme="minorHAnsi" w:cstheme="minorHAnsi"/>
          <w:sz w:val="24"/>
        </w:rPr>
        <w:tab/>
      </w:r>
      <w:r w:rsidR="00694F1E" w:rsidRPr="001D16BC">
        <w:rPr>
          <w:rFonts w:asciiTheme="minorHAnsi" w:hAnsiTheme="minorHAnsi" w:cstheme="minorHAnsi"/>
          <w:sz w:val="24"/>
        </w:rPr>
        <w:tab/>
      </w:r>
      <w:r w:rsidR="00577B35" w:rsidRPr="001D16BC">
        <w:rPr>
          <w:rFonts w:asciiTheme="minorHAnsi" w:hAnsiTheme="minorHAnsi" w:cstheme="minorHAnsi"/>
          <w:sz w:val="24"/>
        </w:rPr>
        <w:t>Quality Assurance Manager</w:t>
      </w:r>
    </w:p>
    <w:p w14:paraId="23AEAAF8" w14:textId="77777777" w:rsidR="00D22191" w:rsidRPr="001D16BC" w:rsidRDefault="00D22191" w:rsidP="00D22191">
      <w:pPr>
        <w:rPr>
          <w:rFonts w:asciiTheme="minorHAnsi" w:hAnsiTheme="minorHAnsi" w:cstheme="minorHAnsi"/>
        </w:rPr>
      </w:pPr>
      <w:r w:rsidRPr="001D16BC">
        <w:rPr>
          <w:rFonts w:asciiTheme="minorHAnsi" w:hAnsiTheme="minorHAnsi" w:cstheme="minorHAnsi"/>
          <w:b/>
        </w:rPr>
        <w:t>FLSA:</w:t>
      </w:r>
      <w:r w:rsidRPr="001D16BC">
        <w:rPr>
          <w:rFonts w:asciiTheme="minorHAnsi" w:hAnsiTheme="minorHAnsi" w:cstheme="minorHAnsi"/>
        </w:rPr>
        <w:t xml:space="preserve"> </w:t>
      </w:r>
      <w:r w:rsidR="00694F1E" w:rsidRPr="001D16BC">
        <w:rPr>
          <w:rFonts w:asciiTheme="minorHAnsi" w:hAnsiTheme="minorHAnsi" w:cstheme="minorHAnsi"/>
        </w:rPr>
        <w:tab/>
      </w:r>
      <w:r w:rsidR="00694F1E" w:rsidRPr="001D16BC">
        <w:rPr>
          <w:rFonts w:asciiTheme="minorHAnsi" w:hAnsiTheme="minorHAnsi" w:cstheme="minorHAnsi"/>
        </w:rPr>
        <w:tab/>
      </w:r>
      <w:r w:rsidR="00AF6E6A" w:rsidRPr="001D16BC">
        <w:rPr>
          <w:rFonts w:asciiTheme="minorHAnsi" w:hAnsiTheme="minorHAnsi" w:cstheme="minorHAnsi"/>
        </w:rPr>
        <w:tab/>
      </w:r>
      <w:r w:rsidR="00577B35" w:rsidRPr="001D16BC">
        <w:rPr>
          <w:rFonts w:asciiTheme="minorHAnsi" w:hAnsiTheme="minorHAnsi" w:cstheme="minorHAnsi"/>
        </w:rPr>
        <w:t>Salaried</w:t>
      </w:r>
      <w:r w:rsidR="00174B2C" w:rsidRPr="001D16BC">
        <w:rPr>
          <w:rFonts w:asciiTheme="minorHAnsi" w:hAnsiTheme="minorHAnsi" w:cstheme="minorHAnsi"/>
        </w:rPr>
        <w:t xml:space="preserve"> “</w:t>
      </w:r>
      <w:r w:rsidR="00577B35" w:rsidRPr="001D16BC">
        <w:rPr>
          <w:rFonts w:asciiTheme="minorHAnsi" w:hAnsiTheme="minorHAnsi" w:cstheme="minorHAnsi"/>
        </w:rPr>
        <w:t>E</w:t>
      </w:r>
      <w:r w:rsidR="00174B2C" w:rsidRPr="001D16BC">
        <w:rPr>
          <w:rFonts w:asciiTheme="minorHAnsi" w:hAnsiTheme="minorHAnsi" w:cstheme="minorHAnsi"/>
        </w:rPr>
        <w:t>xempt”</w:t>
      </w:r>
    </w:p>
    <w:p w14:paraId="7EE19ED1" w14:textId="5609E550" w:rsidR="00D22191" w:rsidRPr="001D16BC" w:rsidRDefault="00D22191" w:rsidP="00D22191">
      <w:pPr>
        <w:rPr>
          <w:rFonts w:asciiTheme="minorHAnsi" w:hAnsiTheme="minorHAnsi" w:cstheme="minorHAnsi"/>
        </w:rPr>
      </w:pPr>
      <w:r w:rsidRPr="001D16BC">
        <w:rPr>
          <w:rFonts w:asciiTheme="minorHAnsi" w:hAnsiTheme="minorHAnsi" w:cstheme="minorHAnsi"/>
          <w:b/>
        </w:rPr>
        <w:t>Base Salary:</w:t>
      </w:r>
      <w:r w:rsidRPr="001D16BC">
        <w:rPr>
          <w:rFonts w:asciiTheme="minorHAnsi" w:hAnsiTheme="minorHAnsi" w:cstheme="minorHAnsi"/>
        </w:rPr>
        <w:t xml:space="preserve"> </w:t>
      </w:r>
      <w:r w:rsidR="00694F1E" w:rsidRPr="001D16BC">
        <w:rPr>
          <w:rFonts w:asciiTheme="minorHAnsi" w:hAnsiTheme="minorHAnsi" w:cstheme="minorHAnsi"/>
        </w:rPr>
        <w:tab/>
      </w:r>
      <w:r w:rsidR="00694F1E" w:rsidRPr="001D16BC">
        <w:rPr>
          <w:rFonts w:asciiTheme="minorHAnsi" w:hAnsiTheme="minorHAnsi" w:cstheme="minorHAnsi"/>
        </w:rPr>
        <w:tab/>
      </w:r>
      <w:r w:rsidR="00886210">
        <w:rPr>
          <w:rFonts w:asciiTheme="minorHAnsi" w:hAnsiTheme="minorHAnsi" w:cstheme="minorHAnsi"/>
        </w:rPr>
        <w:t xml:space="preserve"> VG-120</w:t>
      </w:r>
    </w:p>
    <w:p w14:paraId="3096B701" w14:textId="77777777" w:rsidR="00D22191" w:rsidRPr="001D16BC" w:rsidRDefault="00D22191" w:rsidP="00D22191">
      <w:pPr>
        <w:rPr>
          <w:rFonts w:asciiTheme="minorHAnsi" w:hAnsiTheme="minorHAnsi" w:cstheme="minorHAnsi"/>
        </w:rPr>
      </w:pPr>
      <w:r w:rsidRPr="001D16BC">
        <w:rPr>
          <w:rFonts w:asciiTheme="minorHAnsi" w:hAnsiTheme="minorHAnsi" w:cstheme="minorHAnsi"/>
          <w:b/>
        </w:rPr>
        <w:t>Department:</w:t>
      </w:r>
      <w:r w:rsidRPr="001D16BC">
        <w:rPr>
          <w:rFonts w:asciiTheme="minorHAnsi" w:hAnsiTheme="minorHAnsi" w:cstheme="minorHAnsi"/>
        </w:rPr>
        <w:t xml:space="preserve"> </w:t>
      </w:r>
      <w:r w:rsidR="00694F1E" w:rsidRPr="001D16BC">
        <w:rPr>
          <w:rFonts w:asciiTheme="minorHAnsi" w:hAnsiTheme="minorHAnsi" w:cstheme="minorHAnsi"/>
        </w:rPr>
        <w:tab/>
      </w:r>
      <w:r w:rsidR="00694F1E" w:rsidRPr="001D16BC">
        <w:rPr>
          <w:rFonts w:asciiTheme="minorHAnsi" w:hAnsiTheme="minorHAnsi" w:cstheme="minorHAnsi"/>
        </w:rPr>
        <w:tab/>
      </w:r>
      <w:r w:rsidR="00577B35" w:rsidRPr="001D16BC">
        <w:rPr>
          <w:rFonts w:asciiTheme="minorHAnsi" w:hAnsiTheme="minorHAnsi" w:cstheme="minorHAnsi"/>
        </w:rPr>
        <w:t>Administration</w:t>
      </w:r>
    </w:p>
    <w:p w14:paraId="20F77D9A" w14:textId="77777777" w:rsidR="00AF6E6A" w:rsidRPr="001D16BC" w:rsidRDefault="00AF6E6A" w:rsidP="00D22191">
      <w:pPr>
        <w:rPr>
          <w:rFonts w:asciiTheme="minorHAnsi" w:hAnsiTheme="minorHAnsi" w:cstheme="minorHAnsi"/>
          <w:b/>
        </w:rPr>
      </w:pPr>
      <w:r w:rsidRPr="001D16BC">
        <w:rPr>
          <w:rFonts w:asciiTheme="minorHAnsi" w:hAnsiTheme="minorHAnsi" w:cstheme="minorHAnsi"/>
          <w:b/>
        </w:rPr>
        <w:t>Representation:</w:t>
      </w:r>
      <w:r w:rsidRPr="001D16BC">
        <w:rPr>
          <w:rFonts w:asciiTheme="minorHAnsi" w:hAnsiTheme="minorHAnsi" w:cstheme="minorHAnsi"/>
        </w:rPr>
        <w:tab/>
        <w:t>Not Represented</w:t>
      </w:r>
    </w:p>
    <w:p w14:paraId="519A476C" w14:textId="77777777" w:rsidR="00D22191" w:rsidRPr="001D16BC" w:rsidRDefault="00D22191" w:rsidP="00D22191">
      <w:pPr>
        <w:rPr>
          <w:rFonts w:asciiTheme="minorHAnsi" w:hAnsiTheme="minorHAnsi" w:cstheme="minorHAnsi"/>
        </w:rPr>
      </w:pPr>
      <w:r w:rsidRPr="001D16BC">
        <w:rPr>
          <w:rFonts w:asciiTheme="minorHAnsi" w:hAnsiTheme="minorHAnsi" w:cstheme="minorHAnsi"/>
          <w:b/>
        </w:rPr>
        <w:t>Reports to:</w:t>
      </w:r>
      <w:r w:rsidRPr="001D16BC">
        <w:rPr>
          <w:rFonts w:asciiTheme="minorHAnsi" w:hAnsiTheme="minorHAnsi" w:cstheme="minorHAnsi"/>
        </w:rPr>
        <w:t xml:space="preserve"> </w:t>
      </w:r>
      <w:r w:rsidR="00694F1E" w:rsidRPr="001D16BC">
        <w:rPr>
          <w:rFonts w:asciiTheme="minorHAnsi" w:hAnsiTheme="minorHAnsi" w:cstheme="minorHAnsi"/>
        </w:rPr>
        <w:tab/>
      </w:r>
      <w:r w:rsidR="00694F1E" w:rsidRPr="001D16BC">
        <w:rPr>
          <w:rFonts w:asciiTheme="minorHAnsi" w:hAnsiTheme="minorHAnsi" w:cstheme="minorHAnsi"/>
        </w:rPr>
        <w:tab/>
      </w:r>
      <w:r w:rsidR="00C423B5" w:rsidRPr="001D16BC">
        <w:rPr>
          <w:rFonts w:asciiTheme="minorHAnsi" w:hAnsiTheme="minorHAnsi" w:cstheme="minorHAnsi"/>
        </w:rPr>
        <w:t>Director of Quality</w:t>
      </w:r>
    </w:p>
    <w:p w14:paraId="26B2E934" w14:textId="77777777" w:rsidR="00D22191" w:rsidRPr="001D16BC" w:rsidRDefault="00D22191" w:rsidP="00D22191">
      <w:pPr>
        <w:rPr>
          <w:rFonts w:asciiTheme="minorHAnsi" w:hAnsiTheme="minorHAnsi" w:cstheme="minorHAnsi"/>
          <w:sz w:val="22"/>
          <w:szCs w:val="22"/>
        </w:rPr>
      </w:pPr>
    </w:p>
    <w:p w14:paraId="27DF856B" w14:textId="77777777" w:rsidR="008D06BB" w:rsidRPr="00912097" w:rsidRDefault="008D06BB" w:rsidP="008D06BB">
      <w:pPr>
        <w:rPr>
          <w:rFonts w:asciiTheme="minorHAnsi" w:hAnsiTheme="minorHAnsi" w:cstheme="minorHAnsi"/>
          <w:b/>
          <w:iCs/>
          <w:sz w:val="22"/>
          <w:szCs w:val="22"/>
        </w:rPr>
      </w:pPr>
      <w:bookmarkStart w:id="0" w:name="_Hlk178607455"/>
      <w:bookmarkStart w:id="1" w:name="_Hlk173841961"/>
      <w:bookmarkStart w:id="2" w:name="_Hlk200619675"/>
      <w:r w:rsidRPr="00912097">
        <w:rPr>
          <w:rFonts w:asciiTheme="minorHAnsi" w:hAnsiTheme="minorHAnsi" w:cstheme="minorHAnsi"/>
          <w:b/>
          <w:iCs/>
          <w:sz w:val="22"/>
          <w:szCs w:val="22"/>
        </w:rPr>
        <w:t>At Virginia Garcia Memorial Health Center, we honor all members of our community and acknowledge the dignity of each person we serve. Our purpose is to provide high quality, comprehensive primary health care to the communities of Washington and Yamhill counties with a special emphasis on migrant and seasonal farm workers and a view to removing barriers to health care. We strive to provide an environment that welcomes and values the people we employ and serve.</w:t>
      </w:r>
    </w:p>
    <w:p w14:paraId="450E17C3" w14:textId="77777777" w:rsidR="008D06BB" w:rsidRPr="00912097" w:rsidRDefault="008D06BB" w:rsidP="008D06BB">
      <w:pPr>
        <w:rPr>
          <w:rFonts w:asciiTheme="minorHAnsi" w:hAnsiTheme="minorHAnsi" w:cstheme="minorHAnsi"/>
          <w:b/>
          <w:iCs/>
          <w:sz w:val="22"/>
          <w:szCs w:val="22"/>
        </w:rPr>
      </w:pPr>
    </w:p>
    <w:bookmarkEnd w:id="0"/>
    <w:p w14:paraId="48B26F07" w14:textId="77777777" w:rsidR="008D06BB" w:rsidRPr="00912097" w:rsidRDefault="008D06BB" w:rsidP="008D06BB">
      <w:pPr>
        <w:rPr>
          <w:rFonts w:asciiTheme="minorHAnsi" w:hAnsiTheme="minorHAnsi" w:cstheme="minorHAnsi"/>
          <w:b/>
          <w:iCs/>
          <w:sz w:val="22"/>
          <w:szCs w:val="22"/>
        </w:rPr>
      </w:pPr>
      <w:r w:rsidRPr="00912097">
        <w:rPr>
          <w:rFonts w:asciiTheme="minorHAnsi" w:hAnsiTheme="minorHAnsi" w:cstheme="minorHAnsi"/>
          <w:b/>
          <w:iCs/>
          <w:sz w:val="22"/>
          <w:szCs w:val="22"/>
        </w:rPr>
        <w:t>If you are unsure whether you meet all the required qualifications for this role but are interested and passionate about this potential position, we encourage you to apply.</w:t>
      </w:r>
      <w:bookmarkEnd w:id="1"/>
    </w:p>
    <w:bookmarkEnd w:id="2"/>
    <w:p w14:paraId="518CBBF5" w14:textId="77777777" w:rsidR="0066112B" w:rsidRPr="001D16BC" w:rsidRDefault="0066112B" w:rsidP="0066112B">
      <w:pPr>
        <w:rPr>
          <w:rFonts w:asciiTheme="minorHAnsi" w:hAnsiTheme="minorHAnsi" w:cstheme="minorHAnsi"/>
          <w:b/>
          <w:bCs/>
          <w:sz w:val="22"/>
          <w:szCs w:val="22"/>
        </w:rPr>
      </w:pPr>
    </w:p>
    <w:p w14:paraId="1F139127" w14:textId="6B1A90BB" w:rsidR="003B4F7F" w:rsidRPr="001D16BC" w:rsidRDefault="0066112B" w:rsidP="0066112B">
      <w:pPr>
        <w:rPr>
          <w:rFonts w:asciiTheme="minorHAnsi" w:hAnsiTheme="minorHAnsi" w:cstheme="minorHAnsi"/>
          <w:bCs/>
          <w:sz w:val="22"/>
          <w:szCs w:val="22"/>
        </w:rPr>
      </w:pPr>
      <w:r w:rsidRPr="001D16BC">
        <w:rPr>
          <w:rFonts w:asciiTheme="minorHAnsi" w:hAnsiTheme="minorHAnsi" w:cstheme="minorHAnsi"/>
          <w:b/>
          <w:bCs/>
          <w:sz w:val="22"/>
          <w:szCs w:val="22"/>
        </w:rPr>
        <w:t>J</w:t>
      </w:r>
      <w:r w:rsidR="00D22191" w:rsidRPr="001D16BC">
        <w:rPr>
          <w:rFonts w:asciiTheme="minorHAnsi" w:hAnsiTheme="minorHAnsi" w:cstheme="minorHAnsi"/>
          <w:b/>
          <w:bCs/>
          <w:sz w:val="22"/>
          <w:szCs w:val="22"/>
        </w:rPr>
        <w:t xml:space="preserve">ob Summary:  </w:t>
      </w:r>
      <w:r w:rsidR="003B4F7F" w:rsidRPr="001D16BC">
        <w:rPr>
          <w:rFonts w:asciiTheme="minorHAnsi" w:hAnsiTheme="minorHAnsi" w:cstheme="minorHAnsi"/>
          <w:bCs/>
          <w:sz w:val="22"/>
          <w:szCs w:val="22"/>
        </w:rPr>
        <w:t xml:space="preserve">The Quality Assurance </w:t>
      </w:r>
      <w:r w:rsidR="005737F3" w:rsidRPr="001D16BC">
        <w:rPr>
          <w:rFonts w:asciiTheme="minorHAnsi" w:hAnsiTheme="minorHAnsi" w:cstheme="minorHAnsi"/>
          <w:bCs/>
          <w:sz w:val="22"/>
          <w:szCs w:val="22"/>
        </w:rPr>
        <w:t>M</w:t>
      </w:r>
      <w:r w:rsidR="003B4F7F" w:rsidRPr="001D16BC">
        <w:rPr>
          <w:rFonts w:asciiTheme="minorHAnsi" w:hAnsiTheme="minorHAnsi" w:cstheme="minorHAnsi"/>
          <w:bCs/>
          <w:sz w:val="22"/>
          <w:szCs w:val="22"/>
        </w:rPr>
        <w:t xml:space="preserve">anager </w:t>
      </w:r>
      <w:r w:rsidR="00A542B9" w:rsidRPr="001D16BC">
        <w:rPr>
          <w:rFonts w:asciiTheme="minorHAnsi" w:hAnsiTheme="minorHAnsi" w:cstheme="minorHAnsi"/>
          <w:bCs/>
          <w:sz w:val="22"/>
          <w:szCs w:val="22"/>
        </w:rPr>
        <w:t>collaborate</w:t>
      </w:r>
      <w:r w:rsidR="0015418E" w:rsidRPr="001D16BC">
        <w:rPr>
          <w:rFonts w:asciiTheme="minorHAnsi" w:hAnsiTheme="minorHAnsi" w:cstheme="minorHAnsi"/>
          <w:bCs/>
          <w:sz w:val="22"/>
          <w:szCs w:val="22"/>
        </w:rPr>
        <w:t>s</w:t>
      </w:r>
      <w:r w:rsidR="00A542B9" w:rsidRPr="001D16BC">
        <w:rPr>
          <w:rFonts w:asciiTheme="minorHAnsi" w:hAnsiTheme="minorHAnsi" w:cstheme="minorHAnsi"/>
          <w:bCs/>
          <w:sz w:val="22"/>
          <w:szCs w:val="22"/>
        </w:rPr>
        <w:t xml:space="preserve"> with Medical, Dental, </w:t>
      </w:r>
      <w:r w:rsidR="002864B0">
        <w:rPr>
          <w:rFonts w:asciiTheme="minorHAnsi" w:hAnsiTheme="minorHAnsi" w:cstheme="minorHAnsi"/>
          <w:bCs/>
          <w:sz w:val="22"/>
          <w:szCs w:val="22"/>
        </w:rPr>
        <w:t xml:space="preserve">Pharmacy and Behavioral Health </w:t>
      </w:r>
      <w:r w:rsidR="00A542B9" w:rsidRPr="001D16BC">
        <w:rPr>
          <w:rFonts w:asciiTheme="minorHAnsi" w:hAnsiTheme="minorHAnsi" w:cstheme="minorHAnsi"/>
          <w:bCs/>
          <w:sz w:val="22"/>
          <w:szCs w:val="22"/>
        </w:rPr>
        <w:t xml:space="preserve">clinical </w:t>
      </w:r>
      <w:r w:rsidR="002864B0">
        <w:rPr>
          <w:rFonts w:asciiTheme="minorHAnsi" w:hAnsiTheme="minorHAnsi" w:cstheme="minorHAnsi"/>
          <w:bCs/>
          <w:sz w:val="22"/>
          <w:szCs w:val="22"/>
        </w:rPr>
        <w:t xml:space="preserve">and operational </w:t>
      </w:r>
      <w:r w:rsidR="00A542B9" w:rsidRPr="001D16BC">
        <w:rPr>
          <w:rFonts w:asciiTheme="minorHAnsi" w:hAnsiTheme="minorHAnsi" w:cstheme="minorHAnsi"/>
          <w:bCs/>
          <w:sz w:val="22"/>
          <w:szCs w:val="22"/>
        </w:rPr>
        <w:t>leadership to ensure compliance with clinical standards and regulations</w:t>
      </w:r>
      <w:r w:rsidR="002864B0">
        <w:rPr>
          <w:rFonts w:asciiTheme="minorHAnsi" w:hAnsiTheme="minorHAnsi" w:cstheme="minorHAnsi"/>
          <w:bCs/>
          <w:sz w:val="22"/>
          <w:szCs w:val="22"/>
        </w:rPr>
        <w:t xml:space="preserve">.  The role </w:t>
      </w:r>
      <w:r w:rsidR="003B4F7F" w:rsidRPr="001D16BC">
        <w:rPr>
          <w:rFonts w:asciiTheme="minorHAnsi" w:hAnsiTheme="minorHAnsi" w:cstheme="minorHAnsi"/>
          <w:bCs/>
          <w:sz w:val="22"/>
          <w:szCs w:val="22"/>
        </w:rPr>
        <w:t>develop systems to</w:t>
      </w:r>
      <w:r w:rsidR="00A542B9" w:rsidRPr="001D16BC">
        <w:rPr>
          <w:rFonts w:asciiTheme="minorHAnsi" w:hAnsiTheme="minorHAnsi" w:cstheme="minorHAnsi"/>
          <w:bCs/>
          <w:sz w:val="22"/>
          <w:szCs w:val="22"/>
        </w:rPr>
        <w:t xml:space="preserve"> respond to</w:t>
      </w:r>
      <w:r w:rsidR="00B07D14" w:rsidRPr="001D16BC">
        <w:rPr>
          <w:rFonts w:asciiTheme="minorHAnsi" w:hAnsiTheme="minorHAnsi" w:cstheme="minorHAnsi"/>
          <w:bCs/>
          <w:sz w:val="22"/>
          <w:szCs w:val="22"/>
        </w:rPr>
        <w:t>, and prevent,</w:t>
      </w:r>
      <w:r w:rsidR="00A542B9" w:rsidRPr="001D16BC">
        <w:rPr>
          <w:rFonts w:asciiTheme="minorHAnsi" w:hAnsiTheme="minorHAnsi" w:cstheme="minorHAnsi"/>
          <w:bCs/>
          <w:sz w:val="22"/>
          <w:szCs w:val="22"/>
        </w:rPr>
        <w:t xml:space="preserve"> adverse </w:t>
      </w:r>
      <w:r w:rsidR="003B4F7F" w:rsidRPr="001D16BC">
        <w:rPr>
          <w:rFonts w:asciiTheme="minorHAnsi" w:hAnsiTheme="minorHAnsi" w:cstheme="minorHAnsi"/>
          <w:bCs/>
          <w:sz w:val="22"/>
          <w:szCs w:val="22"/>
        </w:rPr>
        <w:t>patient outcomes</w:t>
      </w:r>
      <w:r w:rsidR="00A542B9" w:rsidRPr="001D16BC">
        <w:rPr>
          <w:rFonts w:asciiTheme="minorHAnsi" w:hAnsiTheme="minorHAnsi" w:cstheme="minorHAnsi"/>
          <w:bCs/>
          <w:sz w:val="22"/>
          <w:szCs w:val="22"/>
        </w:rPr>
        <w:t xml:space="preserve">. </w:t>
      </w:r>
      <w:r w:rsidR="0015418E" w:rsidRPr="001D16BC">
        <w:rPr>
          <w:rFonts w:asciiTheme="minorHAnsi" w:hAnsiTheme="minorHAnsi" w:cstheme="minorHAnsi"/>
          <w:bCs/>
          <w:sz w:val="22"/>
          <w:szCs w:val="22"/>
        </w:rPr>
        <w:t xml:space="preserve">The Quality Assurance Manager </w:t>
      </w:r>
      <w:r w:rsidR="00A542B9" w:rsidRPr="001D16BC">
        <w:rPr>
          <w:rFonts w:asciiTheme="minorHAnsi" w:hAnsiTheme="minorHAnsi" w:cstheme="minorHAnsi"/>
          <w:bCs/>
          <w:sz w:val="22"/>
          <w:szCs w:val="22"/>
        </w:rPr>
        <w:t>coordinat</w:t>
      </w:r>
      <w:r w:rsidR="00003378">
        <w:rPr>
          <w:rFonts w:asciiTheme="minorHAnsi" w:hAnsiTheme="minorHAnsi" w:cstheme="minorHAnsi"/>
          <w:bCs/>
          <w:sz w:val="22"/>
          <w:szCs w:val="22"/>
        </w:rPr>
        <w:t>es</w:t>
      </w:r>
      <w:r w:rsidR="00815901" w:rsidRPr="001D16BC">
        <w:rPr>
          <w:rFonts w:asciiTheme="minorHAnsi" w:hAnsiTheme="minorHAnsi" w:cstheme="minorHAnsi"/>
          <w:bCs/>
          <w:sz w:val="22"/>
          <w:szCs w:val="22"/>
        </w:rPr>
        <w:t xml:space="preserve"> </w:t>
      </w:r>
      <w:r w:rsidR="00A542B9" w:rsidRPr="001D16BC">
        <w:rPr>
          <w:rFonts w:asciiTheme="minorHAnsi" w:hAnsiTheme="minorHAnsi" w:cstheme="minorHAnsi"/>
          <w:bCs/>
          <w:sz w:val="22"/>
          <w:szCs w:val="22"/>
        </w:rPr>
        <w:t xml:space="preserve">the review cycle for </w:t>
      </w:r>
      <w:r w:rsidR="003B4F7F" w:rsidRPr="001D16BC">
        <w:rPr>
          <w:rFonts w:asciiTheme="minorHAnsi" w:hAnsiTheme="minorHAnsi" w:cstheme="minorHAnsi"/>
          <w:bCs/>
          <w:sz w:val="22"/>
          <w:szCs w:val="22"/>
        </w:rPr>
        <w:t>the Center’s policies and procedures</w:t>
      </w:r>
      <w:r w:rsidR="00C204BC" w:rsidRPr="001D16BC">
        <w:rPr>
          <w:rFonts w:asciiTheme="minorHAnsi" w:hAnsiTheme="minorHAnsi" w:cstheme="minorHAnsi"/>
          <w:bCs/>
          <w:sz w:val="22"/>
          <w:szCs w:val="22"/>
        </w:rPr>
        <w:t xml:space="preserve"> related to patient safety and patient experience.</w:t>
      </w:r>
      <w:r w:rsidR="0015418E" w:rsidRPr="001D16BC">
        <w:rPr>
          <w:rFonts w:asciiTheme="minorHAnsi" w:hAnsiTheme="minorHAnsi" w:cstheme="minorHAnsi"/>
          <w:bCs/>
          <w:sz w:val="22"/>
          <w:szCs w:val="22"/>
        </w:rPr>
        <w:t xml:space="preserve"> </w:t>
      </w:r>
      <w:r w:rsidR="00C204BC" w:rsidRPr="001D16BC">
        <w:rPr>
          <w:rFonts w:asciiTheme="minorHAnsi" w:hAnsiTheme="minorHAnsi" w:cstheme="minorHAnsi"/>
          <w:bCs/>
          <w:sz w:val="22"/>
          <w:szCs w:val="22"/>
        </w:rPr>
        <w:t>Th</w:t>
      </w:r>
      <w:r w:rsidR="00003378">
        <w:rPr>
          <w:rFonts w:asciiTheme="minorHAnsi" w:hAnsiTheme="minorHAnsi" w:cstheme="minorHAnsi"/>
          <w:bCs/>
          <w:sz w:val="22"/>
          <w:szCs w:val="22"/>
        </w:rPr>
        <w:t>is position</w:t>
      </w:r>
      <w:r w:rsidR="00374FB9">
        <w:rPr>
          <w:rFonts w:asciiTheme="minorHAnsi" w:hAnsiTheme="minorHAnsi" w:cstheme="minorHAnsi"/>
          <w:bCs/>
          <w:sz w:val="22"/>
          <w:szCs w:val="22"/>
        </w:rPr>
        <w:t xml:space="preserve"> </w:t>
      </w:r>
      <w:r w:rsidR="00C204BC" w:rsidRPr="001D16BC">
        <w:rPr>
          <w:rFonts w:asciiTheme="minorHAnsi" w:hAnsiTheme="minorHAnsi" w:cstheme="minorHAnsi"/>
          <w:bCs/>
          <w:sz w:val="22"/>
          <w:szCs w:val="22"/>
        </w:rPr>
        <w:t xml:space="preserve">directs the </w:t>
      </w:r>
      <w:r w:rsidR="003B4F7F" w:rsidRPr="001D16BC">
        <w:rPr>
          <w:rFonts w:asciiTheme="minorHAnsi" w:hAnsiTheme="minorHAnsi" w:cstheme="minorHAnsi"/>
          <w:bCs/>
          <w:sz w:val="22"/>
          <w:szCs w:val="22"/>
        </w:rPr>
        <w:t xml:space="preserve">patient </w:t>
      </w:r>
      <w:r w:rsidR="00C204BC" w:rsidRPr="001D16BC">
        <w:rPr>
          <w:rFonts w:asciiTheme="minorHAnsi" w:hAnsiTheme="minorHAnsi" w:cstheme="minorHAnsi"/>
          <w:bCs/>
          <w:sz w:val="22"/>
          <w:szCs w:val="22"/>
        </w:rPr>
        <w:t xml:space="preserve">experience </w:t>
      </w:r>
      <w:r w:rsidR="003B4F7F" w:rsidRPr="001D16BC">
        <w:rPr>
          <w:rFonts w:asciiTheme="minorHAnsi" w:hAnsiTheme="minorHAnsi" w:cstheme="minorHAnsi"/>
          <w:bCs/>
          <w:sz w:val="22"/>
          <w:szCs w:val="22"/>
        </w:rPr>
        <w:t>survey</w:t>
      </w:r>
      <w:r w:rsidR="00C204BC" w:rsidRPr="001D16BC">
        <w:rPr>
          <w:rFonts w:asciiTheme="minorHAnsi" w:hAnsiTheme="minorHAnsi" w:cstheme="minorHAnsi"/>
          <w:bCs/>
          <w:sz w:val="22"/>
          <w:szCs w:val="22"/>
        </w:rPr>
        <w:t xml:space="preserve"> process</w:t>
      </w:r>
      <w:r w:rsidR="003B4F7F" w:rsidRPr="001D16BC">
        <w:rPr>
          <w:rFonts w:asciiTheme="minorHAnsi" w:hAnsiTheme="minorHAnsi" w:cstheme="minorHAnsi"/>
          <w:bCs/>
          <w:sz w:val="22"/>
          <w:szCs w:val="22"/>
        </w:rPr>
        <w:t xml:space="preserve">, analyzes </w:t>
      </w:r>
      <w:r w:rsidR="00C204BC" w:rsidRPr="001D16BC">
        <w:rPr>
          <w:rFonts w:asciiTheme="minorHAnsi" w:hAnsiTheme="minorHAnsi" w:cstheme="minorHAnsi"/>
          <w:bCs/>
          <w:sz w:val="22"/>
          <w:szCs w:val="22"/>
        </w:rPr>
        <w:t xml:space="preserve">and communicates </w:t>
      </w:r>
      <w:r w:rsidR="003B4F7F" w:rsidRPr="001D16BC">
        <w:rPr>
          <w:rFonts w:asciiTheme="minorHAnsi" w:hAnsiTheme="minorHAnsi" w:cstheme="minorHAnsi"/>
          <w:bCs/>
          <w:sz w:val="22"/>
          <w:szCs w:val="22"/>
        </w:rPr>
        <w:t xml:space="preserve">results and </w:t>
      </w:r>
      <w:r w:rsidR="00C204BC" w:rsidRPr="001D16BC">
        <w:rPr>
          <w:rFonts w:asciiTheme="minorHAnsi" w:hAnsiTheme="minorHAnsi" w:cstheme="minorHAnsi"/>
          <w:bCs/>
          <w:sz w:val="22"/>
          <w:szCs w:val="22"/>
        </w:rPr>
        <w:t xml:space="preserve">supports site leaders in efforts to improve </w:t>
      </w:r>
      <w:r w:rsidR="003B4F7F" w:rsidRPr="001D16BC">
        <w:rPr>
          <w:rFonts w:asciiTheme="minorHAnsi" w:hAnsiTheme="minorHAnsi" w:cstheme="minorHAnsi"/>
          <w:bCs/>
          <w:sz w:val="22"/>
          <w:szCs w:val="22"/>
        </w:rPr>
        <w:t>patient experience of care</w:t>
      </w:r>
      <w:r w:rsidR="00C204BC" w:rsidRPr="001D16BC">
        <w:rPr>
          <w:rFonts w:asciiTheme="minorHAnsi" w:hAnsiTheme="minorHAnsi" w:cstheme="minorHAnsi"/>
          <w:bCs/>
          <w:sz w:val="22"/>
          <w:szCs w:val="22"/>
        </w:rPr>
        <w:t xml:space="preserve">. The </w:t>
      </w:r>
      <w:r w:rsidR="00003378" w:rsidRPr="001D16BC">
        <w:rPr>
          <w:rFonts w:asciiTheme="minorHAnsi" w:hAnsiTheme="minorHAnsi" w:cstheme="minorHAnsi"/>
          <w:bCs/>
          <w:sz w:val="22"/>
          <w:szCs w:val="22"/>
        </w:rPr>
        <w:t>Quality Assurance Manager</w:t>
      </w:r>
      <w:r w:rsidR="00C204BC" w:rsidRPr="001D16BC">
        <w:rPr>
          <w:rFonts w:asciiTheme="minorHAnsi" w:hAnsiTheme="minorHAnsi" w:cstheme="minorHAnsi"/>
          <w:bCs/>
          <w:sz w:val="22"/>
          <w:szCs w:val="22"/>
        </w:rPr>
        <w:t xml:space="preserve"> </w:t>
      </w:r>
      <w:r w:rsidR="0015418E" w:rsidRPr="001D16BC">
        <w:rPr>
          <w:rFonts w:asciiTheme="minorHAnsi" w:hAnsiTheme="minorHAnsi" w:cstheme="minorHAnsi"/>
          <w:bCs/>
          <w:sz w:val="22"/>
          <w:szCs w:val="22"/>
        </w:rPr>
        <w:t>s</w:t>
      </w:r>
      <w:r w:rsidR="001042B7" w:rsidRPr="001D16BC">
        <w:rPr>
          <w:rFonts w:asciiTheme="minorHAnsi" w:hAnsiTheme="minorHAnsi" w:cstheme="minorHAnsi"/>
          <w:bCs/>
          <w:sz w:val="22"/>
          <w:szCs w:val="22"/>
        </w:rPr>
        <w:t xml:space="preserve">upervises </w:t>
      </w:r>
      <w:r w:rsidR="00EF7885" w:rsidRPr="001D16BC">
        <w:rPr>
          <w:rFonts w:asciiTheme="minorHAnsi" w:hAnsiTheme="minorHAnsi" w:cstheme="minorHAnsi"/>
          <w:bCs/>
          <w:sz w:val="22"/>
          <w:szCs w:val="22"/>
        </w:rPr>
        <w:t xml:space="preserve">the </w:t>
      </w:r>
      <w:r w:rsidR="001042B7" w:rsidRPr="001D16BC">
        <w:rPr>
          <w:rFonts w:asciiTheme="minorHAnsi" w:hAnsiTheme="minorHAnsi" w:cstheme="minorHAnsi"/>
          <w:bCs/>
          <w:sz w:val="22"/>
          <w:szCs w:val="22"/>
        </w:rPr>
        <w:t xml:space="preserve">patient engagement </w:t>
      </w:r>
      <w:r w:rsidR="00C204BC" w:rsidRPr="001D16BC">
        <w:rPr>
          <w:rFonts w:asciiTheme="minorHAnsi" w:hAnsiTheme="minorHAnsi" w:cstheme="minorHAnsi"/>
          <w:bCs/>
          <w:sz w:val="22"/>
          <w:szCs w:val="22"/>
        </w:rPr>
        <w:t xml:space="preserve">specialist, </w:t>
      </w:r>
      <w:r w:rsidR="00EF7885" w:rsidRPr="001D16BC">
        <w:rPr>
          <w:rFonts w:asciiTheme="minorHAnsi" w:hAnsiTheme="minorHAnsi" w:cstheme="minorHAnsi"/>
          <w:bCs/>
          <w:sz w:val="22"/>
          <w:szCs w:val="22"/>
        </w:rPr>
        <w:t>coordinates the response</w:t>
      </w:r>
      <w:r w:rsidR="00C204BC" w:rsidRPr="001D16BC">
        <w:rPr>
          <w:rFonts w:asciiTheme="minorHAnsi" w:hAnsiTheme="minorHAnsi" w:cstheme="minorHAnsi"/>
          <w:bCs/>
          <w:sz w:val="22"/>
          <w:szCs w:val="22"/>
        </w:rPr>
        <w:t xml:space="preserve"> to patient grievances, and supports site leaders and care teams through the facilitation of patient care conferences</w:t>
      </w:r>
      <w:r w:rsidR="00EF7885" w:rsidRPr="001D16BC">
        <w:rPr>
          <w:rFonts w:asciiTheme="minorHAnsi" w:hAnsiTheme="minorHAnsi" w:cstheme="minorHAnsi"/>
          <w:bCs/>
          <w:sz w:val="22"/>
          <w:szCs w:val="22"/>
        </w:rPr>
        <w:t>, assuring the patient is always centered in the process</w:t>
      </w:r>
      <w:r w:rsidR="00C204BC" w:rsidRPr="001D16BC">
        <w:rPr>
          <w:rFonts w:asciiTheme="minorHAnsi" w:hAnsiTheme="minorHAnsi" w:cstheme="minorHAnsi"/>
          <w:bCs/>
          <w:sz w:val="22"/>
          <w:szCs w:val="22"/>
        </w:rPr>
        <w:t xml:space="preserve">. </w:t>
      </w:r>
      <w:r w:rsidR="001042B7" w:rsidRPr="001D16BC">
        <w:rPr>
          <w:rFonts w:asciiTheme="minorHAnsi" w:hAnsiTheme="minorHAnsi" w:cstheme="minorHAnsi"/>
          <w:bCs/>
          <w:sz w:val="22"/>
          <w:szCs w:val="22"/>
        </w:rPr>
        <w:t xml:space="preserve"> </w:t>
      </w:r>
    </w:p>
    <w:p w14:paraId="4CB45544" w14:textId="77777777" w:rsidR="00CA4BDA" w:rsidRPr="001D16BC" w:rsidRDefault="00CA4BDA" w:rsidP="0066112B">
      <w:pPr>
        <w:rPr>
          <w:rFonts w:asciiTheme="minorHAnsi" w:hAnsiTheme="minorHAnsi" w:cstheme="minorHAnsi"/>
          <w:bCs/>
          <w:sz w:val="22"/>
          <w:szCs w:val="22"/>
        </w:rPr>
      </w:pPr>
    </w:p>
    <w:p w14:paraId="3D37F236" w14:textId="77777777" w:rsidR="00A542B9" w:rsidRPr="00374FB9" w:rsidRDefault="00A542B9" w:rsidP="00CA4BDA">
      <w:pPr>
        <w:rPr>
          <w:rFonts w:asciiTheme="minorHAnsi" w:hAnsiTheme="minorHAnsi" w:cstheme="minorHAnsi"/>
          <w:b/>
          <w:sz w:val="22"/>
          <w:szCs w:val="22"/>
        </w:rPr>
      </w:pPr>
      <w:r w:rsidRPr="00374FB9">
        <w:rPr>
          <w:rFonts w:asciiTheme="minorHAnsi" w:hAnsiTheme="minorHAnsi" w:cstheme="minorHAnsi"/>
          <w:b/>
          <w:sz w:val="22"/>
          <w:szCs w:val="22"/>
        </w:rPr>
        <w:t>Essential Duties and Responsibilities:</w:t>
      </w:r>
    </w:p>
    <w:p w14:paraId="2653D9A9" w14:textId="77777777" w:rsidR="002A5D0A" w:rsidRPr="00003378" w:rsidRDefault="002A5D0A" w:rsidP="002A5D0A">
      <w:pPr>
        <w:rPr>
          <w:rFonts w:asciiTheme="minorHAnsi" w:hAnsiTheme="minorHAnsi" w:cstheme="minorHAnsi"/>
          <w:sz w:val="22"/>
          <w:szCs w:val="22"/>
        </w:rPr>
      </w:pPr>
      <w:r w:rsidRPr="00003378">
        <w:rPr>
          <w:rFonts w:asciiTheme="minorHAnsi" w:hAnsiTheme="minorHAnsi" w:cstheme="minorHAnsi"/>
          <w:sz w:val="22"/>
          <w:szCs w:val="22"/>
          <w:u w:val="single"/>
        </w:rPr>
        <w:t xml:space="preserve">Patient </w:t>
      </w:r>
      <w:r w:rsidR="00003378">
        <w:rPr>
          <w:rFonts w:asciiTheme="minorHAnsi" w:hAnsiTheme="minorHAnsi" w:cstheme="minorHAnsi"/>
          <w:sz w:val="22"/>
          <w:szCs w:val="22"/>
          <w:u w:val="single"/>
        </w:rPr>
        <w:t>E</w:t>
      </w:r>
      <w:r w:rsidRPr="00003378">
        <w:rPr>
          <w:rFonts w:asciiTheme="minorHAnsi" w:hAnsiTheme="minorHAnsi" w:cstheme="minorHAnsi"/>
          <w:sz w:val="22"/>
          <w:szCs w:val="22"/>
          <w:u w:val="single"/>
        </w:rPr>
        <w:t>xperience</w:t>
      </w:r>
      <w:r w:rsidR="009253A4">
        <w:rPr>
          <w:rFonts w:asciiTheme="minorHAnsi" w:hAnsiTheme="minorHAnsi" w:cstheme="minorHAnsi"/>
          <w:sz w:val="22"/>
          <w:szCs w:val="22"/>
        </w:rPr>
        <w:t>:</w:t>
      </w:r>
    </w:p>
    <w:p w14:paraId="79D1EC47" w14:textId="77777777" w:rsidR="002A5D0A" w:rsidRPr="00374FB9" w:rsidRDefault="002A5D0A" w:rsidP="00003378">
      <w:pPr>
        <w:pStyle w:val="ListParagraph"/>
        <w:numPr>
          <w:ilvl w:val="0"/>
          <w:numId w:val="23"/>
        </w:numPr>
        <w:spacing w:line="240" w:lineRule="auto"/>
        <w:rPr>
          <w:rFonts w:asciiTheme="minorHAnsi" w:hAnsiTheme="minorHAnsi" w:cstheme="minorHAnsi"/>
        </w:rPr>
      </w:pPr>
      <w:r w:rsidRPr="00374FB9">
        <w:rPr>
          <w:rFonts w:asciiTheme="minorHAnsi" w:hAnsiTheme="minorHAnsi" w:cstheme="minorHAnsi"/>
        </w:rPr>
        <w:t>Supervise Patient Engagement Specialist and support patient council implementation across all clinic campuses</w:t>
      </w:r>
      <w:r w:rsidR="00374FB9">
        <w:rPr>
          <w:rFonts w:asciiTheme="minorHAnsi" w:hAnsiTheme="minorHAnsi" w:cstheme="minorHAnsi"/>
        </w:rPr>
        <w:t>.</w:t>
      </w:r>
    </w:p>
    <w:p w14:paraId="05624F5D" w14:textId="77777777" w:rsidR="002A5D0A" w:rsidRPr="00374FB9" w:rsidRDefault="002A5D0A" w:rsidP="00003378">
      <w:pPr>
        <w:pStyle w:val="ListParagraph"/>
        <w:numPr>
          <w:ilvl w:val="0"/>
          <w:numId w:val="23"/>
        </w:numPr>
        <w:spacing w:line="240" w:lineRule="auto"/>
        <w:rPr>
          <w:rFonts w:asciiTheme="minorHAnsi" w:hAnsiTheme="minorHAnsi" w:cstheme="minorHAnsi"/>
        </w:rPr>
      </w:pPr>
      <w:r w:rsidRPr="00374FB9">
        <w:rPr>
          <w:rFonts w:asciiTheme="minorHAnsi" w:hAnsiTheme="minorHAnsi" w:cstheme="minorHAnsi"/>
        </w:rPr>
        <w:t>Lead response to patient complaints and grievances; coordinate with clinic leaders to support them in facilitating person-centered, trauma-informed conversations leading to agreements for care and coordinated care conferences</w:t>
      </w:r>
      <w:r w:rsidR="00374FB9">
        <w:rPr>
          <w:rFonts w:asciiTheme="minorHAnsi" w:hAnsiTheme="minorHAnsi" w:cstheme="minorHAnsi"/>
        </w:rPr>
        <w:t>.</w:t>
      </w:r>
    </w:p>
    <w:p w14:paraId="278B6818" w14:textId="77777777" w:rsidR="002A5D0A" w:rsidRPr="00374FB9" w:rsidRDefault="002A5D0A" w:rsidP="00003378">
      <w:pPr>
        <w:pStyle w:val="ListParagraph"/>
        <w:numPr>
          <w:ilvl w:val="0"/>
          <w:numId w:val="23"/>
        </w:numPr>
        <w:spacing w:line="240" w:lineRule="auto"/>
        <w:rPr>
          <w:rFonts w:asciiTheme="minorHAnsi" w:hAnsiTheme="minorHAnsi" w:cstheme="minorHAnsi"/>
        </w:rPr>
      </w:pPr>
      <w:r w:rsidRPr="00374FB9">
        <w:rPr>
          <w:rFonts w:asciiTheme="minorHAnsi" w:hAnsiTheme="minorHAnsi" w:cstheme="minorHAnsi"/>
        </w:rPr>
        <w:t>Serve as primary contact with patient experience surveys (CAHPS)</w:t>
      </w:r>
      <w:r w:rsidR="00EF7885" w:rsidRPr="00374FB9">
        <w:rPr>
          <w:rFonts w:asciiTheme="minorHAnsi" w:hAnsiTheme="minorHAnsi" w:cstheme="minorHAnsi"/>
        </w:rPr>
        <w:t xml:space="preserve"> vendor</w:t>
      </w:r>
      <w:r w:rsidR="00374FB9">
        <w:rPr>
          <w:rFonts w:asciiTheme="minorHAnsi" w:hAnsiTheme="minorHAnsi" w:cstheme="minorHAnsi"/>
        </w:rPr>
        <w:t>.</w:t>
      </w:r>
    </w:p>
    <w:p w14:paraId="2A253B3C" w14:textId="77777777" w:rsidR="002A5D0A" w:rsidRDefault="002A5D0A" w:rsidP="00003378">
      <w:pPr>
        <w:pStyle w:val="ListParagraph"/>
        <w:numPr>
          <w:ilvl w:val="0"/>
          <w:numId w:val="23"/>
        </w:numPr>
        <w:spacing w:line="240" w:lineRule="auto"/>
        <w:rPr>
          <w:rFonts w:asciiTheme="minorHAnsi" w:hAnsiTheme="minorHAnsi" w:cstheme="minorHAnsi"/>
        </w:rPr>
      </w:pPr>
      <w:r w:rsidRPr="00374FB9">
        <w:rPr>
          <w:rFonts w:asciiTheme="minorHAnsi" w:hAnsiTheme="minorHAnsi" w:cstheme="minorHAnsi"/>
        </w:rPr>
        <w:t xml:space="preserve">Support sites in evaluating and improving patient experience. </w:t>
      </w:r>
    </w:p>
    <w:p w14:paraId="62D36BD3" w14:textId="279EA683" w:rsidR="002864B0" w:rsidRPr="00374FB9" w:rsidRDefault="002864B0" w:rsidP="00003378">
      <w:pPr>
        <w:pStyle w:val="ListParagraph"/>
        <w:numPr>
          <w:ilvl w:val="0"/>
          <w:numId w:val="23"/>
        </w:numPr>
        <w:spacing w:line="240" w:lineRule="auto"/>
        <w:rPr>
          <w:rFonts w:asciiTheme="minorHAnsi" w:hAnsiTheme="minorHAnsi" w:cstheme="minorHAnsi"/>
        </w:rPr>
      </w:pPr>
      <w:r>
        <w:rPr>
          <w:rFonts w:asciiTheme="minorHAnsi" w:hAnsiTheme="minorHAnsi" w:cstheme="minorHAnsi"/>
        </w:rPr>
        <w:t xml:space="preserve">Collaborate with department leaders to develop and implement training that promotes patient experience, patient safety and supports customer service activities. </w:t>
      </w:r>
    </w:p>
    <w:p w14:paraId="715E3074" w14:textId="77777777" w:rsidR="002A5D0A" w:rsidRPr="00003378" w:rsidRDefault="002A5D0A" w:rsidP="002A5D0A">
      <w:pPr>
        <w:rPr>
          <w:rFonts w:asciiTheme="minorHAnsi" w:hAnsiTheme="minorHAnsi" w:cstheme="minorHAnsi"/>
          <w:sz w:val="22"/>
          <w:szCs w:val="22"/>
        </w:rPr>
      </w:pPr>
      <w:r w:rsidRPr="00003378">
        <w:rPr>
          <w:rFonts w:asciiTheme="minorHAnsi" w:hAnsiTheme="minorHAnsi" w:cstheme="minorHAnsi"/>
          <w:sz w:val="22"/>
          <w:szCs w:val="22"/>
          <w:u w:val="single"/>
        </w:rPr>
        <w:lastRenderedPageBreak/>
        <w:t xml:space="preserve">Incident </w:t>
      </w:r>
      <w:r w:rsidR="00003378">
        <w:rPr>
          <w:rFonts w:asciiTheme="minorHAnsi" w:hAnsiTheme="minorHAnsi" w:cstheme="minorHAnsi"/>
          <w:sz w:val="22"/>
          <w:szCs w:val="22"/>
          <w:u w:val="single"/>
        </w:rPr>
        <w:t>P</w:t>
      </w:r>
      <w:r w:rsidRPr="00003378">
        <w:rPr>
          <w:rFonts w:asciiTheme="minorHAnsi" w:hAnsiTheme="minorHAnsi" w:cstheme="minorHAnsi"/>
          <w:sz w:val="22"/>
          <w:szCs w:val="22"/>
          <w:u w:val="single"/>
        </w:rPr>
        <w:t xml:space="preserve">ortal </w:t>
      </w:r>
      <w:r w:rsidR="00003378">
        <w:rPr>
          <w:rFonts w:asciiTheme="minorHAnsi" w:hAnsiTheme="minorHAnsi" w:cstheme="minorHAnsi"/>
          <w:sz w:val="22"/>
          <w:szCs w:val="22"/>
          <w:u w:val="single"/>
        </w:rPr>
        <w:t>M</w:t>
      </w:r>
      <w:r w:rsidRPr="00003378">
        <w:rPr>
          <w:rFonts w:asciiTheme="minorHAnsi" w:hAnsiTheme="minorHAnsi" w:cstheme="minorHAnsi"/>
          <w:sz w:val="22"/>
          <w:szCs w:val="22"/>
          <w:u w:val="single"/>
        </w:rPr>
        <w:t>anagement</w:t>
      </w:r>
      <w:r w:rsidR="009253A4">
        <w:rPr>
          <w:rFonts w:asciiTheme="minorHAnsi" w:hAnsiTheme="minorHAnsi" w:cstheme="minorHAnsi"/>
          <w:sz w:val="22"/>
          <w:szCs w:val="22"/>
        </w:rPr>
        <w:t>:</w:t>
      </w:r>
    </w:p>
    <w:p w14:paraId="4575D32B" w14:textId="75144321" w:rsidR="002A5D0A" w:rsidRPr="00374FB9" w:rsidRDefault="002A5D0A" w:rsidP="00003378">
      <w:pPr>
        <w:pStyle w:val="ListParagraph"/>
        <w:numPr>
          <w:ilvl w:val="0"/>
          <w:numId w:val="24"/>
        </w:numPr>
        <w:spacing w:line="240" w:lineRule="auto"/>
        <w:rPr>
          <w:rFonts w:asciiTheme="minorHAnsi" w:hAnsiTheme="minorHAnsi" w:cstheme="minorHAnsi"/>
        </w:rPr>
      </w:pPr>
      <w:r w:rsidRPr="00374FB9">
        <w:rPr>
          <w:rFonts w:asciiTheme="minorHAnsi" w:hAnsiTheme="minorHAnsi" w:cstheme="minorHAnsi"/>
        </w:rPr>
        <w:t>Review and track response to events submitted through the incident portal</w:t>
      </w:r>
      <w:r w:rsidR="002864B0">
        <w:rPr>
          <w:rFonts w:asciiTheme="minorHAnsi" w:hAnsiTheme="minorHAnsi" w:cstheme="minorHAnsi"/>
        </w:rPr>
        <w:t>, meeting established goals for time to incident review and closure</w:t>
      </w:r>
      <w:r w:rsidR="00374FB9">
        <w:rPr>
          <w:rFonts w:asciiTheme="minorHAnsi" w:hAnsiTheme="minorHAnsi" w:cstheme="minorHAnsi"/>
        </w:rPr>
        <w:t>.</w:t>
      </w:r>
    </w:p>
    <w:p w14:paraId="4055F882" w14:textId="70D62E48" w:rsidR="002A5D0A" w:rsidRDefault="002A5D0A" w:rsidP="00003378">
      <w:pPr>
        <w:pStyle w:val="ListParagraph"/>
        <w:numPr>
          <w:ilvl w:val="0"/>
          <w:numId w:val="24"/>
        </w:numPr>
        <w:spacing w:line="240" w:lineRule="auto"/>
        <w:rPr>
          <w:rFonts w:asciiTheme="minorHAnsi" w:hAnsiTheme="minorHAnsi" w:cstheme="minorHAnsi"/>
        </w:rPr>
      </w:pPr>
      <w:r w:rsidRPr="00374FB9">
        <w:rPr>
          <w:rFonts w:asciiTheme="minorHAnsi" w:hAnsiTheme="minorHAnsi" w:cstheme="minorHAnsi"/>
        </w:rPr>
        <w:t xml:space="preserve">Monitor trends in incidents across </w:t>
      </w:r>
      <w:r w:rsidR="001B10A6">
        <w:rPr>
          <w:rFonts w:asciiTheme="minorHAnsi" w:hAnsiTheme="minorHAnsi" w:cstheme="minorHAnsi"/>
        </w:rPr>
        <w:t xml:space="preserve">the </w:t>
      </w:r>
      <w:r w:rsidRPr="00374FB9">
        <w:rPr>
          <w:rFonts w:asciiTheme="minorHAnsi" w:hAnsiTheme="minorHAnsi" w:cstheme="minorHAnsi"/>
        </w:rPr>
        <w:t>organization to identify opportunities for system improvement for safety and care quality.</w:t>
      </w:r>
    </w:p>
    <w:p w14:paraId="7972DED7" w14:textId="638C8105" w:rsidR="002864B0" w:rsidRDefault="002864B0" w:rsidP="00003378">
      <w:pPr>
        <w:pStyle w:val="ListParagraph"/>
        <w:numPr>
          <w:ilvl w:val="0"/>
          <w:numId w:val="24"/>
        </w:numPr>
        <w:spacing w:line="240" w:lineRule="auto"/>
        <w:rPr>
          <w:rFonts w:asciiTheme="minorHAnsi" w:hAnsiTheme="minorHAnsi" w:cstheme="minorHAnsi"/>
        </w:rPr>
      </w:pPr>
      <w:r>
        <w:rPr>
          <w:rFonts w:asciiTheme="minorHAnsi" w:hAnsiTheme="minorHAnsi" w:cstheme="minorHAnsi"/>
        </w:rPr>
        <w:t>Generate and share reports of incident submissions with service line and site leaders.</w:t>
      </w:r>
    </w:p>
    <w:p w14:paraId="0B66B88C" w14:textId="73CAF1DB" w:rsidR="002864B0" w:rsidRPr="00374FB9" w:rsidRDefault="002864B0" w:rsidP="00003378">
      <w:pPr>
        <w:pStyle w:val="ListParagraph"/>
        <w:numPr>
          <w:ilvl w:val="0"/>
          <w:numId w:val="24"/>
        </w:numPr>
        <w:spacing w:line="240" w:lineRule="auto"/>
        <w:rPr>
          <w:rFonts w:asciiTheme="minorHAnsi" w:hAnsiTheme="minorHAnsi" w:cstheme="minorHAnsi"/>
        </w:rPr>
      </w:pPr>
      <w:r>
        <w:rPr>
          <w:rFonts w:asciiTheme="minorHAnsi" w:hAnsiTheme="minorHAnsi" w:cstheme="minorHAnsi"/>
        </w:rPr>
        <w:t>Support clinical risk assessment activities related to patient care quality, experience and safety to meet external program requirements (i.e. FTCA).</w:t>
      </w:r>
    </w:p>
    <w:p w14:paraId="534C797C" w14:textId="77777777" w:rsidR="002864B0" w:rsidRPr="00374FB9" w:rsidRDefault="002864B0" w:rsidP="002864B0">
      <w:pPr>
        <w:pStyle w:val="ListParagraph"/>
        <w:numPr>
          <w:ilvl w:val="0"/>
          <w:numId w:val="24"/>
        </w:numPr>
        <w:spacing w:line="240" w:lineRule="auto"/>
        <w:rPr>
          <w:rFonts w:asciiTheme="minorHAnsi" w:hAnsiTheme="minorHAnsi" w:cstheme="minorHAnsi"/>
        </w:rPr>
      </w:pPr>
      <w:r w:rsidRPr="00374FB9">
        <w:rPr>
          <w:rFonts w:asciiTheme="minorHAnsi" w:hAnsiTheme="minorHAnsi" w:cstheme="minorHAnsi"/>
        </w:rPr>
        <w:t>Conduct reviews of sentinel events; organize initial response, coordinate Root Cause Analysis (RCA) meeting with staff and providers, and follow-up on findings and recommendations from RCA</w:t>
      </w:r>
      <w:r>
        <w:rPr>
          <w:rFonts w:asciiTheme="minorHAnsi" w:hAnsiTheme="minorHAnsi" w:cstheme="minorHAnsi"/>
        </w:rPr>
        <w:t>.</w:t>
      </w:r>
    </w:p>
    <w:p w14:paraId="3D2B5D55" w14:textId="77777777" w:rsidR="00003378" w:rsidRDefault="00003378" w:rsidP="002A5D0A">
      <w:pPr>
        <w:rPr>
          <w:rFonts w:asciiTheme="minorHAnsi" w:hAnsiTheme="minorHAnsi" w:cstheme="minorHAnsi"/>
          <w:sz w:val="22"/>
          <w:szCs w:val="22"/>
          <w:u w:val="single"/>
        </w:rPr>
      </w:pPr>
    </w:p>
    <w:p w14:paraId="43A85202" w14:textId="77777777" w:rsidR="002A5D0A" w:rsidRPr="00003378" w:rsidRDefault="002A5D0A" w:rsidP="002A5D0A">
      <w:pPr>
        <w:rPr>
          <w:rFonts w:asciiTheme="minorHAnsi" w:hAnsiTheme="minorHAnsi" w:cstheme="minorHAnsi"/>
          <w:sz w:val="22"/>
          <w:szCs w:val="22"/>
        </w:rPr>
      </w:pPr>
      <w:r w:rsidRPr="00003378">
        <w:rPr>
          <w:rFonts w:asciiTheme="minorHAnsi" w:hAnsiTheme="minorHAnsi" w:cstheme="minorHAnsi"/>
          <w:sz w:val="22"/>
          <w:szCs w:val="22"/>
          <w:u w:val="single"/>
        </w:rPr>
        <w:t xml:space="preserve">Quality </w:t>
      </w:r>
      <w:r w:rsidR="00003378">
        <w:rPr>
          <w:rFonts w:asciiTheme="minorHAnsi" w:hAnsiTheme="minorHAnsi" w:cstheme="minorHAnsi"/>
          <w:sz w:val="22"/>
          <w:szCs w:val="22"/>
          <w:u w:val="single"/>
        </w:rPr>
        <w:t>R</w:t>
      </w:r>
      <w:r w:rsidRPr="00003378">
        <w:rPr>
          <w:rFonts w:asciiTheme="minorHAnsi" w:hAnsiTheme="minorHAnsi" w:cstheme="minorHAnsi"/>
          <w:sz w:val="22"/>
          <w:szCs w:val="22"/>
          <w:u w:val="single"/>
        </w:rPr>
        <w:t xml:space="preserve">eview of </w:t>
      </w:r>
      <w:r w:rsidR="00003378">
        <w:rPr>
          <w:rFonts w:asciiTheme="minorHAnsi" w:hAnsiTheme="minorHAnsi" w:cstheme="minorHAnsi"/>
          <w:sz w:val="22"/>
          <w:szCs w:val="22"/>
          <w:u w:val="single"/>
        </w:rPr>
        <w:t>S</w:t>
      </w:r>
      <w:r w:rsidRPr="00003378">
        <w:rPr>
          <w:rFonts w:asciiTheme="minorHAnsi" w:hAnsiTheme="minorHAnsi" w:cstheme="minorHAnsi"/>
          <w:sz w:val="22"/>
          <w:szCs w:val="22"/>
          <w:u w:val="single"/>
        </w:rPr>
        <w:t>ystems</w:t>
      </w:r>
      <w:r w:rsidR="009253A4">
        <w:rPr>
          <w:rFonts w:asciiTheme="minorHAnsi" w:hAnsiTheme="minorHAnsi" w:cstheme="minorHAnsi"/>
          <w:sz w:val="22"/>
          <w:szCs w:val="22"/>
        </w:rPr>
        <w:t>:</w:t>
      </w:r>
    </w:p>
    <w:p w14:paraId="2B5EDF2F" w14:textId="77777777" w:rsidR="002A5D0A" w:rsidRPr="00374FB9" w:rsidRDefault="002A5D0A" w:rsidP="00003378">
      <w:pPr>
        <w:pStyle w:val="ListParagraph"/>
        <w:numPr>
          <w:ilvl w:val="0"/>
          <w:numId w:val="22"/>
        </w:numPr>
        <w:spacing w:line="240" w:lineRule="auto"/>
        <w:rPr>
          <w:rFonts w:asciiTheme="minorHAnsi" w:hAnsiTheme="minorHAnsi" w:cstheme="minorHAnsi"/>
        </w:rPr>
      </w:pPr>
      <w:r w:rsidRPr="00374FB9">
        <w:rPr>
          <w:rFonts w:asciiTheme="minorHAnsi" w:hAnsiTheme="minorHAnsi" w:cstheme="minorHAnsi"/>
        </w:rPr>
        <w:t>Review and update organization policies and procedures related to patient safety, experience and quality assurance monitoring</w:t>
      </w:r>
      <w:r w:rsidR="00374FB9">
        <w:rPr>
          <w:rFonts w:asciiTheme="minorHAnsi" w:hAnsiTheme="minorHAnsi" w:cstheme="minorHAnsi"/>
        </w:rPr>
        <w:t>.</w:t>
      </w:r>
    </w:p>
    <w:p w14:paraId="71A4DA59" w14:textId="77777777" w:rsidR="002A5D0A" w:rsidRPr="00374FB9" w:rsidRDefault="002A5D0A" w:rsidP="00003378">
      <w:pPr>
        <w:pStyle w:val="ListParagraph"/>
        <w:numPr>
          <w:ilvl w:val="0"/>
          <w:numId w:val="22"/>
        </w:numPr>
        <w:spacing w:line="240" w:lineRule="auto"/>
        <w:rPr>
          <w:rFonts w:asciiTheme="minorHAnsi" w:hAnsiTheme="minorHAnsi" w:cstheme="minorHAnsi"/>
        </w:rPr>
      </w:pPr>
      <w:r w:rsidRPr="00374FB9">
        <w:rPr>
          <w:rFonts w:asciiTheme="minorHAnsi" w:hAnsiTheme="minorHAnsi" w:cstheme="minorHAnsi"/>
        </w:rPr>
        <w:t>Coordinate peer review activities in partnership with clinician leaders and subject matter experts</w:t>
      </w:r>
      <w:r w:rsidR="00374FB9" w:rsidRPr="00003378">
        <w:rPr>
          <w:rFonts w:asciiTheme="minorHAnsi" w:hAnsiTheme="minorHAnsi" w:cstheme="minorHAnsi"/>
        </w:rPr>
        <w:t>.</w:t>
      </w:r>
    </w:p>
    <w:p w14:paraId="5C598516" w14:textId="77777777" w:rsidR="002A5D0A" w:rsidRPr="00374FB9" w:rsidRDefault="002A5D0A" w:rsidP="00003378">
      <w:pPr>
        <w:pStyle w:val="ListParagraph"/>
        <w:numPr>
          <w:ilvl w:val="0"/>
          <w:numId w:val="22"/>
        </w:numPr>
        <w:spacing w:line="240" w:lineRule="auto"/>
        <w:rPr>
          <w:rFonts w:asciiTheme="minorHAnsi" w:hAnsiTheme="minorHAnsi" w:cstheme="minorHAnsi"/>
        </w:rPr>
      </w:pPr>
      <w:r w:rsidRPr="00374FB9">
        <w:rPr>
          <w:rFonts w:asciiTheme="minorHAnsi" w:hAnsiTheme="minorHAnsi" w:cstheme="minorHAnsi"/>
        </w:rPr>
        <w:t>Contribute to development of clinician and site dashboards on patient experience, incidents, peer review and other metrics of quality and safety to inform coaching and credentialing processes</w:t>
      </w:r>
      <w:r w:rsidR="00374FB9" w:rsidRPr="00003378">
        <w:rPr>
          <w:rFonts w:asciiTheme="minorHAnsi" w:hAnsiTheme="minorHAnsi" w:cstheme="minorHAnsi"/>
        </w:rPr>
        <w:t>.</w:t>
      </w:r>
    </w:p>
    <w:p w14:paraId="71538776" w14:textId="77777777" w:rsidR="002A5D0A" w:rsidRPr="00374FB9" w:rsidRDefault="002A5D0A" w:rsidP="00003378">
      <w:pPr>
        <w:pStyle w:val="ListParagraph"/>
        <w:numPr>
          <w:ilvl w:val="0"/>
          <w:numId w:val="22"/>
        </w:numPr>
        <w:spacing w:line="240" w:lineRule="auto"/>
        <w:rPr>
          <w:rFonts w:asciiTheme="minorHAnsi" w:hAnsiTheme="minorHAnsi" w:cstheme="minorHAnsi"/>
        </w:rPr>
      </w:pPr>
      <w:r w:rsidRPr="00374FB9">
        <w:rPr>
          <w:rFonts w:asciiTheme="minorHAnsi" w:hAnsiTheme="minorHAnsi" w:cstheme="minorHAnsi"/>
        </w:rPr>
        <w:t>Identify issues related to staff and patient safety and experience</w:t>
      </w:r>
      <w:r w:rsidR="00EF7885" w:rsidRPr="00374FB9">
        <w:rPr>
          <w:rFonts w:asciiTheme="minorHAnsi" w:hAnsiTheme="minorHAnsi" w:cstheme="minorHAnsi"/>
        </w:rPr>
        <w:t>, and</w:t>
      </w:r>
      <w:r w:rsidRPr="00374FB9">
        <w:rPr>
          <w:rFonts w:asciiTheme="minorHAnsi" w:hAnsiTheme="minorHAnsi" w:cstheme="minorHAnsi"/>
        </w:rPr>
        <w:t xml:space="preserve"> partner with leaders to develop and/or standardize systems to improve outcomes</w:t>
      </w:r>
      <w:r w:rsidR="00374FB9" w:rsidRPr="00003378">
        <w:rPr>
          <w:rFonts w:asciiTheme="minorHAnsi" w:hAnsiTheme="minorHAnsi" w:cstheme="minorHAnsi"/>
        </w:rPr>
        <w:t>.</w:t>
      </w:r>
    </w:p>
    <w:p w14:paraId="2C80BE58" w14:textId="4880E68B" w:rsidR="002A5D0A" w:rsidRPr="00374FB9" w:rsidRDefault="002A5D0A" w:rsidP="00003378">
      <w:pPr>
        <w:pStyle w:val="ListParagraph"/>
        <w:numPr>
          <w:ilvl w:val="0"/>
          <w:numId w:val="22"/>
        </w:numPr>
        <w:spacing w:line="240" w:lineRule="auto"/>
        <w:rPr>
          <w:rFonts w:asciiTheme="minorHAnsi" w:hAnsiTheme="minorHAnsi" w:cstheme="minorHAnsi"/>
        </w:rPr>
      </w:pPr>
      <w:r w:rsidRPr="00374FB9">
        <w:rPr>
          <w:rFonts w:asciiTheme="minorHAnsi" w:hAnsiTheme="minorHAnsi" w:cstheme="minorHAnsi"/>
        </w:rPr>
        <w:t>Partner with quality, compliance, health and safety</w:t>
      </w:r>
      <w:r w:rsidR="00EF7885" w:rsidRPr="00374FB9">
        <w:rPr>
          <w:rFonts w:asciiTheme="minorHAnsi" w:hAnsiTheme="minorHAnsi" w:cstheme="minorHAnsi"/>
        </w:rPr>
        <w:t>,</w:t>
      </w:r>
      <w:r w:rsidRPr="00374FB9">
        <w:rPr>
          <w:rFonts w:asciiTheme="minorHAnsi" w:hAnsiTheme="minorHAnsi" w:cstheme="minorHAnsi"/>
        </w:rPr>
        <w:t xml:space="preserve"> and other leaders and team members to design and deploy ways to monitor and improve safety and quality of care, including participation in internal clinic site visits</w:t>
      </w:r>
      <w:r w:rsidR="00CA4E38">
        <w:rPr>
          <w:rFonts w:asciiTheme="minorHAnsi" w:hAnsiTheme="minorHAnsi" w:cstheme="minorHAnsi"/>
        </w:rPr>
        <w:t xml:space="preserve"> and developing staff trainings</w:t>
      </w:r>
      <w:r w:rsidRPr="00374FB9">
        <w:rPr>
          <w:rFonts w:asciiTheme="minorHAnsi" w:hAnsiTheme="minorHAnsi" w:cstheme="minorHAnsi"/>
        </w:rPr>
        <w:t>.</w:t>
      </w:r>
    </w:p>
    <w:p w14:paraId="6212EED6" w14:textId="77777777" w:rsidR="002A5D0A" w:rsidRPr="00003378" w:rsidRDefault="002A5D0A" w:rsidP="002A5D0A">
      <w:pPr>
        <w:rPr>
          <w:rFonts w:asciiTheme="minorHAnsi" w:hAnsiTheme="minorHAnsi" w:cstheme="minorHAnsi"/>
          <w:sz w:val="22"/>
          <w:szCs w:val="22"/>
        </w:rPr>
      </w:pPr>
      <w:r w:rsidRPr="00003378">
        <w:rPr>
          <w:rFonts w:asciiTheme="minorHAnsi" w:hAnsiTheme="minorHAnsi" w:cstheme="minorHAnsi"/>
          <w:sz w:val="22"/>
          <w:szCs w:val="22"/>
          <w:u w:val="single"/>
        </w:rPr>
        <w:t xml:space="preserve">Oversight and </w:t>
      </w:r>
      <w:r w:rsidR="00003378">
        <w:rPr>
          <w:rFonts w:asciiTheme="minorHAnsi" w:hAnsiTheme="minorHAnsi" w:cstheme="minorHAnsi"/>
          <w:sz w:val="22"/>
          <w:szCs w:val="22"/>
          <w:u w:val="single"/>
        </w:rPr>
        <w:t>R</w:t>
      </w:r>
      <w:r w:rsidRPr="00003378">
        <w:rPr>
          <w:rFonts w:asciiTheme="minorHAnsi" w:hAnsiTheme="minorHAnsi" w:cstheme="minorHAnsi"/>
          <w:sz w:val="22"/>
          <w:szCs w:val="22"/>
          <w:u w:val="single"/>
        </w:rPr>
        <w:t>eporting</w:t>
      </w:r>
      <w:r w:rsidR="009253A4">
        <w:rPr>
          <w:rFonts w:asciiTheme="minorHAnsi" w:hAnsiTheme="minorHAnsi" w:cstheme="minorHAnsi"/>
          <w:sz w:val="22"/>
          <w:szCs w:val="22"/>
        </w:rPr>
        <w:t>:</w:t>
      </w:r>
    </w:p>
    <w:p w14:paraId="0B6182C7" w14:textId="77777777" w:rsidR="002A5D0A" w:rsidRPr="00003378" w:rsidRDefault="002A5D0A" w:rsidP="00003378">
      <w:pPr>
        <w:pStyle w:val="ListParagraph"/>
        <w:numPr>
          <w:ilvl w:val="0"/>
          <w:numId w:val="25"/>
        </w:numPr>
        <w:spacing w:line="240" w:lineRule="auto"/>
        <w:rPr>
          <w:rFonts w:cs="Calibri"/>
        </w:rPr>
      </w:pPr>
      <w:r w:rsidRPr="00003378">
        <w:rPr>
          <w:rFonts w:cs="Calibri"/>
        </w:rPr>
        <w:t>Participate in external site visits and certification processes, serving as a lead, coordinator, coach or participant depending on oversight agency</w:t>
      </w:r>
      <w:r w:rsidR="009253A4">
        <w:rPr>
          <w:rFonts w:cs="Calibri"/>
        </w:rPr>
        <w:t>.</w:t>
      </w:r>
    </w:p>
    <w:p w14:paraId="36E2C983" w14:textId="77777777" w:rsidR="002A5D0A" w:rsidRPr="009253A4" w:rsidRDefault="002A5D0A" w:rsidP="00003378">
      <w:pPr>
        <w:pStyle w:val="ListParagraph"/>
        <w:numPr>
          <w:ilvl w:val="0"/>
          <w:numId w:val="25"/>
        </w:numPr>
        <w:spacing w:line="240" w:lineRule="auto"/>
        <w:rPr>
          <w:rFonts w:asciiTheme="minorHAnsi" w:hAnsiTheme="minorHAnsi" w:cstheme="minorHAnsi"/>
        </w:rPr>
      </w:pPr>
      <w:r w:rsidRPr="009253A4">
        <w:rPr>
          <w:rFonts w:asciiTheme="minorHAnsi" w:hAnsiTheme="minorHAnsi" w:cstheme="minorHAnsi"/>
        </w:rPr>
        <w:t>Create and present reports reflecting measures of quality, safety and patient experience for quality committees, organization leaders and Board of Directors</w:t>
      </w:r>
      <w:r w:rsidR="009253A4">
        <w:rPr>
          <w:rFonts w:asciiTheme="minorHAnsi" w:hAnsiTheme="minorHAnsi" w:cstheme="minorHAnsi"/>
        </w:rPr>
        <w:t>.</w:t>
      </w:r>
    </w:p>
    <w:p w14:paraId="3559696D" w14:textId="77777777" w:rsidR="002A5D0A" w:rsidRPr="009253A4" w:rsidRDefault="002A5D0A" w:rsidP="00003378">
      <w:pPr>
        <w:pStyle w:val="ListParagraph"/>
        <w:numPr>
          <w:ilvl w:val="0"/>
          <w:numId w:val="25"/>
        </w:numPr>
        <w:spacing w:line="240" w:lineRule="auto"/>
        <w:rPr>
          <w:rFonts w:asciiTheme="minorHAnsi" w:hAnsiTheme="minorHAnsi" w:cstheme="minorHAnsi"/>
        </w:rPr>
      </w:pPr>
      <w:r w:rsidRPr="009253A4">
        <w:rPr>
          <w:rFonts w:asciiTheme="minorHAnsi" w:hAnsiTheme="minorHAnsi" w:cstheme="minorHAnsi"/>
        </w:rPr>
        <w:t>Contribute to</w:t>
      </w:r>
      <w:r w:rsidR="00003378">
        <w:rPr>
          <w:rFonts w:asciiTheme="minorHAnsi" w:hAnsiTheme="minorHAnsi" w:cstheme="minorHAnsi"/>
        </w:rPr>
        <w:t>,</w:t>
      </w:r>
      <w:r w:rsidRPr="009253A4">
        <w:rPr>
          <w:rFonts w:asciiTheme="minorHAnsi" w:hAnsiTheme="minorHAnsi" w:cstheme="minorHAnsi"/>
        </w:rPr>
        <w:t xml:space="preserve"> review and update of the Virginia Garcia Quality Management Plan</w:t>
      </w:r>
      <w:r w:rsidR="009253A4">
        <w:rPr>
          <w:rFonts w:asciiTheme="minorHAnsi" w:hAnsiTheme="minorHAnsi" w:cstheme="minorHAnsi"/>
        </w:rPr>
        <w:t>.</w:t>
      </w:r>
    </w:p>
    <w:p w14:paraId="422E5556" w14:textId="77777777" w:rsidR="002A5D0A" w:rsidRPr="009253A4" w:rsidRDefault="002A5D0A" w:rsidP="00003378">
      <w:pPr>
        <w:pStyle w:val="ListParagraph"/>
        <w:numPr>
          <w:ilvl w:val="0"/>
          <w:numId w:val="25"/>
        </w:numPr>
        <w:spacing w:line="240" w:lineRule="auto"/>
        <w:rPr>
          <w:rFonts w:asciiTheme="minorHAnsi" w:hAnsiTheme="minorHAnsi" w:cstheme="minorHAnsi"/>
        </w:rPr>
      </w:pPr>
      <w:r w:rsidRPr="009253A4">
        <w:rPr>
          <w:rFonts w:asciiTheme="minorHAnsi" w:hAnsiTheme="minorHAnsi" w:cstheme="minorHAnsi"/>
        </w:rPr>
        <w:t>Manage budgets for the program and grants</w:t>
      </w:r>
      <w:r w:rsidR="009253A4">
        <w:rPr>
          <w:rFonts w:asciiTheme="minorHAnsi" w:hAnsiTheme="minorHAnsi" w:cstheme="minorHAnsi"/>
        </w:rPr>
        <w:t>.</w:t>
      </w:r>
    </w:p>
    <w:p w14:paraId="068C9CD0" w14:textId="7D7E21E8" w:rsidR="00374FB9" w:rsidRPr="00003378" w:rsidRDefault="00CA4E38" w:rsidP="00003378">
      <w:pPr>
        <w:pStyle w:val="ListParagraph"/>
        <w:numPr>
          <w:ilvl w:val="0"/>
          <w:numId w:val="25"/>
        </w:numPr>
        <w:spacing w:line="240" w:lineRule="auto"/>
        <w:rPr>
          <w:rFonts w:asciiTheme="minorHAnsi" w:hAnsiTheme="minorHAnsi" w:cstheme="minorHAnsi"/>
        </w:rPr>
      </w:pPr>
      <w:r>
        <w:rPr>
          <w:rFonts w:asciiTheme="minorHAnsi" w:hAnsiTheme="minorHAnsi" w:cstheme="minorHAnsi"/>
        </w:rPr>
        <w:t>Collaborate with department leaders in clinical risk management activities supporting FTCA requirements.</w:t>
      </w:r>
      <w:r w:rsidR="002A5D0A" w:rsidRPr="00003378">
        <w:rPr>
          <w:rFonts w:asciiTheme="minorHAnsi" w:hAnsiTheme="minorHAnsi" w:cstheme="minorHAnsi"/>
        </w:rPr>
        <w:t>.</w:t>
      </w:r>
    </w:p>
    <w:p w14:paraId="5B687F7F" w14:textId="77777777" w:rsidR="00374FB9" w:rsidRPr="00003378" w:rsidRDefault="00374FB9" w:rsidP="00003378">
      <w:pPr>
        <w:pStyle w:val="ListParagraph"/>
        <w:numPr>
          <w:ilvl w:val="0"/>
          <w:numId w:val="25"/>
        </w:numPr>
        <w:spacing w:line="240" w:lineRule="auto"/>
        <w:rPr>
          <w:rFonts w:asciiTheme="minorHAnsi" w:hAnsiTheme="minorHAnsi" w:cstheme="minorHAnsi"/>
        </w:rPr>
      </w:pPr>
      <w:r w:rsidRPr="00003378">
        <w:rPr>
          <w:rFonts w:cs="Calibri"/>
        </w:rPr>
        <w:t>Perform other duties as assigned.</w:t>
      </w:r>
    </w:p>
    <w:p w14:paraId="52F02438" w14:textId="77777777" w:rsidR="00374FB9" w:rsidRPr="009253A4" w:rsidRDefault="00374FB9" w:rsidP="00003378">
      <w:pPr>
        <w:pStyle w:val="ListParagraph"/>
        <w:numPr>
          <w:ilvl w:val="0"/>
          <w:numId w:val="25"/>
        </w:numPr>
        <w:spacing w:line="240" w:lineRule="auto"/>
        <w:rPr>
          <w:rFonts w:asciiTheme="minorHAnsi" w:hAnsiTheme="minorHAnsi" w:cstheme="minorHAnsi"/>
        </w:rPr>
      </w:pPr>
      <w:r w:rsidRPr="00003378">
        <w:rPr>
          <w:rFonts w:cs="Calibri"/>
        </w:rPr>
        <w:t>Handle protected health information (PHI) in a manner consistent with the Health Insurance Portability and Accountability Act of 1996 (HIPAA).</w:t>
      </w:r>
    </w:p>
    <w:p w14:paraId="61AA6690" w14:textId="77777777" w:rsidR="00CF41A4" w:rsidRPr="00374FB9" w:rsidRDefault="00CF41A4" w:rsidP="007A2D98">
      <w:pPr>
        <w:pStyle w:val="Subtitle"/>
        <w:ind w:left="360" w:hanging="360"/>
        <w:jc w:val="left"/>
        <w:rPr>
          <w:rFonts w:asciiTheme="minorHAnsi" w:hAnsiTheme="minorHAnsi" w:cstheme="minorHAnsi"/>
          <w:sz w:val="22"/>
          <w:szCs w:val="22"/>
        </w:rPr>
      </w:pPr>
      <w:r w:rsidRPr="00374FB9">
        <w:rPr>
          <w:rFonts w:asciiTheme="minorHAnsi" w:hAnsiTheme="minorHAnsi" w:cstheme="minorHAnsi"/>
          <w:sz w:val="22"/>
          <w:szCs w:val="22"/>
        </w:rPr>
        <w:t>HIPAA Requirements:</w:t>
      </w:r>
    </w:p>
    <w:p w14:paraId="612D8391" w14:textId="77777777" w:rsidR="00FF52CB" w:rsidRPr="00374FB9" w:rsidRDefault="00FF52CB" w:rsidP="007A2D98">
      <w:pPr>
        <w:pStyle w:val="Subtitle"/>
        <w:ind w:left="360"/>
        <w:jc w:val="left"/>
        <w:rPr>
          <w:rFonts w:asciiTheme="minorHAnsi" w:hAnsiTheme="minorHAnsi" w:cstheme="minorHAnsi"/>
          <w:b w:val="0"/>
          <w:sz w:val="22"/>
          <w:szCs w:val="22"/>
        </w:rPr>
      </w:pPr>
      <w:r w:rsidRPr="00374FB9">
        <w:rPr>
          <w:rFonts w:asciiTheme="minorHAnsi" w:hAnsiTheme="minorHAnsi" w:cstheme="minorHAnsi"/>
          <w:b w:val="0"/>
          <w:sz w:val="22"/>
          <w:szCs w:val="22"/>
        </w:rPr>
        <w:t>The Quality Assurance Manager will have access to PH</w:t>
      </w:r>
      <w:r w:rsidR="007A2D98" w:rsidRPr="00374FB9">
        <w:rPr>
          <w:rFonts w:asciiTheme="minorHAnsi" w:hAnsiTheme="minorHAnsi" w:cstheme="minorHAnsi"/>
          <w:b w:val="0"/>
          <w:sz w:val="22"/>
          <w:szCs w:val="22"/>
        </w:rPr>
        <w:t>I</w:t>
      </w:r>
      <w:r w:rsidRPr="00374FB9">
        <w:rPr>
          <w:rFonts w:asciiTheme="minorHAnsi" w:hAnsiTheme="minorHAnsi" w:cstheme="minorHAnsi"/>
          <w:b w:val="0"/>
          <w:sz w:val="22"/>
          <w:szCs w:val="22"/>
        </w:rPr>
        <w:t xml:space="preserve"> to assess the quality assurance and improvement activities of the center</w:t>
      </w:r>
      <w:r w:rsidR="00003378">
        <w:rPr>
          <w:rFonts w:asciiTheme="minorHAnsi" w:hAnsiTheme="minorHAnsi" w:cstheme="minorHAnsi"/>
          <w:b w:val="0"/>
          <w:sz w:val="22"/>
          <w:szCs w:val="22"/>
        </w:rPr>
        <w:t xml:space="preserve"> and</w:t>
      </w:r>
      <w:r w:rsidRPr="00374FB9">
        <w:rPr>
          <w:rFonts w:asciiTheme="minorHAnsi" w:hAnsiTheme="minorHAnsi" w:cstheme="minorHAnsi"/>
          <w:b w:val="0"/>
          <w:sz w:val="22"/>
          <w:szCs w:val="22"/>
        </w:rPr>
        <w:t xml:space="preserve"> to address patient complaints about aspects of their care, both medical and billing. Applying the minimum necessary standard of HIPAA, the designated records sets to which this employee will have access include: the patient scheduling, demographic and account information (view only) in the practice management system, and all of the medical record.  </w:t>
      </w:r>
    </w:p>
    <w:p w14:paraId="2A1D490A" w14:textId="77777777" w:rsidR="00CF41A4" w:rsidRPr="00374FB9" w:rsidRDefault="00CF41A4" w:rsidP="00CF41A4">
      <w:pPr>
        <w:pStyle w:val="Subtitle"/>
        <w:jc w:val="left"/>
        <w:rPr>
          <w:rFonts w:asciiTheme="minorHAnsi" w:hAnsiTheme="minorHAnsi" w:cstheme="minorHAnsi"/>
          <w:b w:val="0"/>
          <w:i/>
          <w:sz w:val="22"/>
          <w:szCs w:val="22"/>
        </w:rPr>
      </w:pPr>
      <w:r w:rsidRPr="00374FB9">
        <w:rPr>
          <w:rFonts w:asciiTheme="minorHAnsi" w:hAnsiTheme="minorHAnsi" w:cstheme="minorHAnsi"/>
          <w:b w:val="0"/>
          <w:sz w:val="22"/>
          <w:szCs w:val="22"/>
        </w:rPr>
        <w:t xml:space="preserve">  </w:t>
      </w:r>
      <w:r w:rsidRPr="00374FB9">
        <w:rPr>
          <w:rFonts w:asciiTheme="minorHAnsi" w:hAnsiTheme="minorHAnsi" w:cstheme="minorHAnsi"/>
          <w:b w:val="0"/>
          <w:i/>
          <w:sz w:val="22"/>
          <w:szCs w:val="22"/>
        </w:rPr>
        <w:t xml:space="preserve">  </w:t>
      </w:r>
    </w:p>
    <w:p w14:paraId="4087C5AC" w14:textId="77777777" w:rsidR="00D82AAD" w:rsidRPr="00374FB9" w:rsidRDefault="00D82AAD" w:rsidP="00D82AAD">
      <w:pPr>
        <w:rPr>
          <w:rFonts w:asciiTheme="minorHAnsi" w:hAnsiTheme="minorHAnsi" w:cstheme="minorHAnsi"/>
          <w:b/>
          <w:sz w:val="22"/>
          <w:szCs w:val="22"/>
        </w:rPr>
      </w:pPr>
      <w:r w:rsidRPr="00374FB9">
        <w:rPr>
          <w:rFonts w:asciiTheme="minorHAnsi" w:hAnsiTheme="minorHAnsi" w:cstheme="minorHAnsi"/>
          <w:b/>
          <w:sz w:val="22"/>
          <w:szCs w:val="22"/>
        </w:rPr>
        <w:t>K</w:t>
      </w:r>
      <w:r w:rsidR="00174B2C" w:rsidRPr="00374FB9">
        <w:rPr>
          <w:rFonts w:asciiTheme="minorHAnsi" w:hAnsiTheme="minorHAnsi" w:cstheme="minorHAnsi"/>
          <w:b/>
          <w:sz w:val="22"/>
          <w:szCs w:val="22"/>
        </w:rPr>
        <w:t>nowledge, Skills and Abilities R</w:t>
      </w:r>
      <w:r w:rsidRPr="00374FB9">
        <w:rPr>
          <w:rFonts w:asciiTheme="minorHAnsi" w:hAnsiTheme="minorHAnsi" w:cstheme="minorHAnsi"/>
          <w:b/>
          <w:sz w:val="22"/>
          <w:szCs w:val="22"/>
        </w:rPr>
        <w:t>equired:</w:t>
      </w:r>
    </w:p>
    <w:p w14:paraId="33B72470" w14:textId="77777777" w:rsidR="00AF6E6A" w:rsidRPr="00374FB9" w:rsidRDefault="008E3F63" w:rsidP="00AF6E6A">
      <w:pPr>
        <w:numPr>
          <w:ilvl w:val="0"/>
          <w:numId w:val="18"/>
        </w:numPr>
        <w:rPr>
          <w:rFonts w:asciiTheme="minorHAnsi" w:hAnsiTheme="minorHAnsi" w:cstheme="minorHAnsi"/>
          <w:sz w:val="22"/>
          <w:szCs w:val="22"/>
        </w:rPr>
      </w:pPr>
      <w:r w:rsidRPr="00374FB9">
        <w:rPr>
          <w:rFonts w:asciiTheme="minorHAnsi" w:hAnsiTheme="minorHAnsi" w:cstheme="minorHAnsi"/>
          <w:sz w:val="22"/>
          <w:szCs w:val="22"/>
        </w:rPr>
        <w:t>S</w:t>
      </w:r>
      <w:r w:rsidR="00857B8D" w:rsidRPr="00374FB9">
        <w:rPr>
          <w:rFonts w:asciiTheme="minorHAnsi" w:hAnsiTheme="minorHAnsi" w:cstheme="minorHAnsi"/>
          <w:sz w:val="22"/>
          <w:szCs w:val="22"/>
        </w:rPr>
        <w:t>trong analytical reasoning, interpreting and evaluation of complex information.</w:t>
      </w:r>
    </w:p>
    <w:p w14:paraId="13FDA512" w14:textId="77777777" w:rsidR="00AF6E6A" w:rsidRPr="00374FB9" w:rsidRDefault="00857B8D" w:rsidP="00AF6E6A">
      <w:pPr>
        <w:numPr>
          <w:ilvl w:val="0"/>
          <w:numId w:val="18"/>
        </w:numPr>
        <w:rPr>
          <w:rFonts w:asciiTheme="minorHAnsi" w:hAnsiTheme="minorHAnsi" w:cstheme="minorHAnsi"/>
          <w:sz w:val="22"/>
          <w:szCs w:val="22"/>
        </w:rPr>
      </w:pPr>
      <w:r w:rsidRPr="00374FB9">
        <w:rPr>
          <w:rFonts w:asciiTheme="minorHAnsi" w:hAnsiTheme="minorHAnsi" w:cstheme="minorHAnsi"/>
          <w:sz w:val="22"/>
          <w:szCs w:val="22"/>
        </w:rPr>
        <w:t>Strong project management and inter-departmental coordination.</w:t>
      </w:r>
    </w:p>
    <w:p w14:paraId="04B268DA" w14:textId="77777777" w:rsidR="00AF6E6A" w:rsidRPr="00374FB9" w:rsidRDefault="002F5DA9" w:rsidP="00AF6E6A">
      <w:pPr>
        <w:numPr>
          <w:ilvl w:val="0"/>
          <w:numId w:val="18"/>
        </w:numPr>
        <w:rPr>
          <w:rFonts w:asciiTheme="minorHAnsi" w:hAnsiTheme="minorHAnsi" w:cstheme="minorHAnsi"/>
          <w:sz w:val="22"/>
          <w:szCs w:val="22"/>
        </w:rPr>
      </w:pPr>
      <w:r w:rsidRPr="00374FB9">
        <w:rPr>
          <w:rFonts w:asciiTheme="minorHAnsi" w:hAnsiTheme="minorHAnsi" w:cstheme="minorHAnsi"/>
          <w:sz w:val="22"/>
          <w:szCs w:val="22"/>
        </w:rPr>
        <w:t>Ability to d</w:t>
      </w:r>
      <w:r w:rsidR="00857B8D" w:rsidRPr="00374FB9">
        <w:rPr>
          <w:rFonts w:asciiTheme="minorHAnsi" w:hAnsiTheme="minorHAnsi" w:cstheme="minorHAnsi"/>
          <w:sz w:val="22"/>
          <w:szCs w:val="22"/>
        </w:rPr>
        <w:t>evelop and manage high</w:t>
      </w:r>
      <w:r w:rsidRPr="00374FB9">
        <w:rPr>
          <w:rFonts w:asciiTheme="minorHAnsi" w:hAnsiTheme="minorHAnsi" w:cstheme="minorHAnsi"/>
          <w:sz w:val="22"/>
          <w:szCs w:val="22"/>
        </w:rPr>
        <w:t>-</w:t>
      </w:r>
      <w:r w:rsidR="00857B8D" w:rsidRPr="00374FB9">
        <w:rPr>
          <w:rFonts w:asciiTheme="minorHAnsi" w:hAnsiTheme="minorHAnsi" w:cstheme="minorHAnsi"/>
          <w:sz w:val="22"/>
          <w:szCs w:val="22"/>
        </w:rPr>
        <w:t>level plans and strategies.</w:t>
      </w:r>
    </w:p>
    <w:p w14:paraId="4B6D2758" w14:textId="77777777" w:rsidR="00AF6E6A" w:rsidRPr="00374FB9" w:rsidRDefault="00372054" w:rsidP="00AF6E6A">
      <w:pPr>
        <w:numPr>
          <w:ilvl w:val="0"/>
          <w:numId w:val="18"/>
        </w:numPr>
        <w:rPr>
          <w:rFonts w:asciiTheme="minorHAnsi" w:hAnsiTheme="minorHAnsi" w:cstheme="minorHAnsi"/>
          <w:sz w:val="22"/>
          <w:szCs w:val="22"/>
        </w:rPr>
      </w:pPr>
      <w:r w:rsidRPr="00374FB9">
        <w:rPr>
          <w:rFonts w:asciiTheme="minorHAnsi" w:hAnsiTheme="minorHAnsi" w:cstheme="minorHAnsi"/>
          <w:sz w:val="22"/>
          <w:szCs w:val="22"/>
        </w:rPr>
        <w:t xml:space="preserve">Knowledge of </w:t>
      </w:r>
      <w:r w:rsidR="007E620E" w:rsidRPr="00374FB9">
        <w:rPr>
          <w:rFonts w:asciiTheme="minorHAnsi" w:hAnsiTheme="minorHAnsi" w:cstheme="minorHAnsi"/>
          <w:sz w:val="22"/>
          <w:szCs w:val="22"/>
        </w:rPr>
        <w:t>patient safety strategies</w:t>
      </w:r>
      <w:r w:rsidR="002F5DA9" w:rsidRPr="00374FB9">
        <w:rPr>
          <w:rFonts w:asciiTheme="minorHAnsi" w:hAnsiTheme="minorHAnsi" w:cstheme="minorHAnsi"/>
          <w:sz w:val="22"/>
          <w:szCs w:val="22"/>
        </w:rPr>
        <w:t>.</w:t>
      </w:r>
    </w:p>
    <w:p w14:paraId="358B44FE" w14:textId="77777777" w:rsidR="008E3F63" w:rsidRPr="00374FB9" w:rsidRDefault="008E3F63" w:rsidP="008E3F63">
      <w:pPr>
        <w:pStyle w:val="Subtitle"/>
        <w:numPr>
          <w:ilvl w:val="0"/>
          <w:numId w:val="18"/>
        </w:numPr>
        <w:jc w:val="left"/>
        <w:rPr>
          <w:rFonts w:asciiTheme="minorHAnsi" w:hAnsiTheme="minorHAnsi" w:cstheme="minorHAnsi"/>
          <w:b w:val="0"/>
          <w:sz w:val="22"/>
          <w:szCs w:val="22"/>
        </w:rPr>
      </w:pPr>
      <w:r w:rsidRPr="00374FB9">
        <w:rPr>
          <w:rFonts w:asciiTheme="minorHAnsi" w:hAnsiTheme="minorHAnsi" w:cstheme="minorHAnsi"/>
          <w:b w:val="0"/>
          <w:sz w:val="22"/>
          <w:szCs w:val="22"/>
        </w:rPr>
        <w:lastRenderedPageBreak/>
        <w:t>Proficiency with Microsoft Office suite (Word, Excel, PowerPoint, Outlook) and database software.</w:t>
      </w:r>
    </w:p>
    <w:p w14:paraId="3AE29EF0" w14:textId="77777777" w:rsidR="008E3F63" w:rsidRPr="00374FB9" w:rsidRDefault="008E3F63" w:rsidP="008E3F63">
      <w:pPr>
        <w:pStyle w:val="Subtitle"/>
        <w:numPr>
          <w:ilvl w:val="0"/>
          <w:numId w:val="18"/>
        </w:numPr>
        <w:jc w:val="left"/>
        <w:rPr>
          <w:rFonts w:asciiTheme="minorHAnsi" w:hAnsiTheme="minorHAnsi" w:cstheme="minorHAnsi"/>
          <w:b w:val="0"/>
          <w:sz w:val="22"/>
          <w:szCs w:val="22"/>
        </w:rPr>
      </w:pPr>
      <w:r w:rsidRPr="00374FB9">
        <w:rPr>
          <w:rFonts w:asciiTheme="minorHAnsi" w:hAnsiTheme="minorHAnsi" w:cstheme="minorHAnsi"/>
          <w:b w:val="0"/>
          <w:sz w:val="22"/>
          <w:szCs w:val="22"/>
        </w:rPr>
        <w:t>Strong communication skills, both verbal and written.</w:t>
      </w:r>
    </w:p>
    <w:p w14:paraId="22F82EC9" w14:textId="77777777" w:rsidR="00AF6E6A" w:rsidRPr="00374FB9" w:rsidRDefault="004E7475" w:rsidP="00AF6E6A">
      <w:pPr>
        <w:numPr>
          <w:ilvl w:val="0"/>
          <w:numId w:val="18"/>
        </w:numPr>
        <w:rPr>
          <w:rFonts w:asciiTheme="minorHAnsi" w:hAnsiTheme="minorHAnsi" w:cstheme="minorHAnsi"/>
          <w:sz w:val="22"/>
          <w:szCs w:val="22"/>
        </w:rPr>
      </w:pPr>
      <w:r w:rsidRPr="00374FB9">
        <w:rPr>
          <w:rFonts w:asciiTheme="minorHAnsi" w:hAnsiTheme="minorHAnsi" w:cstheme="minorHAnsi"/>
          <w:sz w:val="22"/>
          <w:szCs w:val="22"/>
        </w:rPr>
        <w:t>Ability to maintain confidentiality</w:t>
      </w:r>
      <w:r w:rsidR="00AF6E6A" w:rsidRPr="00374FB9">
        <w:rPr>
          <w:rFonts w:asciiTheme="minorHAnsi" w:hAnsiTheme="minorHAnsi" w:cstheme="minorHAnsi"/>
          <w:sz w:val="22"/>
          <w:szCs w:val="22"/>
        </w:rPr>
        <w:t>.</w:t>
      </w:r>
    </w:p>
    <w:p w14:paraId="2627A771" w14:textId="77777777" w:rsidR="004E7475" w:rsidRPr="00374FB9" w:rsidRDefault="004E7475" w:rsidP="00AF6E6A">
      <w:pPr>
        <w:numPr>
          <w:ilvl w:val="0"/>
          <w:numId w:val="18"/>
        </w:numPr>
        <w:rPr>
          <w:rFonts w:asciiTheme="minorHAnsi" w:hAnsiTheme="minorHAnsi" w:cstheme="minorHAnsi"/>
          <w:sz w:val="22"/>
          <w:szCs w:val="22"/>
        </w:rPr>
      </w:pPr>
      <w:r w:rsidRPr="00374FB9">
        <w:rPr>
          <w:rFonts w:asciiTheme="minorHAnsi" w:hAnsiTheme="minorHAnsi" w:cstheme="minorHAnsi"/>
          <w:sz w:val="22"/>
          <w:szCs w:val="22"/>
        </w:rPr>
        <w:t xml:space="preserve">Ability to </w:t>
      </w:r>
      <w:r w:rsidR="007E620E" w:rsidRPr="00374FB9">
        <w:rPr>
          <w:rFonts w:asciiTheme="minorHAnsi" w:hAnsiTheme="minorHAnsi" w:cstheme="minorHAnsi"/>
          <w:sz w:val="22"/>
          <w:szCs w:val="22"/>
        </w:rPr>
        <w:t>work independently and on interdisciplinary teams and workgroups.</w:t>
      </w:r>
    </w:p>
    <w:p w14:paraId="5A4F6C65" w14:textId="77777777" w:rsidR="004E7475" w:rsidRPr="00374FB9" w:rsidRDefault="004E7475" w:rsidP="00D82AAD">
      <w:pPr>
        <w:rPr>
          <w:rFonts w:asciiTheme="minorHAnsi" w:hAnsiTheme="minorHAnsi" w:cstheme="minorHAnsi"/>
          <w:sz w:val="22"/>
          <w:szCs w:val="22"/>
        </w:rPr>
      </w:pPr>
    </w:p>
    <w:p w14:paraId="33FE506F" w14:textId="77777777" w:rsidR="00D82AAD" w:rsidRPr="00374FB9" w:rsidRDefault="00D82AAD" w:rsidP="00D82AAD">
      <w:pPr>
        <w:rPr>
          <w:rFonts w:asciiTheme="minorHAnsi" w:hAnsiTheme="minorHAnsi" w:cstheme="minorHAnsi"/>
          <w:b/>
          <w:sz w:val="22"/>
          <w:szCs w:val="22"/>
        </w:rPr>
      </w:pPr>
      <w:r w:rsidRPr="00374FB9">
        <w:rPr>
          <w:rFonts w:asciiTheme="minorHAnsi" w:hAnsiTheme="minorHAnsi" w:cstheme="minorHAnsi"/>
          <w:b/>
          <w:sz w:val="22"/>
          <w:szCs w:val="22"/>
        </w:rPr>
        <w:t>Education and Experience</w:t>
      </w:r>
      <w:r w:rsidR="00174B2C" w:rsidRPr="00374FB9">
        <w:rPr>
          <w:rFonts w:asciiTheme="minorHAnsi" w:hAnsiTheme="minorHAnsi" w:cstheme="minorHAnsi"/>
          <w:b/>
          <w:sz w:val="22"/>
          <w:szCs w:val="22"/>
        </w:rPr>
        <w:t xml:space="preserve"> R</w:t>
      </w:r>
      <w:r w:rsidR="00C4451E" w:rsidRPr="00374FB9">
        <w:rPr>
          <w:rFonts w:asciiTheme="minorHAnsi" w:hAnsiTheme="minorHAnsi" w:cstheme="minorHAnsi"/>
          <w:b/>
          <w:sz w:val="22"/>
          <w:szCs w:val="22"/>
        </w:rPr>
        <w:t>equired</w:t>
      </w:r>
      <w:r w:rsidR="00372054" w:rsidRPr="00374FB9">
        <w:rPr>
          <w:rFonts w:asciiTheme="minorHAnsi" w:hAnsiTheme="minorHAnsi" w:cstheme="minorHAnsi"/>
          <w:b/>
          <w:sz w:val="22"/>
          <w:szCs w:val="22"/>
        </w:rPr>
        <w:t>:</w:t>
      </w:r>
    </w:p>
    <w:p w14:paraId="3E6081D3" w14:textId="6CB12F92" w:rsidR="00AF6E6A" w:rsidRPr="00374FB9" w:rsidRDefault="00CA4E38" w:rsidP="00AF6E6A">
      <w:pPr>
        <w:pStyle w:val="Subtitle"/>
        <w:numPr>
          <w:ilvl w:val="0"/>
          <w:numId w:val="19"/>
        </w:numPr>
        <w:jc w:val="left"/>
        <w:rPr>
          <w:rFonts w:asciiTheme="minorHAnsi" w:hAnsiTheme="minorHAnsi" w:cstheme="minorHAnsi"/>
          <w:b w:val="0"/>
          <w:sz w:val="22"/>
          <w:szCs w:val="22"/>
        </w:rPr>
      </w:pPr>
      <w:r>
        <w:rPr>
          <w:rFonts w:asciiTheme="minorHAnsi" w:hAnsiTheme="minorHAnsi" w:cstheme="minorHAnsi"/>
          <w:b w:val="0"/>
          <w:sz w:val="22"/>
          <w:szCs w:val="22"/>
        </w:rPr>
        <w:t>Registered Nurse</w:t>
      </w:r>
      <w:r w:rsidR="00A5070F">
        <w:rPr>
          <w:rFonts w:asciiTheme="minorHAnsi" w:hAnsiTheme="minorHAnsi" w:cstheme="minorHAnsi"/>
          <w:b w:val="0"/>
          <w:sz w:val="22"/>
          <w:szCs w:val="22"/>
        </w:rPr>
        <w:t xml:space="preserve"> (BSN)</w:t>
      </w:r>
      <w:r>
        <w:rPr>
          <w:rFonts w:asciiTheme="minorHAnsi" w:hAnsiTheme="minorHAnsi" w:cstheme="minorHAnsi"/>
          <w:b w:val="0"/>
          <w:sz w:val="22"/>
          <w:szCs w:val="22"/>
        </w:rPr>
        <w:t xml:space="preserve"> or comparable clinical licensure required.  </w:t>
      </w:r>
      <w:r w:rsidR="00B44321">
        <w:rPr>
          <w:rFonts w:asciiTheme="minorHAnsi" w:hAnsiTheme="minorHAnsi" w:cstheme="minorHAnsi"/>
          <w:b w:val="0"/>
          <w:sz w:val="22"/>
          <w:szCs w:val="22"/>
        </w:rPr>
        <w:t>Master’s degree in healthcare</w:t>
      </w:r>
      <w:r>
        <w:rPr>
          <w:rFonts w:asciiTheme="minorHAnsi" w:hAnsiTheme="minorHAnsi" w:cstheme="minorHAnsi"/>
          <w:b w:val="0"/>
          <w:sz w:val="22"/>
          <w:szCs w:val="22"/>
        </w:rPr>
        <w:t xml:space="preserve"> field preferred. </w:t>
      </w:r>
    </w:p>
    <w:p w14:paraId="0A7E86F1" w14:textId="647463C0" w:rsidR="00AF6E6A" w:rsidRPr="00374FB9" w:rsidRDefault="001B10A6" w:rsidP="00CA4E38">
      <w:pPr>
        <w:pStyle w:val="Subtitle"/>
        <w:numPr>
          <w:ilvl w:val="0"/>
          <w:numId w:val="19"/>
        </w:numPr>
        <w:jc w:val="left"/>
        <w:rPr>
          <w:rFonts w:asciiTheme="minorHAnsi" w:hAnsiTheme="minorHAnsi" w:cstheme="minorHAnsi"/>
          <w:b w:val="0"/>
          <w:sz w:val="22"/>
          <w:szCs w:val="22"/>
        </w:rPr>
      </w:pPr>
      <w:r w:rsidRPr="00B44321">
        <w:rPr>
          <w:rFonts w:asciiTheme="minorHAnsi" w:hAnsiTheme="minorHAnsi" w:cstheme="minorHAnsi"/>
          <w:b w:val="0"/>
          <w:sz w:val="22"/>
          <w:szCs w:val="22"/>
        </w:rPr>
        <w:t>Three</w:t>
      </w:r>
      <w:r w:rsidR="00CA4E38" w:rsidRPr="00B44321">
        <w:rPr>
          <w:rFonts w:asciiTheme="minorHAnsi" w:hAnsiTheme="minorHAnsi" w:cstheme="minorHAnsi"/>
          <w:b w:val="0"/>
          <w:sz w:val="22"/>
          <w:szCs w:val="22"/>
        </w:rPr>
        <w:t xml:space="preserve"> </w:t>
      </w:r>
      <w:r w:rsidR="00CA4E38">
        <w:rPr>
          <w:rFonts w:asciiTheme="minorHAnsi" w:hAnsiTheme="minorHAnsi" w:cstheme="minorHAnsi"/>
          <w:b w:val="0"/>
          <w:sz w:val="22"/>
          <w:szCs w:val="22"/>
        </w:rPr>
        <w:t>years of experience required either practicing in a primary care clinic (FQHC preferred) or working in healthcare quality</w:t>
      </w:r>
      <w:r w:rsidR="00A5070F">
        <w:rPr>
          <w:rFonts w:asciiTheme="minorHAnsi" w:hAnsiTheme="minorHAnsi" w:cstheme="minorHAnsi"/>
          <w:b w:val="0"/>
          <w:sz w:val="22"/>
          <w:szCs w:val="22"/>
        </w:rPr>
        <w:t xml:space="preserve"> and </w:t>
      </w:r>
      <w:r w:rsidR="00CA4E38">
        <w:rPr>
          <w:rFonts w:asciiTheme="minorHAnsi" w:hAnsiTheme="minorHAnsi" w:cstheme="minorHAnsi"/>
          <w:b w:val="0"/>
          <w:sz w:val="22"/>
          <w:szCs w:val="22"/>
        </w:rPr>
        <w:t>risk management in another medical setting</w:t>
      </w:r>
      <w:r w:rsidR="00A5070F">
        <w:rPr>
          <w:rFonts w:asciiTheme="minorHAnsi" w:hAnsiTheme="minorHAnsi" w:cstheme="minorHAnsi"/>
          <w:b w:val="0"/>
          <w:sz w:val="22"/>
          <w:szCs w:val="22"/>
        </w:rPr>
        <w:t xml:space="preserve">. </w:t>
      </w:r>
    </w:p>
    <w:p w14:paraId="330B8C71" w14:textId="6023A5DF" w:rsidR="008E3F63" w:rsidRPr="00374FB9" w:rsidRDefault="008E3F63" w:rsidP="008E3F63">
      <w:pPr>
        <w:numPr>
          <w:ilvl w:val="0"/>
          <w:numId w:val="19"/>
        </w:numPr>
        <w:rPr>
          <w:rFonts w:asciiTheme="minorHAnsi" w:hAnsiTheme="minorHAnsi" w:cstheme="minorHAnsi"/>
          <w:sz w:val="22"/>
          <w:szCs w:val="22"/>
        </w:rPr>
      </w:pPr>
      <w:r w:rsidRPr="00374FB9">
        <w:rPr>
          <w:rFonts w:asciiTheme="minorHAnsi" w:hAnsiTheme="minorHAnsi" w:cstheme="minorHAnsi"/>
          <w:sz w:val="22"/>
          <w:szCs w:val="22"/>
        </w:rPr>
        <w:t>Experience with policy</w:t>
      </w:r>
      <w:r w:rsidR="001B10A6">
        <w:rPr>
          <w:rFonts w:asciiTheme="minorHAnsi" w:hAnsiTheme="minorHAnsi" w:cstheme="minorHAnsi"/>
          <w:sz w:val="22"/>
          <w:szCs w:val="22"/>
        </w:rPr>
        <w:t xml:space="preserve">, </w:t>
      </w:r>
      <w:r w:rsidRPr="00374FB9">
        <w:rPr>
          <w:rFonts w:asciiTheme="minorHAnsi" w:hAnsiTheme="minorHAnsi" w:cstheme="minorHAnsi"/>
          <w:sz w:val="22"/>
          <w:szCs w:val="22"/>
        </w:rPr>
        <w:t xml:space="preserve">procedure </w:t>
      </w:r>
      <w:r w:rsidR="001B10A6">
        <w:rPr>
          <w:rFonts w:asciiTheme="minorHAnsi" w:hAnsiTheme="minorHAnsi" w:cstheme="minorHAnsi"/>
          <w:sz w:val="22"/>
          <w:szCs w:val="22"/>
        </w:rPr>
        <w:t xml:space="preserve">and/or protocol </w:t>
      </w:r>
      <w:r w:rsidRPr="00374FB9">
        <w:rPr>
          <w:rFonts w:asciiTheme="minorHAnsi" w:hAnsiTheme="minorHAnsi" w:cstheme="minorHAnsi"/>
          <w:sz w:val="22"/>
          <w:szCs w:val="22"/>
        </w:rPr>
        <w:t>development.</w:t>
      </w:r>
    </w:p>
    <w:p w14:paraId="5D178A10" w14:textId="77777777" w:rsidR="008E3F63" w:rsidRPr="00374FB9" w:rsidRDefault="008E3F63" w:rsidP="00C975DF">
      <w:pPr>
        <w:numPr>
          <w:ilvl w:val="0"/>
          <w:numId w:val="19"/>
        </w:numPr>
        <w:rPr>
          <w:rFonts w:asciiTheme="minorHAnsi" w:hAnsiTheme="minorHAnsi" w:cstheme="minorHAnsi"/>
          <w:sz w:val="22"/>
          <w:szCs w:val="22"/>
        </w:rPr>
      </w:pPr>
      <w:r w:rsidRPr="00374FB9">
        <w:rPr>
          <w:rFonts w:asciiTheme="minorHAnsi" w:hAnsiTheme="minorHAnsi" w:cstheme="minorHAnsi"/>
          <w:sz w:val="22"/>
          <w:szCs w:val="22"/>
        </w:rPr>
        <w:t>Demonstrated experience with quality assurance methodologies and performance measurement.</w:t>
      </w:r>
    </w:p>
    <w:p w14:paraId="6B187ECC" w14:textId="77777777" w:rsidR="004E7475" w:rsidRPr="00374FB9" w:rsidRDefault="004E7475" w:rsidP="004E7475">
      <w:pPr>
        <w:rPr>
          <w:rFonts w:asciiTheme="minorHAnsi" w:hAnsiTheme="minorHAnsi" w:cstheme="minorHAnsi"/>
          <w:sz w:val="22"/>
          <w:szCs w:val="22"/>
        </w:rPr>
      </w:pPr>
    </w:p>
    <w:p w14:paraId="25C54309" w14:textId="77777777" w:rsidR="00D82AAD" w:rsidRPr="00374FB9" w:rsidRDefault="00D82AAD" w:rsidP="00D82AAD">
      <w:pPr>
        <w:rPr>
          <w:rFonts w:asciiTheme="minorHAnsi" w:hAnsiTheme="minorHAnsi" w:cstheme="minorHAnsi"/>
          <w:b/>
          <w:sz w:val="22"/>
          <w:szCs w:val="22"/>
        </w:rPr>
      </w:pPr>
      <w:r w:rsidRPr="00374FB9">
        <w:rPr>
          <w:rFonts w:asciiTheme="minorHAnsi" w:hAnsiTheme="minorHAnsi" w:cstheme="minorHAnsi"/>
          <w:b/>
          <w:sz w:val="22"/>
          <w:szCs w:val="22"/>
        </w:rPr>
        <w:t>Behavioral Competencies:</w:t>
      </w:r>
    </w:p>
    <w:p w14:paraId="1BA96B8A" w14:textId="77777777" w:rsidR="00D82AAD" w:rsidRPr="00374FB9" w:rsidRDefault="00D82AAD" w:rsidP="00D82AAD">
      <w:pPr>
        <w:ind w:left="360"/>
        <w:rPr>
          <w:rFonts w:asciiTheme="minorHAnsi" w:hAnsiTheme="minorHAnsi" w:cstheme="minorHAnsi"/>
          <w:b/>
          <w:i/>
          <w:sz w:val="22"/>
          <w:szCs w:val="22"/>
        </w:rPr>
      </w:pPr>
      <w:r w:rsidRPr="00374FB9">
        <w:rPr>
          <w:rFonts w:asciiTheme="minorHAnsi" w:hAnsiTheme="minorHAnsi" w:cstheme="minorHAnsi"/>
          <w:b/>
          <w:i/>
          <w:sz w:val="22"/>
          <w:szCs w:val="22"/>
        </w:rPr>
        <w:t>Accountability</w:t>
      </w:r>
    </w:p>
    <w:p w14:paraId="4D8F5A9C" w14:textId="77777777" w:rsidR="00D82AAD" w:rsidRPr="00374FB9" w:rsidRDefault="00D82AAD" w:rsidP="00D82AAD">
      <w:pPr>
        <w:numPr>
          <w:ilvl w:val="0"/>
          <w:numId w:val="11"/>
        </w:numPr>
        <w:rPr>
          <w:rFonts w:asciiTheme="minorHAnsi" w:hAnsiTheme="minorHAnsi" w:cstheme="minorHAnsi"/>
          <w:i/>
          <w:sz w:val="22"/>
          <w:szCs w:val="22"/>
        </w:rPr>
      </w:pPr>
      <w:r w:rsidRPr="00374FB9">
        <w:rPr>
          <w:rFonts w:asciiTheme="minorHAnsi" w:hAnsiTheme="minorHAnsi" w:cstheme="minorHAnsi"/>
          <w:i/>
          <w:sz w:val="22"/>
          <w:szCs w:val="22"/>
        </w:rPr>
        <w:t>Role model VG’s mission, vision, and shared values</w:t>
      </w:r>
    </w:p>
    <w:p w14:paraId="0F93E579" w14:textId="77777777" w:rsidR="00D82AAD" w:rsidRPr="00374FB9" w:rsidRDefault="00D82AAD" w:rsidP="00D82AAD">
      <w:pPr>
        <w:ind w:left="360"/>
        <w:rPr>
          <w:rFonts w:asciiTheme="minorHAnsi" w:hAnsiTheme="minorHAnsi" w:cstheme="minorHAnsi"/>
          <w:b/>
          <w:i/>
          <w:sz w:val="22"/>
          <w:szCs w:val="22"/>
        </w:rPr>
      </w:pPr>
      <w:r w:rsidRPr="00374FB9">
        <w:rPr>
          <w:rFonts w:asciiTheme="minorHAnsi" w:hAnsiTheme="minorHAnsi" w:cstheme="minorHAnsi"/>
          <w:b/>
          <w:i/>
          <w:sz w:val="22"/>
          <w:szCs w:val="22"/>
        </w:rPr>
        <w:t>Customer-Focus</w:t>
      </w:r>
    </w:p>
    <w:p w14:paraId="37D6FB6B" w14:textId="77777777" w:rsidR="00D82AAD" w:rsidRPr="00374FB9" w:rsidRDefault="00D82AAD" w:rsidP="00D82AAD">
      <w:pPr>
        <w:numPr>
          <w:ilvl w:val="0"/>
          <w:numId w:val="11"/>
        </w:numPr>
        <w:rPr>
          <w:rFonts w:asciiTheme="minorHAnsi" w:hAnsiTheme="minorHAnsi" w:cstheme="minorHAnsi"/>
          <w:i/>
          <w:sz w:val="22"/>
          <w:szCs w:val="22"/>
        </w:rPr>
      </w:pPr>
      <w:r w:rsidRPr="00374FB9">
        <w:rPr>
          <w:rFonts w:asciiTheme="minorHAnsi" w:hAnsiTheme="minorHAnsi" w:cstheme="minorHAnsi"/>
          <w:i/>
          <w:sz w:val="22"/>
          <w:szCs w:val="22"/>
        </w:rPr>
        <w:t>Listen to the voice of the customer and strive to delight them by exceeding their expectations</w:t>
      </w:r>
    </w:p>
    <w:p w14:paraId="4D781502" w14:textId="77777777" w:rsidR="00D82AAD" w:rsidRPr="00374FB9" w:rsidRDefault="00D82AAD" w:rsidP="00D82AAD">
      <w:pPr>
        <w:ind w:left="360"/>
        <w:rPr>
          <w:rFonts w:asciiTheme="minorHAnsi" w:hAnsiTheme="minorHAnsi" w:cstheme="minorHAnsi"/>
          <w:b/>
          <w:i/>
          <w:sz w:val="22"/>
          <w:szCs w:val="22"/>
        </w:rPr>
      </w:pPr>
      <w:r w:rsidRPr="00374FB9">
        <w:rPr>
          <w:rFonts w:asciiTheme="minorHAnsi" w:hAnsiTheme="minorHAnsi" w:cstheme="minorHAnsi"/>
          <w:b/>
          <w:i/>
          <w:sz w:val="22"/>
          <w:szCs w:val="22"/>
        </w:rPr>
        <w:t>Teamwork</w:t>
      </w:r>
    </w:p>
    <w:p w14:paraId="12CABF1A" w14:textId="77777777" w:rsidR="00D82AAD" w:rsidRPr="00374FB9" w:rsidRDefault="00D82AAD" w:rsidP="00D82AAD">
      <w:pPr>
        <w:numPr>
          <w:ilvl w:val="0"/>
          <w:numId w:val="11"/>
        </w:numPr>
        <w:rPr>
          <w:rFonts w:asciiTheme="minorHAnsi" w:hAnsiTheme="minorHAnsi" w:cstheme="minorHAnsi"/>
          <w:i/>
          <w:sz w:val="22"/>
          <w:szCs w:val="22"/>
        </w:rPr>
      </w:pPr>
      <w:r w:rsidRPr="00374FB9">
        <w:rPr>
          <w:rFonts w:asciiTheme="minorHAnsi" w:hAnsiTheme="minorHAnsi" w:cstheme="minorHAnsi"/>
          <w:i/>
          <w:sz w:val="22"/>
          <w:szCs w:val="22"/>
        </w:rPr>
        <w:t>If someone needs help, help them</w:t>
      </w:r>
    </w:p>
    <w:p w14:paraId="071205F7" w14:textId="77777777" w:rsidR="00D82AAD" w:rsidRPr="00374FB9" w:rsidRDefault="00D82AAD" w:rsidP="00D82AAD">
      <w:pPr>
        <w:ind w:left="360"/>
        <w:rPr>
          <w:rFonts w:asciiTheme="minorHAnsi" w:hAnsiTheme="minorHAnsi" w:cstheme="minorHAnsi"/>
          <w:b/>
          <w:i/>
          <w:sz w:val="22"/>
          <w:szCs w:val="22"/>
        </w:rPr>
      </w:pPr>
      <w:r w:rsidRPr="00374FB9">
        <w:rPr>
          <w:rFonts w:asciiTheme="minorHAnsi" w:hAnsiTheme="minorHAnsi" w:cstheme="minorHAnsi"/>
          <w:b/>
          <w:i/>
          <w:sz w:val="22"/>
          <w:szCs w:val="22"/>
        </w:rPr>
        <w:t>Initiative</w:t>
      </w:r>
    </w:p>
    <w:p w14:paraId="597B8D13" w14:textId="77777777" w:rsidR="00D82AAD" w:rsidRPr="00374FB9" w:rsidRDefault="00D82AAD" w:rsidP="00D82AAD">
      <w:pPr>
        <w:numPr>
          <w:ilvl w:val="0"/>
          <w:numId w:val="11"/>
        </w:numPr>
        <w:rPr>
          <w:rFonts w:asciiTheme="minorHAnsi" w:hAnsiTheme="minorHAnsi" w:cstheme="minorHAnsi"/>
          <w:i/>
          <w:sz w:val="22"/>
          <w:szCs w:val="22"/>
        </w:rPr>
      </w:pPr>
      <w:r w:rsidRPr="00374FB9">
        <w:rPr>
          <w:rFonts w:asciiTheme="minorHAnsi" w:hAnsiTheme="minorHAnsi" w:cstheme="minorHAnsi"/>
          <w:i/>
          <w:sz w:val="22"/>
          <w:szCs w:val="22"/>
        </w:rPr>
        <w:t>Be innovative, apply fresh ideas, and continuously improve how you do your work</w:t>
      </w:r>
    </w:p>
    <w:p w14:paraId="73E00284" w14:textId="77777777" w:rsidR="00D82AAD" w:rsidRPr="00374FB9" w:rsidRDefault="00D82AAD" w:rsidP="00D82AAD">
      <w:pPr>
        <w:ind w:left="360"/>
        <w:rPr>
          <w:rFonts w:asciiTheme="minorHAnsi" w:hAnsiTheme="minorHAnsi" w:cstheme="minorHAnsi"/>
          <w:b/>
          <w:i/>
          <w:sz w:val="22"/>
          <w:szCs w:val="22"/>
        </w:rPr>
      </w:pPr>
      <w:r w:rsidRPr="00374FB9">
        <w:rPr>
          <w:rFonts w:asciiTheme="minorHAnsi" w:hAnsiTheme="minorHAnsi" w:cstheme="minorHAnsi"/>
          <w:b/>
          <w:i/>
          <w:sz w:val="22"/>
          <w:szCs w:val="22"/>
        </w:rPr>
        <w:t>Confidentiality</w:t>
      </w:r>
    </w:p>
    <w:p w14:paraId="73CD8261" w14:textId="77777777" w:rsidR="00D82AAD" w:rsidRPr="00374FB9" w:rsidRDefault="00D82AAD" w:rsidP="00D82AAD">
      <w:pPr>
        <w:numPr>
          <w:ilvl w:val="0"/>
          <w:numId w:val="11"/>
        </w:numPr>
        <w:rPr>
          <w:rFonts w:asciiTheme="minorHAnsi" w:hAnsiTheme="minorHAnsi" w:cstheme="minorHAnsi"/>
          <w:i/>
          <w:sz w:val="22"/>
          <w:szCs w:val="22"/>
        </w:rPr>
      </w:pPr>
      <w:r w:rsidRPr="00374FB9">
        <w:rPr>
          <w:rFonts w:asciiTheme="minorHAnsi" w:hAnsiTheme="minorHAnsi" w:cstheme="minorHAnsi"/>
          <w:i/>
          <w:sz w:val="22"/>
          <w:szCs w:val="22"/>
        </w:rPr>
        <w:t>Maintain strict confidentiality and respect the privacy of others</w:t>
      </w:r>
    </w:p>
    <w:p w14:paraId="2E0FA9F7" w14:textId="77777777" w:rsidR="00D82AAD" w:rsidRPr="00374FB9" w:rsidRDefault="00D82AAD" w:rsidP="00D82AAD">
      <w:pPr>
        <w:ind w:left="360"/>
        <w:rPr>
          <w:rFonts w:asciiTheme="minorHAnsi" w:hAnsiTheme="minorHAnsi" w:cstheme="minorHAnsi"/>
          <w:b/>
          <w:i/>
          <w:sz w:val="22"/>
          <w:szCs w:val="22"/>
        </w:rPr>
      </w:pPr>
      <w:r w:rsidRPr="00374FB9">
        <w:rPr>
          <w:rFonts w:asciiTheme="minorHAnsi" w:hAnsiTheme="minorHAnsi" w:cstheme="minorHAnsi"/>
          <w:b/>
          <w:i/>
          <w:sz w:val="22"/>
          <w:szCs w:val="22"/>
        </w:rPr>
        <w:t>Ethical</w:t>
      </w:r>
    </w:p>
    <w:p w14:paraId="29F843C5" w14:textId="77777777" w:rsidR="00D82AAD" w:rsidRPr="00374FB9" w:rsidRDefault="00D82AAD" w:rsidP="00D82AAD">
      <w:pPr>
        <w:numPr>
          <w:ilvl w:val="0"/>
          <w:numId w:val="11"/>
        </w:numPr>
        <w:rPr>
          <w:rFonts w:asciiTheme="minorHAnsi" w:hAnsiTheme="minorHAnsi" w:cstheme="minorHAnsi"/>
          <w:b/>
          <w:i/>
          <w:sz w:val="22"/>
          <w:szCs w:val="22"/>
        </w:rPr>
      </w:pPr>
      <w:r w:rsidRPr="00374FB9">
        <w:rPr>
          <w:rFonts w:asciiTheme="minorHAnsi" w:hAnsiTheme="minorHAnsi" w:cstheme="minorHAnsi"/>
          <w:i/>
          <w:sz w:val="22"/>
          <w:szCs w:val="22"/>
        </w:rPr>
        <w:t>Demonstrate integrity, honesty, and stewardship in all encounters at work</w:t>
      </w:r>
    </w:p>
    <w:p w14:paraId="344CAAA5" w14:textId="77777777" w:rsidR="00D82AAD" w:rsidRPr="00374FB9" w:rsidRDefault="00D82AAD" w:rsidP="00D82AAD">
      <w:pPr>
        <w:ind w:left="360"/>
        <w:rPr>
          <w:rFonts w:asciiTheme="minorHAnsi" w:hAnsiTheme="minorHAnsi" w:cstheme="minorHAnsi"/>
          <w:b/>
          <w:i/>
          <w:sz w:val="22"/>
          <w:szCs w:val="22"/>
        </w:rPr>
      </w:pPr>
      <w:r w:rsidRPr="00374FB9">
        <w:rPr>
          <w:rFonts w:asciiTheme="minorHAnsi" w:hAnsiTheme="minorHAnsi" w:cstheme="minorHAnsi"/>
          <w:b/>
          <w:i/>
          <w:sz w:val="22"/>
          <w:szCs w:val="22"/>
        </w:rPr>
        <w:t>Respect</w:t>
      </w:r>
    </w:p>
    <w:p w14:paraId="7C3B39C1" w14:textId="77777777" w:rsidR="00D82AAD" w:rsidRPr="00374FB9" w:rsidRDefault="00D82AAD" w:rsidP="00D82AAD">
      <w:pPr>
        <w:numPr>
          <w:ilvl w:val="0"/>
          <w:numId w:val="11"/>
        </w:numPr>
        <w:rPr>
          <w:rFonts w:asciiTheme="minorHAnsi" w:hAnsiTheme="minorHAnsi" w:cstheme="minorHAnsi"/>
          <w:i/>
          <w:sz w:val="22"/>
          <w:szCs w:val="22"/>
        </w:rPr>
      </w:pPr>
      <w:r w:rsidRPr="00374FB9">
        <w:rPr>
          <w:rFonts w:asciiTheme="minorHAnsi" w:hAnsiTheme="minorHAnsi" w:cstheme="minorHAnsi"/>
          <w:i/>
          <w:sz w:val="22"/>
          <w:szCs w:val="22"/>
        </w:rPr>
        <w:t>Demonstrate consideration and appreciation for co-workers and patients</w:t>
      </w:r>
    </w:p>
    <w:p w14:paraId="07239BB3" w14:textId="77777777" w:rsidR="00D82AAD" w:rsidRPr="00374FB9" w:rsidRDefault="00D82AAD" w:rsidP="00D82AAD">
      <w:pPr>
        <w:ind w:left="360"/>
        <w:rPr>
          <w:rFonts w:asciiTheme="minorHAnsi" w:hAnsiTheme="minorHAnsi" w:cstheme="minorHAnsi"/>
          <w:b/>
          <w:i/>
          <w:sz w:val="22"/>
          <w:szCs w:val="22"/>
        </w:rPr>
      </w:pPr>
      <w:r w:rsidRPr="00374FB9">
        <w:rPr>
          <w:rFonts w:asciiTheme="minorHAnsi" w:hAnsiTheme="minorHAnsi" w:cstheme="minorHAnsi"/>
          <w:b/>
          <w:i/>
          <w:sz w:val="22"/>
          <w:szCs w:val="22"/>
        </w:rPr>
        <w:t>Communication</w:t>
      </w:r>
    </w:p>
    <w:p w14:paraId="7C18DBCB" w14:textId="77777777" w:rsidR="00D82AAD" w:rsidRPr="00374FB9" w:rsidRDefault="00D82AAD" w:rsidP="00D82AAD">
      <w:pPr>
        <w:numPr>
          <w:ilvl w:val="0"/>
          <w:numId w:val="11"/>
        </w:numPr>
        <w:rPr>
          <w:rFonts w:asciiTheme="minorHAnsi" w:hAnsiTheme="minorHAnsi" w:cstheme="minorHAnsi"/>
          <w:i/>
          <w:sz w:val="22"/>
          <w:szCs w:val="22"/>
        </w:rPr>
      </w:pPr>
      <w:r w:rsidRPr="00374FB9">
        <w:rPr>
          <w:rFonts w:asciiTheme="minorHAnsi" w:hAnsiTheme="minorHAnsi" w:cstheme="minorHAnsi"/>
          <w:i/>
          <w:sz w:val="22"/>
          <w:szCs w:val="22"/>
        </w:rPr>
        <w:t>Demonstrate the ability to convey thoughts and ideas as well as understand perspective of others</w:t>
      </w:r>
    </w:p>
    <w:p w14:paraId="60B4FCAC" w14:textId="77777777" w:rsidR="00D82AAD" w:rsidRPr="00374FB9" w:rsidRDefault="00D82AAD" w:rsidP="00D82AAD">
      <w:pPr>
        <w:ind w:firstLine="360"/>
        <w:rPr>
          <w:rFonts w:asciiTheme="minorHAnsi" w:hAnsiTheme="minorHAnsi" w:cstheme="minorHAnsi"/>
          <w:b/>
          <w:sz w:val="22"/>
          <w:szCs w:val="22"/>
        </w:rPr>
      </w:pPr>
    </w:p>
    <w:p w14:paraId="1A4E2B21" w14:textId="77777777" w:rsidR="00D82AAD" w:rsidRPr="00374FB9" w:rsidRDefault="00D82AAD" w:rsidP="00E8721C">
      <w:pPr>
        <w:rPr>
          <w:rFonts w:asciiTheme="minorHAnsi" w:hAnsiTheme="minorHAnsi" w:cstheme="minorHAnsi"/>
          <w:b/>
          <w:sz w:val="22"/>
          <w:szCs w:val="22"/>
        </w:rPr>
      </w:pPr>
      <w:r w:rsidRPr="00374FB9">
        <w:rPr>
          <w:rFonts w:asciiTheme="minorHAnsi" w:hAnsiTheme="minorHAnsi" w:cstheme="minorHAnsi"/>
          <w:b/>
          <w:sz w:val="22"/>
          <w:szCs w:val="22"/>
        </w:rPr>
        <w:t xml:space="preserve">Physical requirements: </w:t>
      </w:r>
    </w:p>
    <w:p w14:paraId="43D93FE5" w14:textId="77777777" w:rsidR="00D82AAD" w:rsidRPr="00374FB9" w:rsidRDefault="00D82AAD" w:rsidP="00D82AAD">
      <w:pPr>
        <w:numPr>
          <w:ilvl w:val="0"/>
          <w:numId w:val="9"/>
        </w:numPr>
        <w:rPr>
          <w:rFonts w:asciiTheme="minorHAnsi" w:hAnsiTheme="minorHAnsi" w:cstheme="minorHAnsi"/>
          <w:sz w:val="22"/>
          <w:szCs w:val="22"/>
        </w:rPr>
      </w:pPr>
      <w:r w:rsidRPr="00374FB9">
        <w:rPr>
          <w:rFonts w:asciiTheme="minorHAnsi" w:hAnsiTheme="minorHAnsi" w:cstheme="minorHAnsi"/>
          <w:sz w:val="22"/>
          <w:szCs w:val="22"/>
        </w:rPr>
        <w:t>Computer Use</w:t>
      </w:r>
      <w:r w:rsidR="00374FB9">
        <w:rPr>
          <w:rFonts w:asciiTheme="minorHAnsi" w:hAnsiTheme="minorHAnsi" w:cstheme="minorHAnsi"/>
          <w:sz w:val="22"/>
          <w:szCs w:val="22"/>
        </w:rPr>
        <w:t>:</w:t>
      </w:r>
      <w:r w:rsidRPr="00374FB9">
        <w:rPr>
          <w:rFonts w:asciiTheme="minorHAnsi" w:hAnsiTheme="minorHAnsi" w:cstheme="minorHAnsi"/>
          <w:sz w:val="22"/>
          <w:szCs w:val="22"/>
        </w:rPr>
        <w:t xml:space="preserve"> </w:t>
      </w:r>
      <w:r w:rsidR="001F4E5F" w:rsidRPr="00374FB9">
        <w:rPr>
          <w:rFonts w:asciiTheme="minorHAnsi" w:hAnsiTheme="minorHAnsi" w:cstheme="minorHAnsi"/>
          <w:sz w:val="22"/>
          <w:szCs w:val="22"/>
        </w:rPr>
        <w:t xml:space="preserve">up to </w:t>
      </w:r>
      <w:r w:rsidRPr="00374FB9">
        <w:rPr>
          <w:rFonts w:asciiTheme="minorHAnsi" w:hAnsiTheme="minorHAnsi" w:cstheme="minorHAnsi"/>
          <w:sz w:val="22"/>
          <w:szCs w:val="22"/>
        </w:rPr>
        <w:t>90% of the time</w:t>
      </w:r>
    </w:p>
    <w:p w14:paraId="007502CC" w14:textId="77777777" w:rsidR="00D82AAD" w:rsidRPr="00374FB9" w:rsidRDefault="00D82AAD" w:rsidP="00D82AAD">
      <w:pPr>
        <w:numPr>
          <w:ilvl w:val="0"/>
          <w:numId w:val="9"/>
        </w:numPr>
        <w:rPr>
          <w:rFonts w:asciiTheme="minorHAnsi" w:hAnsiTheme="minorHAnsi" w:cstheme="minorHAnsi"/>
          <w:sz w:val="22"/>
          <w:szCs w:val="22"/>
        </w:rPr>
      </w:pPr>
      <w:r w:rsidRPr="00374FB9">
        <w:rPr>
          <w:rFonts w:asciiTheme="minorHAnsi" w:hAnsiTheme="minorHAnsi" w:cstheme="minorHAnsi"/>
          <w:sz w:val="22"/>
          <w:szCs w:val="22"/>
        </w:rPr>
        <w:t>Sitting</w:t>
      </w:r>
      <w:r w:rsidR="00374FB9">
        <w:rPr>
          <w:rFonts w:asciiTheme="minorHAnsi" w:hAnsiTheme="minorHAnsi" w:cstheme="minorHAnsi"/>
          <w:sz w:val="22"/>
          <w:szCs w:val="22"/>
        </w:rPr>
        <w:t>:</w:t>
      </w:r>
      <w:r w:rsidRPr="00374FB9">
        <w:rPr>
          <w:rFonts w:asciiTheme="minorHAnsi" w:hAnsiTheme="minorHAnsi" w:cstheme="minorHAnsi"/>
          <w:sz w:val="22"/>
          <w:szCs w:val="22"/>
        </w:rPr>
        <w:t xml:space="preserve"> </w:t>
      </w:r>
      <w:r w:rsidR="001F4E5F" w:rsidRPr="00374FB9">
        <w:rPr>
          <w:rFonts w:asciiTheme="minorHAnsi" w:hAnsiTheme="minorHAnsi" w:cstheme="minorHAnsi"/>
          <w:sz w:val="22"/>
          <w:szCs w:val="22"/>
        </w:rPr>
        <w:t xml:space="preserve">up to </w:t>
      </w:r>
      <w:r w:rsidRPr="00374FB9">
        <w:rPr>
          <w:rFonts w:asciiTheme="minorHAnsi" w:hAnsiTheme="minorHAnsi" w:cstheme="minorHAnsi"/>
          <w:sz w:val="22"/>
          <w:szCs w:val="22"/>
        </w:rPr>
        <w:t>80% of the time</w:t>
      </w:r>
    </w:p>
    <w:p w14:paraId="23F8EDFB" w14:textId="77777777" w:rsidR="00D82AAD" w:rsidRPr="00374FB9" w:rsidRDefault="00D82AAD" w:rsidP="00D82AAD">
      <w:pPr>
        <w:numPr>
          <w:ilvl w:val="0"/>
          <w:numId w:val="9"/>
        </w:numPr>
        <w:rPr>
          <w:rFonts w:asciiTheme="minorHAnsi" w:hAnsiTheme="minorHAnsi" w:cstheme="minorHAnsi"/>
          <w:sz w:val="22"/>
          <w:szCs w:val="22"/>
        </w:rPr>
      </w:pPr>
      <w:r w:rsidRPr="00374FB9">
        <w:rPr>
          <w:rFonts w:asciiTheme="minorHAnsi" w:hAnsiTheme="minorHAnsi" w:cstheme="minorHAnsi"/>
          <w:sz w:val="22"/>
          <w:szCs w:val="22"/>
        </w:rPr>
        <w:t>Bend, reach, stoop, and walk to get patient charts</w:t>
      </w:r>
      <w:r w:rsidR="00374FB9">
        <w:rPr>
          <w:rFonts w:asciiTheme="minorHAnsi" w:hAnsiTheme="minorHAnsi" w:cstheme="minorHAnsi"/>
          <w:sz w:val="22"/>
          <w:szCs w:val="22"/>
        </w:rPr>
        <w:t>:</w:t>
      </w:r>
      <w:r w:rsidRPr="00374FB9">
        <w:rPr>
          <w:rFonts w:asciiTheme="minorHAnsi" w:hAnsiTheme="minorHAnsi" w:cstheme="minorHAnsi"/>
          <w:sz w:val="22"/>
          <w:szCs w:val="22"/>
        </w:rPr>
        <w:t xml:space="preserve"> </w:t>
      </w:r>
      <w:r w:rsidR="001F4E5F" w:rsidRPr="00374FB9">
        <w:rPr>
          <w:rFonts w:asciiTheme="minorHAnsi" w:hAnsiTheme="minorHAnsi" w:cstheme="minorHAnsi"/>
          <w:sz w:val="22"/>
          <w:szCs w:val="22"/>
        </w:rPr>
        <w:t xml:space="preserve">up to </w:t>
      </w:r>
      <w:r w:rsidRPr="00374FB9">
        <w:rPr>
          <w:rFonts w:asciiTheme="minorHAnsi" w:hAnsiTheme="minorHAnsi" w:cstheme="minorHAnsi"/>
          <w:sz w:val="22"/>
          <w:szCs w:val="22"/>
        </w:rPr>
        <w:t>10% of the time</w:t>
      </w:r>
    </w:p>
    <w:p w14:paraId="1FCE6D8F" w14:textId="77777777" w:rsidR="00D82AAD" w:rsidRPr="00374FB9" w:rsidRDefault="00526CF7" w:rsidP="00D82AAD">
      <w:pPr>
        <w:numPr>
          <w:ilvl w:val="0"/>
          <w:numId w:val="9"/>
        </w:numPr>
        <w:rPr>
          <w:rFonts w:asciiTheme="minorHAnsi" w:hAnsiTheme="minorHAnsi" w:cstheme="minorHAnsi"/>
          <w:sz w:val="22"/>
          <w:szCs w:val="22"/>
        </w:rPr>
      </w:pPr>
      <w:r w:rsidRPr="00F11E8A">
        <w:rPr>
          <w:rFonts w:ascii="Calibri" w:hAnsi="Calibri"/>
          <w:sz w:val="22"/>
          <w:szCs w:val="22"/>
        </w:rPr>
        <w:t>Lifting/Carrying: up to 5%</w:t>
      </w:r>
      <w:r>
        <w:rPr>
          <w:rFonts w:ascii="Calibri" w:hAnsi="Calibri"/>
          <w:sz w:val="22"/>
          <w:szCs w:val="22"/>
        </w:rPr>
        <w:t xml:space="preserve"> (</w:t>
      </w:r>
      <w:r w:rsidRPr="00F11E8A">
        <w:rPr>
          <w:rFonts w:ascii="Calibri" w:hAnsi="Calibri"/>
          <w:sz w:val="22"/>
          <w:szCs w:val="22"/>
        </w:rPr>
        <w:t>frequent 5-</w:t>
      </w:r>
      <w:r>
        <w:rPr>
          <w:rFonts w:ascii="Calibri" w:hAnsi="Calibri"/>
          <w:sz w:val="22"/>
          <w:szCs w:val="22"/>
        </w:rPr>
        <w:t>15</w:t>
      </w:r>
      <w:r w:rsidRPr="00F11E8A">
        <w:rPr>
          <w:rFonts w:ascii="Calibri" w:hAnsi="Calibri"/>
          <w:sz w:val="22"/>
          <w:szCs w:val="22"/>
        </w:rPr>
        <w:t xml:space="preserve"> lbs.; infrequent </w:t>
      </w:r>
      <w:r>
        <w:rPr>
          <w:rFonts w:ascii="Calibri" w:hAnsi="Calibri"/>
          <w:sz w:val="22"/>
          <w:szCs w:val="22"/>
        </w:rPr>
        <w:t>15</w:t>
      </w:r>
      <w:r w:rsidRPr="00F11E8A">
        <w:rPr>
          <w:rFonts w:ascii="Calibri" w:hAnsi="Calibri"/>
          <w:sz w:val="22"/>
          <w:szCs w:val="22"/>
        </w:rPr>
        <w:t>-</w:t>
      </w:r>
      <w:r>
        <w:rPr>
          <w:rFonts w:ascii="Calibri" w:hAnsi="Calibri"/>
          <w:sz w:val="22"/>
          <w:szCs w:val="22"/>
        </w:rPr>
        <w:t>25</w:t>
      </w:r>
      <w:r w:rsidRPr="00F11E8A">
        <w:rPr>
          <w:rFonts w:ascii="Calibri" w:hAnsi="Calibri"/>
          <w:sz w:val="22"/>
          <w:szCs w:val="22"/>
        </w:rPr>
        <w:t xml:space="preserve"> lbs.</w:t>
      </w:r>
      <w:r>
        <w:rPr>
          <w:rFonts w:ascii="Calibri" w:hAnsi="Calibri"/>
          <w:sz w:val="22"/>
          <w:szCs w:val="22"/>
        </w:rPr>
        <w:t>)</w:t>
      </w:r>
      <w:r w:rsidR="00D82AAD" w:rsidRPr="00374FB9">
        <w:rPr>
          <w:rFonts w:asciiTheme="minorHAnsi" w:hAnsiTheme="minorHAnsi" w:cstheme="minorHAnsi"/>
          <w:sz w:val="22"/>
          <w:szCs w:val="22"/>
        </w:rPr>
        <w:t>.</w:t>
      </w:r>
    </w:p>
    <w:p w14:paraId="4D4DCED8" w14:textId="77777777" w:rsidR="00D82AAD" w:rsidRPr="00374FB9" w:rsidRDefault="00D82AAD" w:rsidP="00D82AAD">
      <w:pPr>
        <w:ind w:left="360"/>
        <w:rPr>
          <w:rFonts w:asciiTheme="minorHAnsi" w:hAnsiTheme="minorHAnsi" w:cstheme="minorHAnsi"/>
          <w:b/>
          <w:sz w:val="22"/>
          <w:szCs w:val="22"/>
        </w:rPr>
      </w:pPr>
    </w:p>
    <w:p w14:paraId="3D050607" w14:textId="77777777" w:rsidR="00003378" w:rsidRPr="00F11E8A" w:rsidRDefault="00003378" w:rsidP="00003378">
      <w:pPr>
        <w:pStyle w:val="Heading1"/>
        <w:rPr>
          <w:rFonts w:ascii="Calibri" w:hAnsi="Calibri"/>
          <w:sz w:val="22"/>
          <w:szCs w:val="22"/>
        </w:rPr>
      </w:pPr>
      <w:r w:rsidRPr="00F11E8A">
        <w:rPr>
          <w:rFonts w:ascii="Calibri" w:hAnsi="Calibri"/>
          <w:sz w:val="22"/>
          <w:szCs w:val="22"/>
        </w:rPr>
        <w:t>Working Environment/Physical Hazards:</w:t>
      </w:r>
    </w:p>
    <w:p w14:paraId="04C51CB4" w14:textId="77777777" w:rsidR="00003378" w:rsidRPr="00F11E8A" w:rsidRDefault="00003378" w:rsidP="00003378">
      <w:pPr>
        <w:numPr>
          <w:ilvl w:val="0"/>
          <w:numId w:val="26"/>
        </w:numPr>
        <w:rPr>
          <w:rFonts w:ascii="Calibri" w:hAnsi="Calibri"/>
          <w:sz w:val="22"/>
          <w:szCs w:val="22"/>
        </w:rPr>
      </w:pPr>
      <w:r w:rsidRPr="00F11E8A">
        <w:rPr>
          <w:rFonts w:ascii="Calibri" w:hAnsi="Calibri"/>
          <w:sz w:val="22"/>
          <w:szCs w:val="22"/>
        </w:rPr>
        <w:t>Work in well-lighted, ventilated environment.</w:t>
      </w:r>
    </w:p>
    <w:p w14:paraId="18EAD6EC" w14:textId="77777777" w:rsidR="00003378" w:rsidRPr="00A64780" w:rsidRDefault="00003378" w:rsidP="00003378">
      <w:pPr>
        <w:numPr>
          <w:ilvl w:val="0"/>
          <w:numId w:val="26"/>
        </w:numPr>
        <w:rPr>
          <w:rFonts w:ascii="Calibri" w:hAnsi="Calibri"/>
          <w:sz w:val="22"/>
          <w:szCs w:val="22"/>
        </w:rPr>
      </w:pPr>
      <w:r w:rsidRPr="00A64780">
        <w:rPr>
          <w:rFonts w:ascii="Calibri" w:hAnsi="Calibri"/>
          <w:sz w:val="22"/>
          <w:szCs w:val="22"/>
        </w:rPr>
        <w:t>Potential exposure to blood borne pathogens</w:t>
      </w:r>
      <w:r>
        <w:rPr>
          <w:rFonts w:ascii="Calibri" w:hAnsi="Calibri"/>
          <w:sz w:val="22"/>
          <w:szCs w:val="22"/>
        </w:rPr>
        <w:t xml:space="preserve"> and</w:t>
      </w:r>
      <w:r w:rsidRPr="00A64780">
        <w:rPr>
          <w:rFonts w:ascii="Calibri" w:hAnsi="Calibri"/>
          <w:sz w:val="22"/>
          <w:szCs w:val="22"/>
        </w:rPr>
        <w:t xml:space="preserve"> hazardous chemicals.</w:t>
      </w:r>
    </w:p>
    <w:p w14:paraId="0443D1B0" w14:textId="77777777" w:rsidR="00003378" w:rsidRDefault="00003378" w:rsidP="00E8721C">
      <w:pPr>
        <w:rPr>
          <w:rFonts w:asciiTheme="minorHAnsi" w:hAnsiTheme="minorHAnsi" w:cstheme="minorHAnsi"/>
          <w:b/>
          <w:sz w:val="22"/>
          <w:szCs w:val="22"/>
        </w:rPr>
      </w:pPr>
    </w:p>
    <w:p w14:paraId="38CFF806" w14:textId="77777777" w:rsidR="00D82AAD" w:rsidRPr="00374FB9" w:rsidRDefault="00D82AAD" w:rsidP="00E8721C">
      <w:pPr>
        <w:rPr>
          <w:rFonts w:asciiTheme="minorHAnsi" w:hAnsiTheme="minorHAnsi" w:cstheme="minorHAnsi"/>
          <w:b/>
          <w:sz w:val="22"/>
          <w:szCs w:val="22"/>
        </w:rPr>
      </w:pPr>
      <w:r w:rsidRPr="00374FB9">
        <w:rPr>
          <w:rFonts w:asciiTheme="minorHAnsi" w:hAnsiTheme="minorHAnsi" w:cstheme="minorHAnsi"/>
          <w:b/>
          <w:sz w:val="22"/>
          <w:szCs w:val="22"/>
        </w:rPr>
        <w:t>Equipment Used:</w:t>
      </w:r>
    </w:p>
    <w:p w14:paraId="1D6AC2AB" w14:textId="77777777" w:rsidR="00D82AAD" w:rsidRPr="00374FB9" w:rsidRDefault="00D82AAD" w:rsidP="00D82AAD">
      <w:pPr>
        <w:numPr>
          <w:ilvl w:val="0"/>
          <w:numId w:val="10"/>
        </w:numPr>
        <w:rPr>
          <w:rFonts w:asciiTheme="minorHAnsi" w:hAnsiTheme="minorHAnsi" w:cstheme="minorHAnsi"/>
          <w:sz w:val="22"/>
          <w:szCs w:val="22"/>
        </w:rPr>
      </w:pPr>
      <w:r w:rsidRPr="00374FB9">
        <w:rPr>
          <w:rFonts w:asciiTheme="minorHAnsi" w:hAnsiTheme="minorHAnsi" w:cstheme="minorHAnsi"/>
          <w:sz w:val="22"/>
          <w:szCs w:val="22"/>
        </w:rPr>
        <w:t>Computer</w:t>
      </w:r>
      <w:r w:rsidR="00003378">
        <w:rPr>
          <w:rFonts w:asciiTheme="minorHAnsi" w:hAnsiTheme="minorHAnsi" w:cstheme="minorHAnsi"/>
          <w:sz w:val="22"/>
          <w:szCs w:val="22"/>
        </w:rPr>
        <w:t>, printer</w:t>
      </w:r>
    </w:p>
    <w:p w14:paraId="23BACE59" w14:textId="77777777" w:rsidR="00D82AAD" w:rsidRPr="00374FB9" w:rsidRDefault="00D82AAD" w:rsidP="00A636A8">
      <w:pPr>
        <w:numPr>
          <w:ilvl w:val="0"/>
          <w:numId w:val="10"/>
        </w:numPr>
        <w:rPr>
          <w:rFonts w:asciiTheme="minorHAnsi" w:hAnsiTheme="minorHAnsi" w:cstheme="minorHAnsi"/>
          <w:sz w:val="22"/>
          <w:szCs w:val="22"/>
        </w:rPr>
      </w:pPr>
      <w:r w:rsidRPr="00374FB9">
        <w:rPr>
          <w:rFonts w:asciiTheme="minorHAnsi" w:hAnsiTheme="minorHAnsi" w:cstheme="minorHAnsi"/>
          <w:sz w:val="22"/>
          <w:szCs w:val="22"/>
        </w:rPr>
        <w:t>Telephone</w:t>
      </w:r>
      <w:r w:rsidR="001F4E5F" w:rsidRPr="00374FB9">
        <w:rPr>
          <w:rFonts w:asciiTheme="minorHAnsi" w:hAnsiTheme="minorHAnsi" w:cstheme="minorHAnsi"/>
          <w:sz w:val="22"/>
          <w:szCs w:val="22"/>
        </w:rPr>
        <w:t xml:space="preserve">, </w:t>
      </w:r>
      <w:r w:rsidR="00003378">
        <w:rPr>
          <w:rFonts w:asciiTheme="minorHAnsi" w:hAnsiTheme="minorHAnsi" w:cstheme="minorHAnsi"/>
          <w:sz w:val="22"/>
          <w:szCs w:val="22"/>
        </w:rPr>
        <w:t>f</w:t>
      </w:r>
      <w:r w:rsidRPr="00374FB9">
        <w:rPr>
          <w:rFonts w:asciiTheme="minorHAnsi" w:hAnsiTheme="minorHAnsi" w:cstheme="minorHAnsi"/>
          <w:sz w:val="22"/>
          <w:szCs w:val="22"/>
        </w:rPr>
        <w:t>ax</w:t>
      </w:r>
      <w:r w:rsidR="001F4E5F" w:rsidRPr="00374FB9">
        <w:rPr>
          <w:rFonts w:asciiTheme="minorHAnsi" w:hAnsiTheme="minorHAnsi" w:cstheme="minorHAnsi"/>
          <w:sz w:val="22"/>
          <w:szCs w:val="22"/>
        </w:rPr>
        <w:t xml:space="preserve">, </w:t>
      </w:r>
      <w:r w:rsidR="00003378">
        <w:rPr>
          <w:rFonts w:asciiTheme="minorHAnsi" w:hAnsiTheme="minorHAnsi" w:cstheme="minorHAnsi"/>
          <w:sz w:val="22"/>
          <w:szCs w:val="22"/>
        </w:rPr>
        <w:t>c</w:t>
      </w:r>
      <w:r w:rsidRPr="00374FB9">
        <w:rPr>
          <w:rFonts w:asciiTheme="minorHAnsi" w:hAnsiTheme="minorHAnsi" w:cstheme="minorHAnsi"/>
          <w:sz w:val="22"/>
          <w:szCs w:val="22"/>
        </w:rPr>
        <w:t>opier</w:t>
      </w:r>
      <w:r w:rsidR="001F4E5F" w:rsidRPr="00374FB9">
        <w:rPr>
          <w:rFonts w:asciiTheme="minorHAnsi" w:hAnsiTheme="minorHAnsi" w:cstheme="minorHAnsi"/>
          <w:sz w:val="22"/>
          <w:szCs w:val="22"/>
        </w:rPr>
        <w:t xml:space="preserve">, </w:t>
      </w:r>
      <w:r w:rsidR="00003378">
        <w:rPr>
          <w:rFonts w:asciiTheme="minorHAnsi" w:hAnsiTheme="minorHAnsi" w:cstheme="minorHAnsi"/>
          <w:sz w:val="22"/>
          <w:szCs w:val="22"/>
        </w:rPr>
        <w:t>s</w:t>
      </w:r>
      <w:r w:rsidR="001F4E5F" w:rsidRPr="00374FB9">
        <w:rPr>
          <w:rFonts w:asciiTheme="minorHAnsi" w:hAnsiTheme="minorHAnsi" w:cstheme="minorHAnsi"/>
          <w:sz w:val="22"/>
          <w:szCs w:val="22"/>
        </w:rPr>
        <w:t>canner</w:t>
      </w:r>
    </w:p>
    <w:p w14:paraId="508AF6F6" w14:textId="77777777" w:rsidR="00D82AAD" w:rsidRPr="00374FB9" w:rsidRDefault="00D82AAD" w:rsidP="00D82AAD">
      <w:pPr>
        <w:numPr>
          <w:ilvl w:val="0"/>
          <w:numId w:val="10"/>
        </w:numPr>
        <w:rPr>
          <w:rFonts w:asciiTheme="minorHAnsi" w:hAnsiTheme="minorHAnsi" w:cstheme="minorHAnsi"/>
          <w:sz w:val="22"/>
          <w:szCs w:val="22"/>
        </w:rPr>
      </w:pPr>
      <w:r w:rsidRPr="00374FB9">
        <w:rPr>
          <w:rFonts w:asciiTheme="minorHAnsi" w:hAnsiTheme="minorHAnsi" w:cstheme="minorHAnsi"/>
          <w:sz w:val="22"/>
          <w:szCs w:val="22"/>
        </w:rPr>
        <w:t>Projector</w:t>
      </w:r>
    </w:p>
    <w:p w14:paraId="7E3111E8" w14:textId="77777777" w:rsidR="00F544B0" w:rsidRPr="00374FB9" w:rsidRDefault="00F544B0" w:rsidP="00D82AAD">
      <w:pPr>
        <w:rPr>
          <w:rFonts w:asciiTheme="minorHAnsi" w:hAnsiTheme="minorHAnsi" w:cstheme="minorHAnsi"/>
          <w:b/>
          <w:bCs/>
          <w:sz w:val="22"/>
          <w:szCs w:val="22"/>
        </w:rPr>
      </w:pPr>
    </w:p>
    <w:p w14:paraId="107F76B7" w14:textId="77777777" w:rsidR="00256D6F" w:rsidRPr="00912097" w:rsidRDefault="00256D6F" w:rsidP="00256D6F">
      <w:pPr>
        <w:spacing w:line="290" w:lineRule="exact"/>
        <w:contextualSpacing/>
        <w:rPr>
          <w:rFonts w:asciiTheme="minorHAnsi" w:hAnsiTheme="minorHAnsi" w:cstheme="minorHAnsi"/>
          <w:sz w:val="22"/>
          <w:szCs w:val="22"/>
        </w:rPr>
      </w:pPr>
      <w:bookmarkStart w:id="3" w:name="_Hlk190366465"/>
      <w:bookmarkStart w:id="4" w:name="_Hlk178607427"/>
      <w:bookmarkStart w:id="5" w:name="_Hlk174352598"/>
      <w:r w:rsidRPr="00912097">
        <w:rPr>
          <w:rFonts w:asciiTheme="minorHAnsi" w:hAnsiTheme="minorHAnsi" w:cstheme="minorHAnsi"/>
          <w:b/>
          <w:bCs/>
          <w:sz w:val="22"/>
          <w:szCs w:val="22"/>
        </w:rPr>
        <w:lastRenderedPageBreak/>
        <w:t>Immunization:</w:t>
      </w:r>
      <w:r w:rsidRPr="00912097">
        <w:rPr>
          <w:rFonts w:asciiTheme="minorHAnsi" w:hAnsiTheme="minorHAnsi" w:cstheme="minorHAnsi"/>
          <w:sz w:val="22"/>
          <w:szCs w:val="22"/>
        </w:rPr>
        <w:br/>
      </w:r>
      <w:bookmarkStart w:id="6" w:name="_Hlk150170898"/>
      <w:r w:rsidRPr="00912097">
        <w:rPr>
          <w:rFonts w:asciiTheme="minorHAnsi" w:hAnsiTheme="minorHAnsi" w:cstheme="minorHAnsi"/>
          <w:sz w:val="22"/>
          <w:szCs w:val="22"/>
        </w:rPr>
        <w:t>Staff members must meet immunization requirements as stated in VGMHC’s immunization policy and state and federal guidelines.</w:t>
      </w:r>
      <w:bookmarkEnd w:id="6"/>
    </w:p>
    <w:p w14:paraId="04FA1689" w14:textId="77777777" w:rsidR="00256D6F" w:rsidRDefault="00256D6F" w:rsidP="00256D6F">
      <w:pPr>
        <w:rPr>
          <w:rFonts w:asciiTheme="minorHAnsi" w:hAnsiTheme="minorHAnsi" w:cstheme="minorHAnsi"/>
          <w:b/>
          <w:bCs/>
          <w:i/>
          <w:sz w:val="22"/>
          <w:szCs w:val="22"/>
        </w:rPr>
      </w:pPr>
      <w:r w:rsidRPr="00912097">
        <w:rPr>
          <w:rFonts w:asciiTheme="minorHAnsi" w:hAnsiTheme="minorHAnsi" w:cstheme="minorHAnsi"/>
          <w:sz w:val="22"/>
          <w:szCs w:val="22"/>
        </w:rPr>
        <w:br/>
      </w:r>
      <w:r w:rsidRPr="00912097">
        <w:rPr>
          <w:rFonts w:asciiTheme="minorHAnsi" w:hAnsiTheme="minorHAnsi" w:cstheme="minorHAnsi"/>
          <w:b/>
          <w:bCs/>
          <w:i/>
          <w:sz w:val="22"/>
          <w:szCs w:val="22"/>
        </w:rPr>
        <w:t xml:space="preserve">Job descriptions represent a general outline of the essential and major job duties, functions and qualifications required. They cannot be all-inclusive and comprehensive due to the dynamic nature of work performed to accomplish VGMHC’s Mission. </w:t>
      </w:r>
    </w:p>
    <w:p w14:paraId="093F4743" w14:textId="77777777" w:rsidR="00256D6F" w:rsidRPr="00912097" w:rsidRDefault="00256D6F" w:rsidP="00256D6F">
      <w:pPr>
        <w:rPr>
          <w:rFonts w:asciiTheme="minorHAnsi" w:hAnsiTheme="minorHAnsi" w:cstheme="minorHAnsi"/>
          <w:b/>
          <w:bCs/>
          <w:i/>
          <w:sz w:val="22"/>
          <w:szCs w:val="22"/>
        </w:rPr>
      </w:pPr>
    </w:p>
    <w:p w14:paraId="5B9D7F60" w14:textId="77777777" w:rsidR="00256D6F" w:rsidRPr="00912097" w:rsidRDefault="00256D6F" w:rsidP="00256D6F">
      <w:pPr>
        <w:pStyle w:val="NormalWeb"/>
        <w:spacing w:before="0" w:beforeAutospacing="0" w:after="0" w:afterAutospacing="0" w:line="240" w:lineRule="auto"/>
        <w:rPr>
          <w:rFonts w:asciiTheme="minorHAnsi" w:hAnsiTheme="minorHAnsi" w:cstheme="minorHAnsi"/>
          <w:sz w:val="22"/>
          <w:szCs w:val="22"/>
        </w:rPr>
      </w:pPr>
      <w:bookmarkStart w:id="7" w:name="_Hlk189493142"/>
      <w:r w:rsidRPr="00912097">
        <w:rPr>
          <w:rFonts w:asciiTheme="minorHAnsi" w:hAnsiTheme="minorHAnsi" w:cstheme="minorHAnsi"/>
          <w:sz w:val="22"/>
          <w:szCs w:val="22"/>
        </w:rPr>
        <w:t>VGMHC is an Equal Opportunity Employer. No person is unlawfully excluded from consideration for employment because of race, color, religious creed, national origin, ancestry, sex, age, veteran status, marital status, or physical challenges. The policy applies not only to recruitment and hiring practices, but also includes fairness in placement, promotion, transfer, rate of pay, and termination.</w:t>
      </w:r>
    </w:p>
    <w:bookmarkEnd w:id="3"/>
    <w:bookmarkEnd w:id="7"/>
    <w:p w14:paraId="442C5BE5" w14:textId="77777777" w:rsidR="00256D6F" w:rsidRPr="00912097" w:rsidRDefault="00256D6F" w:rsidP="00256D6F">
      <w:pPr>
        <w:rPr>
          <w:rFonts w:asciiTheme="minorHAnsi" w:hAnsiTheme="minorHAnsi" w:cstheme="minorHAnsi"/>
          <w:b/>
          <w:bCs/>
          <w:sz w:val="22"/>
          <w:szCs w:val="22"/>
        </w:rPr>
      </w:pPr>
    </w:p>
    <w:bookmarkEnd w:id="4"/>
    <w:p w14:paraId="74CE27BF" w14:textId="77777777" w:rsidR="00256D6F" w:rsidRPr="00912097" w:rsidRDefault="00256D6F" w:rsidP="00256D6F">
      <w:pPr>
        <w:rPr>
          <w:rFonts w:asciiTheme="minorHAnsi" w:hAnsiTheme="minorHAnsi" w:cstheme="minorHAnsi"/>
          <w:bCs/>
          <w:sz w:val="22"/>
          <w:szCs w:val="22"/>
        </w:rPr>
      </w:pPr>
    </w:p>
    <w:p w14:paraId="23D7B623" w14:textId="77777777" w:rsidR="00256D6F" w:rsidRPr="00912097" w:rsidRDefault="00256D6F" w:rsidP="00256D6F">
      <w:pPr>
        <w:rPr>
          <w:rFonts w:asciiTheme="minorHAnsi" w:hAnsiTheme="minorHAnsi" w:cstheme="minorHAnsi"/>
          <w:bCs/>
          <w:sz w:val="22"/>
          <w:szCs w:val="22"/>
        </w:rPr>
      </w:pPr>
      <w:r w:rsidRPr="00912097">
        <w:rPr>
          <w:rFonts w:asciiTheme="minorHAnsi" w:hAnsiTheme="minorHAnsi" w:cstheme="minorHAnsi"/>
          <w:bCs/>
          <w:sz w:val="22"/>
          <w:szCs w:val="22"/>
        </w:rPr>
        <w:t>Employee’s Signature: ______________________________ Date: ________________</w:t>
      </w:r>
    </w:p>
    <w:p w14:paraId="257317FC" w14:textId="77777777" w:rsidR="00256D6F" w:rsidRPr="00912097" w:rsidRDefault="00256D6F" w:rsidP="00256D6F">
      <w:pPr>
        <w:rPr>
          <w:rFonts w:asciiTheme="minorHAnsi" w:hAnsiTheme="minorHAnsi" w:cstheme="minorHAnsi"/>
          <w:bCs/>
          <w:sz w:val="22"/>
          <w:szCs w:val="22"/>
        </w:rPr>
      </w:pPr>
    </w:p>
    <w:p w14:paraId="4B6BEC06" w14:textId="77777777" w:rsidR="00256D6F" w:rsidRPr="00912097" w:rsidRDefault="00256D6F" w:rsidP="00256D6F">
      <w:pPr>
        <w:rPr>
          <w:rFonts w:asciiTheme="minorHAnsi" w:hAnsiTheme="minorHAnsi" w:cstheme="minorHAnsi"/>
          <w:bCs/>
          <w:sz w:val="22"/>
          <w:szCs w:val="22"/>
        </w:rPr>
      </w:pPr>
      <w:r w:rsidRPr="00912097">
        <w:rPr>
          <w:rFonts w:asciiTheme="minorHAnsi" w:hAnsiTheme="minorHAnsi" w:cstheme="minorHAnsi"/>
          <w:bCs/>
          <w:sz w:val="22"/>
          <w:szCs w:val="22"/>
        </w:rPr>
        <w:t xml:space="preserve">Print Name: ______________________________________  </w:t>
      </w:r>
    </w:p>
    <w:bookmarkEnd w:id="5"/>
    <w:p w14:paraId="7E4F2213" w14:textId="77777777" w:rsidR="001F4E5F" w:rsidRPr="001D16BC" w:rsidRDefault="001F4E5F" w:rsidP="001F4E5F">
      <w:pPr>
        <w:rPr>
          <w:rFonts w:asciiTheme="minorHAnsi" w:hAnsiTheme="minorHAnsi" w:cstheme="minorHAnsi"/>
          <w:b/>
          <w:sz w:val="22"/>
          <w:szCs w:val="22"/>
        </w:rPr>
      </w:pPr>
    </w:p>
    <w:p w14:paraId="3CDB25D8" w14:textId="77777777" w:rsidR="001F4E5F" w:rsidRPr="001D16BC" w:rsidRDefault="001F4E5F" w:rsidP="00D82AAD">
      <w:pPr>
        <w:rPr>
          <w:rFonts w:asciiTheme="minorHAnsi" w:hAnsiTheme="minorHAnsi" w:cstheme="minorHAnsi"/>
          <w:b/>
          <w:sz w:val="22"/>
          <w:szCs w:val="22"/>
        </w:rPr>
      </w:pPr>
    </w:p>
    <w:p w14:paraId="3E479B85" w14:textId="77777777" w:rsidR="00D82AAD" w:rsidRPr="001D16BC" w:rsidRDefault="00D82AAD" w:rsidP="00D82AAD">
      <w:pPr>
        <w:rPr>
          <w:rFonts w:asciiTheme="minorHAnsi" w:hAnsiTheme="minorHAnsi" w:cstheme="minorHAnsi"/>
          <w:sz w:val="22"/>
          <w:szCs w:val="22"/>
        </w:rPr>
      </w:pPr>
      <w:r w:rsidRPr="001D16BC">
        <w:rPr>
          <w:rFonts w:asciiTheme="minorHAnsi" w:hAnsiTheme="minorHAnsi" w:cstheme="minorHAnsi"/>
          <w:b/>
          <w:sz w:val="22"/>
          <w:szCs w:val="22"/>
        </w:rPr>
        <w:t>VG Home Location:</w:t>
      </w:r>
      <w:r w:rsidRPr="001D16BC">
        <w:rPr>
          <w:rFonts w:asciiTheme="minorHAnsi" w:hAnsiTheme="minorHAnsi" w:cstheme="minorHAnsi"/>
          <w:sz w:val="22"/>
          <w:szCs w:val="22"/>
        </w:rPr>
        <w:tab/>
        <w:t>VG Administration</w:t>
      </w:r>
    </w:p>
    <w:p w14:paraId="5C26252A" w14:textId="77777777" w:rsidR="001F4E5F" w:rsidRPr="001D16BC" w:rsidRDefault="00D82AAD" w:rsidP="001F4E5F">
      <w:pPr>
        <w:rPr>
          <w:rFonts w:asciiTheme="minorHAnsi" w:hAnsiTheme="minorHAnsi" w:cstheme="minorHAnsi"/>
          <w:sz w:val="22"/>
          <w:szCs w:val="22"/>
        </w:rPr>
      </w:pPr>
      <w:r w:rsidRPr="001D16BC">
        <w:rPr>
          <w:rFonts w:asciiTheme="minorHAnsi" w:hAnsiTheme="minorHAnsi" w:cstheme="minorHAnsi"/>
          <w:sz w:val="22"/>
          <w:szCs w:val="22"/>
        </w:rPr>
        <w:tab/>
      </w:r>
      <w:r w:rsidRPr="001D16BC">
        <w:rPr>
          <w:rFonts w:asciiTheme="minorHAnsi" w:hAnsiTheme="minorHAnsi" w:cstheme="minorHAnsi"/>
          <w:sz w:val="22"/>
          <w:szCs w:val="22"/>
        </w:rPr>
        <w:tab/>
      </w:r>
      <w:r w:rsidRPr="001D16BC">
        <w:rPr>
          <w:rFonts w:asciiTheme="minorHAnsi" w:hAnsiTheme="minorHAnsi" w:cstheme="minorHAnsi"/>
          <w:sz w:val="22"/>
          <w:szCs w:val="22"/>
        </w:rPr>
        <w:tab/>
      </w:r>
    </w:p>
    <w:p w14:paraId="3E6CB305" w14:textId="77777777" w:rsidR="001F4E5F" w:rsidRPr="001D16BC" w:rsidRDefault="001F4E5F" w:rsidP="001F4E5F">
      <w:pPr>
        <w:pStyle w:val="Default"/>
        <w:rPr>
          <w:rFonts w:asciiTheme="minorHAnsi" w:hAnsiTheme="minorHAnsi" w:cstheme="minorHAnsi"/>
          <w:b/>
          <w:color w:val="auto"/>
          <w:sz w:val="22"/>
          <w:szCs w:val="22"/>
        </w:rPr>
      </w:pPr>
      <w:r w:rsidRPr="001D16BC">
        <w:rPr>
          <w:rFonts w:asciiTheme="minorHAnsi" w:hAnsiTheme="minorHAnsi" w:cstheme="minorHAnsi"/>
          <w:b/>
          <w:color w:val="auto"/>
          <w:sz w:val="22"/>
          <w:szCs w:val="22"/>
        </w:rPr>
        <w:t>HR/Finance Coding</w:t>
      </w:r>
    </w:p>
    <w:tbl>
      <w:tblPr>
        <w:tblW w:w="90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1"/>
        <w:gridCol w:w="5842"/>
      </w:tblGrid>
      <w:tr w:rsidR="001F4E5F" w:rsidRPr="001D16BC" w14:paraId="3F3BA06E" w14:textId="77777777" w:rsidTr="00DC7926">
        <w:trPr>
          <w:trHeight w:val="291"/>
        </w:trPr>
        <w:tc>
          <w:tcPr>
            <w:tcW w:w="3171" w:type="dxa"/>
          </w:tcPr>
          <w:p w14:paraId="6B1C9CD5" w14:textId="77777777" w:rsidR="001F4E5F" w:rsidRPr="001D16BC" w:rsidRDefault="001F4E5F" w:rsidP="00A636A8">
            <w:pPr>
              <w:tabs>
                <w:tab w:val="center" w:pos="4320"/>
                <w:tab w:val="right" w:pos="8640"/>
              </w:tabs>
              <w:spacing w:line="290" w:lineRule="exact"/>
              <w:rPr>
                <w:rFonts w:asciiTheme="minorHAnsi" w:hAnsiTheme="minorHAnsi" w:cstheme="minorHAnsi"/>
                <w:b/>
                <w:sz w:val="20"/>
                <w:szCs w:val="20"/>
              </w:rPr>
            </w:pPr>
            <w:r w:rsidRPr="001D16BC">
              <w:rPr>
                <w:rFonts w:asciiTheme="minorHAnsi" w:hAnsiTheme="minorHAnsi" w:cstheme="minorHAnsi"/>
                <w:b/>
                <w:sz w:val="20"/>
                <w:szCs w:val="20"/>
              </w:rPr>
              <w:t>Cost Center</w:t>
            </w:r>
          </w:p>
        </w:tc>
        <w:tc>
          <w:tcPr>
            <w:tcW w:w="5842" w:type="dxa"/>
          </w:tcPr>
          <w:p w14:paraId="43B9854C" w14:textId="06860076" w:rsidR="001F4E5F" w:rsidRPr="001D16BC" w:rsidRDefault="00611E6A" w:rsidP="00A636A8">
            <w:pPr>
              <w:tabs>
                <w:tab w:val="center" w:pos="4320"/>
                <w:tab w:val="right" w:pos="8640"/>
              </w:tabs>
              <w:spacing w:line="290" w:lineRule="exact"/>
              <w:rPr>
                <w:rFonts w:asciiTheme="minorHAnsi" w:hAnsiTheme="minorHAnsi" w:cstheme="minorHAnsi"/>
                <w:sz w:val="22"/>
                <w:szCs w:val="22"/>
              </w:rPr>
            </w:pPr>
            <w:r>
              <w:rPr>
                <w:rFonts w:asciiTheme="minorHAnsi" w:hAnsiTheme="minorHAnsi" w:cstheme="minorHAnsi"/>
                <w:sz w:val="22"/>
                <w:szCs w:val="22"/>
              </w:rPr>
              <w:t>100 Administration</w:t>
            </w:r>
          </w:p>
        </w:tc>
      </w:tr>
      <w:tr w:rsidR="001F4E5F" w:rsidRPr="001D16BC" w14:paraId="7DF50C95" w14:textId="77777777" w:rsidTr="00DC7926">
        <w:trPr>
          <w:trHeight w:val="291"/>
        </w:trPr>
        <w:tc>
          <w:tcPr>
            <w:tcW w:w="3171" w:type="dxa"/>
          </w:tcPr>
          <w:p w14:paraId="6D868469" w14:textId="77777777" w:rsidR="001F4E5F" w:rsidRPr="001D16BC" w:rsidRDefault="001F4E5F" w:rsidP="00A636A8">
            <w:pPr>
              <w:tabs>
                <w:tab w:val="center" w:pos="4320"/>
                <w:tab w:val="right" w:pos="8640"/>
              </w:tabs>
              <w:spacing w:line="290" w:lineRule="exact"/>
              <w:rPr>
                <w:rFonts w:asciiTheme="minorHAnsi" w:hAnsiTheme="minorHAnsi" w:cstheme="minorHAnsi"/>
                <w:b/>
                <w:sz w:val="20"/>
                <w:szCs w:val="20"/>
              </w:rPr>
            </w:pPr>
            <w:r w:rsidRPr="001D16BC">
              <w:rPr>
                <w:rFonts w:asciiTheme="minorHAnsi" w:hAnsiTheme="minorHAnsi" w:cstheme="minorHAnsi"/>
                <w:b/>
                <w:sz w:val="20"/>
                <w:szCs w:val="20"/>
              </w:rPr>
              <w:t>Program</w:t>
            </w:r>
          </w:p>
        </w:tc>
        <w:tc>
          <w:tcPr>
            <w:tcW w:w="5842" w:type="dxa"/>
          </w:tcPr>
          <w:p w14:paraId="5C9291ED" w14:textId="13106AE6" w:rsidR="001F4E5F" w:rsidRPr="00514AC3" w:rsidRDefault="00514AC3" w:rsidP="00303627">
            <w:pPr>
              <w:tabs>
                <w:tab w:val="center" w:pos="4320"/>
                <w:tab w:val="right" w:pos="8640"/>
              </w:tabs>
              <w:spacing w:line="290" w:lineRule="exact"/>
              <w:rPr>
                <w:rFonts w:asciiTheme="minorHAnsi" w:hAnsiTheme="minorHAnsi" w:cstheme="minorHAnsi"/>
                <w:sz w:val="22"/>
                <w:szCs w:val="22"/>
              </w:rPr>
            </w:pPr>
            <w:r w:rsidRPr="00514AC3">
              <w:rPr>
                <w:rFonts w:asciiTheme="minorHAnsi" w:hAnsiTheme="minorHAnsi" w:cstheme="minorHAnsi"/>
                <w:sz w:val="22"/>
                <w:szCs w:val="22"/>
              </w:rPr>
              <w:t xml:space="preserve">000 </w:t>
            </w:r>
            <w:r w:rsidR="00303627" w:rsidRPr="00514AC3">
              <w:rPr>
                <w:rFonts w:asciiTheme="minorHAnsi" w:hAnsiTheme="minorHAnsi" w:cstheme="minorHAnsi"/>
                <w:sz w:val="22"/>
                <w:szCs w:val="22"/>
              </w:rPr>
              <w:t>Administration &amp; Foundation</w:t>
            </w:r>
          </w:p>
        </w:tc>
      </w:tr>
      <w:tr w:rsidR="001F4E5F" w:rsidRPr="001D16BC" w14:paraId="48E0D6C0" w14:textId="77777777" w:rsidTr="00DC7926">
        <w:trPr>
          <w:trHeight w:val="291"/>
        </w:trPr>
        <w:tc>
          <w:tcPr>
            <w:tcW w:w="3171" w:type="dxa"/>
          </w:tcPr>
          <w:p w14:paraId="3CF0A804" w14:textId="77777777" w:rsidR="001F4E5F" w:rsidRPr="001D16BC" w:rsidRDefault="001F4E5F" w:rsidP="00A636A8">
            <w:pPr>
              <w:tabs>
                <w:tab w:val="center" w:pos="4320"/>
                <w:tab w:val="right" w:pos="8640"/>
              </w:tabs>
              <w:spacing w:line="290" w:lineRule="exact"/>
              <w:rPr>
                <w:rFonts w:asciiTheme="minorHAnsi" w:hAnsiTheme="minorHAnsi" w:cstheme="minorHAnsi"/>
                <w:b/>
                <w:sz w:val="20"/>
                <w:szCs w:val="20"/>
              </w:rPr>
            </w:pPr>
            <w:r w:rsidRPr="001D16BC">
              <w:rPr>
                <w:rFonts w:asciiTheme="minorHAnsi" w:hAnsiTheme="minorHAnsi" w:cstheme="minorHAnsi"/>
                <w:b/>
                <w:sz w:val="20"/>
                <w:szCs w:val="20"/>
              </w:rPr>
              <w:t>Department</w:t>
            </w:r>
          </w:p>
        </w:tc>
        <w:tc>
          <w:tcPr>
            <w:tcW w:w="5842" w:type="dxa"/>
          </w:tcPr>
          <w:p w14:paraId="776A6CE7" w14:textId="1D314E2C" w:rsidR="001F4E5F" w:rsidRPr="001D16BC" w:rsidRDefault="00303627" w:rsidP="00A636A8">
            <w:pPr>
              <w:tabs>
                <w:tab w:val="center" w:pos="4320"/>
                <w:tab w:val="right" w:pos="8640"/>
              </w:tabs>
              <w:spacing w:line="290" w:lineRule="exact"/>
              <w:rPr>
                <w:rFonts w:asciiTheme="minorHAnsi" w:hAnsiTheme="minorHAnsi" w:cstheme="minorHAnsi"/>
                <w:sz w:val="22"/>
                <w:szCs w:val="22"/>
              </w:rPr>
            </w:pPr>
            <w:r>
              <w:rPr>
                <w:rFonts w:asciiTheme="minorHAnsi" w:hAnsiTheme="minorHAnsi" w:cstheme="minorHAnsi"/>
                <w:sz w:val="22"/>
                <w:szCs w:val="22"/>
              </w:rPr>
              <w:t>095 Quality Assurance</w:t>
            </w:r>
          </w:p>
        </w:tc>
      </w:tr>
      <w:tr w:rsidR="001F4E5F" w:rsidRPr="001D16BC" w14:paraId="70A97102" w14:textId="77777777" w:rsidTr="00DC7926">
        <w:trPr>
          <w:trHeight w:val="291"/>
        </w:trPr>
        <w:tc>
          <w:tcPr>
            <w:tcW w:w="3171" w:type="dxa"/>
          </w:tcPr>
          <w:p w14:paraId="749B4EE6" w14:textId="77777777" w:rsidR="001F4E5F" w:rsidRPr="001D16BC" w:rsidRDefault="001F4E5F" w:rsidP="00A636A8">
            <w:pPr>
              <w:tabs>
                <w:tab w:val="center" w:pos="4320"/>
                <w:tab w:val="right" w:pos="8640"/>
              </w:tabs>
              <w:spacing w:line="290" w:lineRule="exact"/>
              <w:rPr>
                <w:rFonts w:asciiTheme="minorHAnsi" w:hAnsiTheme="minorHAnsi" w:cstheme="minorHAnsi"/>
                <w:b/>
                <w:sz w:val="20"/>
                <w:szCs w:val="20"/>
              </w:rPr>
            </w:pPr>
            <w:r w:rsidRPr="001D16BC">
              <w:rPr>
                <w:rFonts w:asciiTheme="minorHAnsi" w:hAnsiTheme="minorHAnsi" w:cstheme="minorHAnsi"/>
                <w:b/>
                <w:sz w:val="20"/>
                <w:szCs w:val="20"/>
              </w:rPr>
              <w:t>Position Code</w:t>
            </w:r>
          </w:p>
        </w:tc>
        <w:tc>
          <w:tcPr>
            <w:tcW w:w="5842" w:type="dxa"/>
          </w:tcPr>
          <w:p w14:paraId="052ED4E1" w14:textId="295A7B02" w:rsidR="001F4E5F" w:rsidRPr="001D16BC" w:rsidRDefault="000E05EE" w:rsidP="00A636A8">
            <w:pPr>
              <w:tabs>
                <w:tab w:val="center" w:pos="4320"/>
                <w:tab w:val="right" w:pos="8640"/>
              </w:tabs>
              <w:spacing w:line="290" w:lineRule="exact"/>
              <w:rPr>
                <w:rFonts w:asciiTheme="minorHAnsi" w:hAnsiTheme="minorHAnsi" w:cstheme="minorHAnsi"/>
                <w:sz w:val="22"/>
                <w:szCs w:val="22"/>
              </w:rPr>
            </w:pPr>
            <w:r>
              <w:rPr>
                <w:rFonts w:asciiTheme="minorHAnsi" w:hAnsiTheme="minorHAnsi" w:cstheme="minorHAnsi"/>
                <w:sz w:val="22"/>
                <w:szCs w:val="22"/>
              </w:rPr>
              <w:t>445</w:t>
            </w:r>
            <w:r w:rsidR="00514AC3">
              <w:rPr>
                <w:rFonts w:asciiTheme="minorHAnsi" w:hAnsiTheme="minorHAnsi" w:cstheme="minorHAnsi"/>
                <w:sz w:val="22"/>
                <w:szCs w:val="22"/>
              </w:rPr>
              <w:t xml:space="preserve"> </w:t>
            </w:r>
            <w:r>
              <w:rPr>
                <w:rFonts w:asciiTheme="minorHAnsi" w:hAnsiTheme="minorHAnsi" w:cstheme="minorHAnsi"/>
                <w:sz w:val="22"/>
                <w:szCs w:val="22"/>
              </w:rPr>
              <w:t>Quality Assurance</w:t>
            </w:r>
          </w:p>
        </w:tc>
      </w:tr>
      <w:tr w:rsidR="001F4E5F" w:rsidRPr="001D16BC" w14:paraId="75E1A447" w14:textId="77777777" w:rsidTr="00DC7926">
        <w:trPr>
          <w:trHeight w:val="291"/>
        </w:trPr>
        <w:tc>
          <w:tcPr>
            <w:tcW w:w="3171" w:type="dxa"/>
          </w:tcPr>
          <w:p w14:paraId="2F615F8D" w14:textId="77777777" w:rsidR="001F4E5F" w:rsidRPr="001D16BC" w:rsidRDefault="001F4E5F" w:rsidP="00A636A8">
            <w:pPr>
              <w:tabs>
                <w:tab w:val="center" w:pos="4320"/>
                <w:tab w:val="right" w:pos="8640"/>
              </w:tabs>
              <w:spacing w:line="290" w:lineRule="exact"/>
              <w:rPr>
                <w:rFonts w:asciiTheme="minorHAnsi" w:hAnsiTheme="minorHAnsi" w:cstheme="minorHAnsi"/>
                <w:b/>
                <w:sz w:val="20"/>
                <w:szCs w:val="20"/>
              </w:rPr>
            </w:pPr>
            <w:r w:rsidRPr="001D16BC">
              <w:rPr>
                <w:rFonts w:asciiTheme="minorHAnsi" w:hAnsiTheme="minorHAnsi" w:cstheme="minorHAnsi"/>
                <w:b/>
                <w:sz w:val="20"/>
                <w:szCs w:val="20"/>
              </w:rPr>
              <w:t>Revenue Source</w:t>
            </w:r>
          </w:p>
        </w:tc>
        <w:tc>
          <w:tcPr>
            <w:tcW w:w="5842" w:type="dxa"/>
          </w:tcPr>
          <w:p w14:paraId="459B6795" w14:textId="34C3ECF9" w:rsidR="001F4E5F" w:rsidRPr="001D16BC" w:rsidRDefault="000E05EE" w:rsidP="00A636A8">
            <w:pPr>
              <w:tabs>
                <w:tab w:val="center" w:pos="4320"/>
                <w:tab w:val="right" w:pos="8640"/>
              </w:tabs>
              <w:spacing w:line="290" w:lineRule="exact"/>
              <w:rPr>
                <w:rFonts w:asciiTheme="minorHAnsi" w:hAnsiTheme="minorHAnsi" w:cstheme="minorHAnsi"/>
                <w:sz w:val="22"/>
                <w:szCs w:val="22"/>
              </w:rPr>
            </w:pPr>
            <w:r>
              <w:rPr>
                <w:rFonts w:asciiTheme="minorHAnsi" w:hAnsiTheme="minorHAnsi" w:cstheme="minorHAnsi"/>
                <w:sz w:val="22"/>
                <w:szCs w:val="22"/>
              </w:rPr>
              <w:t>000</w:t>
            </w:r>
            <w:r w:rsidR="00514AC3">
              <w:rPr>
                <w:rFonts w:asciiTheme="minorHAnsi" w:hAnsiTheme="minorHAnsi" w:cstheme="minorHAnsi"/>
                <w:sz w:val="22"/>
                <w:szCs w:val="22"/>
              </w:rPr>
              <w:t xml:space="preserve"> Default</w:t>
            </w:r>
          </w:p>
        </w:tc>
      </w:tr>
    </w:tbl>
    <w:p w14:paraId="6C68403C" w14:textId="77777777" w:rsidR="006E6B6E" w:rsidRPr="001D16BC" w:rsidRDefault="006E6B6E">
      <w:pPr>
        <w:rPr>
          <w:rFonts w:asciiTheme="minorHAnsi" w:hAnsiTheme="minorHAnsi" w:cstheme="minorHAnsi"/>
          <w:sz w:val="22"/>
          <w:szCs w:val="22"/>
        </w:rPr>
      </w:pPr>
    </w:p>
    <w:sectPr w:rsidR="006E6B6E" w:rsidRPr="001D16BC" w:rsidSect="00003378">
      <w:footerReference w:type="default" r:id="rId8"/>
      <w:footerReference w:type="first" r:id="rId9"/>
      <w:pgSz w:w="12240" w:h="15840"/>
      <w:pgMar w:top="1296" w:right="1296" w:bottom="1296" w:left="129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C5AD" w14:textId="77777777" w:rsidR="00666722" w:rsidRDefault="00666722">
      <w:r>
        <w:separator/>
      </w:r>
    </w:p>
  </w:endnote>
  <w:endnote w:type="continuationSeparator" w:id="0">
    <w:p w14:paraId="7E748624" w14:textId="77777777" w:rsidR="00666722" w:rsidRDefault="0066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AAA3" w14:textId="77777777" w:rsidR="00AF6E6A" w:rsidRPr="00C3530B" w:rsidRDefault="00AF6E6A" w:rsidP="00F544B0">
    <w:pPr>
      <w:pStyle w:val="Footer"/>
      <w:rPr>
        <w:rFonts w:ascii="Calibri" w:hAnsi="Calibri" w:cs="Calibri"/>
        <w:sz w:val="18"/>
        <w:szCs w:val="18"/>
      </w:rPr>
    </w:pPr>
    <w:r w:rsidRPr="00C3530B">
      <w:rPr>
        <w:rFonts w:ascii="Calibri" w:hAnsi="Calibri" w:cs="Calibri"/>
        <w:sz w:val="18"/>
        <w:szCs w:val="18"/>
      </w:rPr>
      <w:tab/>
    </w:r>
    <w:r w:rsidRPr="00C3530B">
      <w:rPr>
        <w:rFonts w:ascii="Calibri" w:hAnsi="Calibri" w:cs="Calibri"/>
        <w:sz w:val="18"/>
        <w:szCs w:val="18"/>
      </w:rPr>
      <w:tab/>
      <w:t xml:space="preserve">Page </w:t>
    </w:r>
    <w:r w:rsidRPr="00C3530B">
      <w:rPr>
        <w:rFonts w:ascii="Calibri" w:hAnsi="Calibri" w:cs="Calibri"/>
        <w:b/>
        <w:bCs/>
        <w:sz w:val="18"/>
        <w:szCs w:val="18"/>
      </w:rPr>
      <w:fldChar w:fldCharType="begin"/>
    </w:r>
    <w:r w:rsidRPr="00C3530B">
      <w:rPr>
        <w:rFonts w:ascii="Calibri" w:hAnsi="Calibri" w:cs="Calibri"/>
        <w:b/>
        <w:bCs/>
        <w:sz w:val="18"/>
        <w:szCs w:val="18"/>
      </w:rPr>
      <w:instrText xml:space="preserve"> PAGE  \* Arabic  \* MERGEFORMAT </w:instrText>
    </w:r>
    <w:r w:rsidRPr="00C3530B">
      <w:rPr>
        <w:rFonts w:ascii="Calibri" w:hAnsi="Calibri" w:cs="Calibri"/>
        <w:b/>
        <w:bCs/>
        <w:sz w:val="18"/>
        <w:szCs w:val="18"/>
      </w:rPr>
      <w:fldChar w:fldCharType="separate"/>
    </w:r>
    <w:r w:rsidR="009253A4">
      <w:rPr>
        <w:rFonts w:ascii="Calibri" w:hAnsi="Calibri" w:cs="Calibri"/>
        <w:b/>
        <w:bCs/>
        <w:noProof/>
        <w:sz w:val="18"/>
        <w:szCs w:val="18"/>
      </w:rPr>
      <w:t>4</w:t>
    </w:r>
    <w:r w:rsidRPr="00C3530B">
      <w:rPr>
        <w:rFonts w:ascii="Calibri" w:hAnsi="Calibri" w:cs="Calibri"/>
        <w:b/>
        <w:bCs/>
        <w:sz w:val="18"/>
        <w:szCs w:val="18"/>
      </w:rPr>
      <w:fldChar w:fldCharType="end"/>
    </w:r>
    <w:r w:rsidRPr="00C3530B">
      <w:rPr>
        <w:rFonts w:ascii="Calibri" w:hAnsi="Calibri" w:cs="Calibri"/>
        <w:sz w:val="18"/>
        <w:szCs w:val="18"/>
      </w:rPr>
      <w:t xml:space="preserve"> of </w:t>
    </w:r>
    <w:r w:rsidRPr="00C3530B">
      <w:rPr>
        <w:rFonts w:ascii="Calibri" w:hAnsi="Calibri" w:cs="Calibri"/>
        <w:b/>
        <w:bCs/>
        <w:sz w:val="18"/>
        <w:szCs w:val="18"/>
      </w:rPr>
      <w:fldChar w:fldCharType="begin"/>
    </w:r>
    <w:r w:rsidRPr="00C3530B">
      <w:rPr>
        <w:rFonts w:ascii="Calibri" w:hAnsi="Calibri" w:cs="Calibri"/>
        <w:b/>
        <w:bCs/>
        <w:sz w:val="18"/>
        <w:szCs w:val="18"/>
      </w:rPr>
      <w:instrText xml:space="preserve"> NUMPAGES  \* Arabic  \* MERGEFORMAT </w:instrText>
    </w:r>
    <w:r w:rsidRPr="00C3530B">
      <w:rPr>
        <w:rFonts w:ascii="Calibri" w:hAnsi="Calibri" w:cs="Calibri"/>
        <w:b/>
        <w:bCs/>
        <w:sz w:val="18"/>
        <w:szCs w:val="18"/>
      </w:rPr>
      <w:fldChar w:fldCharType="separate"/>
    </w:r>
    <w:r w:rsidR="009253A4">
      <w:rPr>
        <w:rFonts w:ascii="Calibri" w:hAnsi="Calibri" w:cs="Calibri"/>
        <w:b/>
        <w:bCs/>
        <w:noProof/>
        <w:sz w:val="18"/>
        <w:szCs w:val="18"/>
      </w:rPr>
      <w:t>4</w:t>
    </w:r>
    <w:r w:rsidRPr="00C3530B">
      <w:rPr>
        <w:rFonts w:ascii="Calibri" w:hAnsi="Calibri"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521057"/>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Content>
          <w:p w14:paraId="7DFA19EA" w14:textId="77777777" w:rsidR="009253A4" w:rsidRPr="00003378" w:rsidRDefault="009253A4" w:rsidP="00003378">
            <w:pPr>
              <w:pStyle w:val="Footer"/>
              <w:rPr>
                <w:color w:val="FF0000"/>
                <w:sz w:val="18"/>
                <w:szCs w:val="18"/>
              </w:rPr>
            </w:pPr>
            <w:r w:rsidRPr="00B44321">
              <w:rPr>
                <w:sz w:val="18"/>
                <w:szCs w:val="18"/>
                <w:highlight w:val="yellow"/>
              </w:rPr>
              <w:t>Revised September 2011</w:t>
            </w:r>
          </w:p>
          <w:p w14:paraId="7EC12682" w14:textId="77777777" w:rsidR="009253A4" w:rsidRPr="00003378" w:rsidRDefault="009253A4" w:rsidP="009253A4">
            <w:pPr>
              <w:pStyle w:val="Footer"/>
              <w:rPr>
                <w:sz w:val="18"/>
                <w:szCs w:val="18"/>
              </w:rPr>
            </w:pPr>
            <w:r w:rsidRPr="00003378">
              <w:rPr>
                <w:sz w:val="18"/>
                <w:szCs w:val="18"/>
              </w:rPr>
              <w:t>Updated 5-22-2015 EEO Language</w:t>
            </w:r>
          </w:p>
          <w:p w14:paraId="52EF36D9" w14:textId="77777777" w:rsidR="009253A4" w:rsidRPr="00003378" w:rsidRDefault="009253A4" w:rsidP="009253A4">
            <w:pPr>
              <w:pStyle w:val="Footer"/>
              <w:rPr>
                <w:sz w:val="18"/>
                <w:szCs w:val="18"/>
              </w:rPr>
            </w:pPr>
            <w:r w:rsidRPr="00003378">
              <w:rPr>
                <w:sz w:val="18"/>
                <w:szCs w:val="18"/>
              </w:rPr>
              <w:t>Revised November 2017</w:t>
            </w:r>
          </w:p>
          <w:p w14:paraId="3E17F2C8" w14:textId="77777777" w:rsidR="009253A4" w:rsidRPr="00003378" w:rsidRDefault="009253A4" w:rsidP="00003378">
            <w:pPr>
              <w:pStyle w:val="Footer"/>
              <w:rPr>
                <w:sz w:val="18"/>
                <w:szCs w:val="18"/>
              </w:rPr>
            </w:pPr>
            <w:r w:rsidRPr="00003378">
              <w:rPr>
                <w:sz w:val="18"/>
                <w:szCs w:val="18"/>
              </w:rPr>
              <w:t>Revised 3-28-18</w:t>
            </w:r>
          </w:p>
          <w:p w14:paraId="09AE56F3" w14:textId="77777777" w:rsidR="00886210" w:rsidRDefault="009253A4" w:rsidP="00003378">
            <w:pPr>
              <w:pStyle w:val="Footer"/>
              <w:rPr>
                <w:sz w:val="18"/>
                <w:szCs w:val="18"/>
              </w:rPr>
            </w:pPr>
            <w:r w:rsidRPr="00003378">
              <w:rPr>
                <w:sz w:val="18"/>
                <w:szCs w:val="18"/>
              </w:rPr>
              <w:t xml:space="preserve">Revised &amp; update salary scale </w:t>
            </w:r>
            <w:r w:rsidR="00003378" w:rsidRPr="00003378">
              <w:rPr>
                <w:sz w:val="18"/>
                <w:szCs w:val="18"/>
              </w:rPr>
              <w:t xml:space="preserve">Dec. </w:t>
            </w:r>
            <w:r w:rsidRPr="00003378">
              <w:rPr>
                <w:sz w:val="18"/>
                <w:szCs w:val="18"/>
              </w:rPr>
              <w:t>2021</w:t>
            </w:r>
          </w:p>
          <w:p w14:paraId="37C9B53A" w14:textId="2A2E0322" w:rsidR="009253A4" w:rsidRPr="00003378" w:rsidRDefault="00886210" w:rsidP="00003378">
            <w:pPr>
              <w:pStyle w:val="Footer"/>
              <w:rPr>
                <w:sz w:val="18"/>
                <w:szCs w:val="18"/>
              </w:rPr>
            </w:pPr>
            <w:r>
              <w:rPr>
                <w:sz w:val="18"/>
                <w:szCs w:val="18"/>
              </w:rPr>
              <w:t>Revised &amp; update salary scale</w:t>
            </w:r>
            <w:r w:rsidR="009C662C">
              <w:rPr>
                <w:sz w:val="18"/>
                <w:szCs w:val="18"/>
              </w:rPr>
              <w:t xml:space="preserve"> Oct.</w:t>
            </w:r>
            <w:r>
              <w:rPr>
                <w:sz w:val="18"/>
                <w:szCs w:val="18"/>
              </w:rPr>
              <w:t xml:space="preserve"> 2025</w:t>
            </w:r>
            <w:r w:rsidR="00003378" w:rsidRPr="00003378">
              <w:rPr>
                <w:sz w:val="18"/>
                <w:szCs w:val="18"/>
              </w:rPr>
              <w:tab/>
            </w:r>
            <w:r w:rsidR="00003378" w:rsidRPr="00003378">
              <w:rPr>
                <w:sz w:val="18"/>
                <w:szCs w:val="18"/>
              </w:rPr>
              <w:tab/>
              <w:t xml:space="preserve">Page </w:t>
            </w:r>
            <w:r w:rsidR="00003378" w:rsidRPr="00003378">
              <w:rPr>
                <w:b/>
                <w:bCs/>
                <w:sz w:val="18"/>
                <w:szCs w:val="18"/>
              </w:rPr>
              <w:fldChar w:fldCharType="begin"/>
            </w:r>
            <w:r w:rsidR="00003378" w:rsidRPr="00003378">
              <w:rPr>
                <w:b/>
                <w:bCs/>
                <w:sz w:val="18"/>
                <w:szCs w:val="18"/>
              </w:rPr>
              <w:instrText xml:space="preserve"> PAGE  \* Arabic  \* MERGEFORMAT </w:instrText>
            </w:r>
            <w:r w:rsidR="00003378" w:rsidRPr="00003378">
              <w:rPr>
                <w:b/>
                <w:bCs/>
                <w:sz w:val="18"/>
                <w:szCs w:val="18"/>
              </w:rPr>
              <w:fldChar w:fldCharType="separate"/>
            </w:r>
            <w:r w:rsidR="00003378" w:rsidRPr="00003378">
              <w:rPr>
                <w:b/>
                <w:bCs/>
                <w:noProof/>
                <w:sz w:val="18"/>
                <w:szCs w:val="18"/>
              </w:rPr>
              <w:t>1</w:t>
            </w:r>
            <w:r w:rsidR="00003378" w:rsidRPr="00003378">
              <w:rPr>
                <w:b/>
                <w:bCs/>
                <w:sz w:val="18"/>
                <w:szCs w:val="18"/>
              </w:rPr>
              <w:fldChar w:fldCharType="end"/>
            </w:r>
            <w:r w:rsidR="00003378" w:rsidRPr="00003378">
              <w:rPr>
                <w:sz w:val="18"/>
                <w:szCs w:val="18"/>
              </w:rPr>
              <w:t xml:space="preserve"> of </w:t>
            </w:r>
            <w:r w:rsidR="00003378" w:rsidRPr="00003378">
              <w:rPr>
                <w:b/>
                <w:bCs/>
                <w:sz w:val="18"/>
                <w:szCs w:val="18"/>
              </w:rPr>
              <w:fldChar w:fldCharType="begin"/>
            </w:r>
            <w:r w:rsidR="00003378" w:rsidRPr="00003378">
              <w:rPr>
                <w:b/>
                <w:bCs/>
                <w:sz w:val="18"/>
                <w:szCs w:val="18"/>
              </w:rPr>
              <w:instrText xml:space="preserve"> NUMPAGES  \* Arabic  \* MERGEFORMAT </w:instrText>
            </w:r>
            <w:r w:rsidR="00003378" w:rsidRPr="00003378">
              <w:rPr>
                <w:b/>
                <w:bCs/>
                <w:sz w:val="18"/>
                <w:szCs w:val="18"/>
              </w:rPr>
              <w:fldChar w:fldCharType="separate"/>
            </w:r>
            <w:r w:rsidR="00003378" w:rsidRPr="00003378">
              <w:rPr>
                <w:b/>
                <w:bCs/>
                <w:noProof/>
                <w:sz w:val="18"/>
                <w:szCs w:val="18"/>
              </w:rPr>
              <w:t>2</w:t>
            </w:r>
            <w:r w:rsidR="00003378" w:rsidRPr="00003378">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E59E" w14:textId="77777777" w:rsidR="00666722" w:rsidRDefault="00666722">
      <w:r>
        <w:separator/>
      </w:r>
    </w:p>
  </w:footnote>
  <w:footnote w:type="continuationSeparator" w:id="0">
    <w:p w14:paraId="24861C94" w14:textId="77777777" w:rsidR="00666722" w:rsidRDefault="00666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328"/>
    <w:multiLevelType w:val="hybridMultilevel"/>
    <w:tmpl w:val="DBDC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E082E"/>
    <w:multiLevelType w:val="hybridMultilevel"/>
    <w:tmpl w:val="F80C78A8"/>
    <w:lvl w:ilvl="0" w:tplc="29F899B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32F9E"/>
    <w:multiLevelType w:val="hybridMultilevel"/>
    <w:tmpl w:val="8D58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E28B5"/>
    <w:multiLevelType w:val="hybridMultilevel"/>
    <w:tmpl w:val="B036BC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D68D8"/>
    <w:multiLevelType w:val="hybridMultilevel"/>
    <w:tmpl w:val="031A74F0"/>
    <w:lvl w:ilvl="0" w:tplc="01380AD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180D80"/>
    <w:multiLevelType w:val="hybridMultilevel"/>
    <w:tmpl w:val="49A6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343E6"/>
    <w:multiLevelType w:val="hybridMultilevel"/>
    <w:tmpl w:val="1AE64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507A3A"/>
    <w:multiLevelType w:val="hybridMultilevel"/>
    <w:tmpl w:val="8DA474B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BEE21F7"/>
    <w:multiLevelType w:val="hybridMultilevel"/>
    <w:tmpl w:val="BEA6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37A12"/>
    <w:multiLevelType w:val="hybridMultilevel"/>
    <w:tmpl w:val="D0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53013"/>
    <w:multiLevelType w:val="hybridMultilevel"/>
    <w:tmpl w:val="FFA61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F37C3"/>
    <w:multiLevelType w:val="hybridMultilevel"/>
    <w:tmpl w:val="CA56D4DE"/>
    <w:lvl w:ilvl="0" w:tplc="D2581B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345B98"/>
    <w:multiLevelType w:val="hybridMultilevel"/>
    <w:tmpl w:val="3D08CCF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E02099"/>
    <w:multiLevelType w:val="hybridMultilevel"/>
    <w:tmpl w:val="AA7CC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B10962"/>
    <w:multiLevelType w:val="hybridMultilevel"/>
    <w:tmpl w:val="60AAD230"/>
    <w:lvl w:ilvl="0" w:tplc="DE76D05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85387B"/>
    <w:multiLevelType w:val="hybridMultilevel"/>
    <w:tmpl w:val="78281684"/>
    <w:lvl w:ilvl="0" w:tplc="C4F2FC24">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1019C"/>
    <w:multiLevelType w:val="hybridMultilevel"/>
    <w:tmpl w:val="E9EA73F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0B17DB"/>
    <w:multiLevelType w:val="hybridMultilevel"/>
    <w:tmpl w:val="E9E8F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1B453B"/>
    <w:multiLevelType w:val="hybridMultilevel"/>
    <w:tmpl w:val="431A9B3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9E09D1"/>
    <w:multiLevelType w:val="hybridMultilevel"/>
    <w:tmpl w:val="7EEA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C7556"/>
    <w:multiLevelType w:val="hybridMultilevel"/>
    <w:tmpl w:val="75F84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231688"/>
    <w:multiLevelType w:val="hybridMultilevel"/>
    <w:tmpl w:val="746E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4058B"/>
    <w:multiLevelType w:val="hybridMultilevel"/>
    <w:tmpl w:val="BFAE117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5F0DAD"/>
    <w:multiLevelType w:val="hybridMultilevel"/>
    <w:tmpl w:val="9D8CB26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A33389"/>
    <w:multiLevelType w:val="hybridMultilevel"/>
    <w:tmpl w:val="83E21E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EB2217"/>
    <w:multiLevelType w:val="hybridMultilevel"/>
    <w:tmpl w:val="F7B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D5726F"/>
    <w:multiLevelType w:val="hybridMultilevel"/>
    <w:tmpl w:val="BD52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422348">
    <w:abstractNumId w:val="12"/>
  </w:num>
  <w:num w:numId="2" w16cid:durableId="1485469043">
    <w:abstractNumId w:val="18"/>
  </w:num>
  <w:num w:numId="3" w16cid:durableId="227805736">
    <w:abstractNumId w:val="22"/>
  </w:num>
  <w:num w:numId="4" w16cid:durableId="1949696371">
    <w:abstractNumId w:val="24"/>
  </w:num>
  <w:num w:numId="5" w16cid:durableId="23336292">
    <w:abstractNumId w:val="7"/>
  </w:num>
  <w:num w:numId="6" w16cid:durableId="100609575">
    <w:abstractNumId w:val="16"/>
  </w:num>
  <w:num w:numId="7" w16cid:durableId="1780682773">
    <w:abstractNumId w:val="11"/>
  </w:num>
  <w:num w:numId="8" w16cid:durableId="390033510">
    <w:abstractNumId w:val="14"/>
  </w:num>
  <w:num w:numId="9" w16cid:durableId="1184172394">
    <w:abstractNumId w:val="20"/>
  </w:num>
  <w:num w:numId="10" w16cid:durableId="1757629139">
    <w:abstractNumId w:val="13"/>
  </w:num>
  <w:num w:numId="11" w16cid:durableId="38360208">
    <w:abstractNumId w:val="10"/>
  </w:num>
  <w:num w:numId="12" w16cid:durableId="1794902116">
    <w:abstractNumId w:val="4"/>
  </w:num>
  <w:num w:numId="13" w16cid:durableId="2119255053">
    <w:abstractNumId w:val="3"/>
  </w:num>
  <w:num w:numId="14" w16cid:durableId="1106771987">
    <w:abstractNumId w:val="23"/>
  </w:num>
  <w:num w:numId="15" w16cid:durableId="652563443">
    <w:abstractNumId w:val="17"/>
  </w:num>
  <w:num w:numId="16" w16cid:durableId="675353325">
    <w:abstractNumId w:val="6"/>
  </w:num>
  <w:num w:numId="17" w16cid:durableId="340545864">
    <w:abstractNumId w:val="9"/>
  </w:num>
  <w:num w:numId="18" w16cid:durableId="791292108">
    <w:abstractNumId w:val="25"/>
  </w:num>
  <w:num w:numId="19" w16cid:durableId="189606642">
    <w:abstractNumId w:val="26"/>
  </w:num>
  <w:num w:numId="20" w16cid:durableId="1020275118">
    <w:abstractNumId w:val="1"/>
  </w:num>
  <w:num w:numId="21" w16cid:durableId="918248358">
    <w:abstractNumId w:val="8"/>
  </w:num>
  <w:num w:numId="22" w16cid:durableId="938559699">
    <w:abstractNumId w:val="5"/>
  </w:num>
  <w:num w:numId="23" w16cid:durableId="253637368">
    <w:abstractNumId w:val="2"/>
  </w:num>
  <w:num w:numId="24" w16cid:durableId="785002963">
    <w:abstractNumId w:val="21"/>
  </w:num>
  <w:num w:numId="25" w16cid:durableId="1126603">
    <w:abstractNumId w:val="19"/>
  </w:num>
  <w:num w:numId="26" w16cid:durableId="887493170">
    <w:abstractNumId w:val="0"/>
  </w:num>
  <w:num w:numId="27" w16cid:durableId="1082875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2B"/>
    <w:rsid w:val="00003378"/>
    <w:rsid w:val="00024A6C"/>
    <w:rsid w:val="000352C0"/>
    <w:rsid w:val="00037C64"/>
    <w:rsid w:val="000832F7"/>
    <w:rsid w:val="00091C0C"/>
    <w:rsid w:val="000E05EE"/>
    <w:rsid w:val="000E1EA4"/>
    <w:rsid w:val="001042B7"/>
    <w:rsid w:val="00127099"/>
    <w:rsid w:val="00144187"/>
    <w:rsid w:val="0015418E"/>
    <w:rsid w:val="001624AD"/>
    <w:rsid w:val="00174B2C"/>
    <w:rsid w:val="00181ED9"/>
    <w:rsid w:val="00196F76"/>
    <w:rsid w:val="001A5ECF"/>
    <w:rsid w:val="001B10A6"/>
    <w:rsid w:val="001D16BC"/>
    <w:rsid w:val="001F32E3"/>
    <w:rsid w:val="001F4E5F"/>
    <w:rsid w:val="001F5D0D"/>
    <w:rsid w:val="001F767E"/>
    <w:rsid w:val="00246364"/>
    <w:rsid w:val="002567B2"/>
    <w:rsid w:val="00256D6F"/>
    <w:rsid w:val="00266219"/>
    <w:rsid w:val="002864B0"/>
    <w:rsid w:val="002A5D0A"/>
    <w:rsid w:val="002B5EB4"/>
    <w:rsid w:val="002D17E7"/>
    <w:rsid w:val="002F5DA9"/>
    <w:rsid w:val="00303627"/>
    <w:rsid w:val="00366075"/>
    <w:rsid w:val="00372054"/>
    <w:rsid w:val="00373C9B"/>
    <w:rsid w:val="00374FB9"/>
    <w:rsid w:val="003B4F7F"/>
    <w:rsid w:val="00425424"/>
    <w:rsid w:val="00477652"/>
    <w:rsid w:val="00490CEC"/>
    <w:rsid w:val="0049648F"/>
    <w:rsid w:val="004B237D"/>
    <w:rsid w:val="004B6040"/>
    <w:rsid w:val="004D06D4"/>
    <w:rsid w:val="004E7475"/>
    <w:rsid w:val="00504994"/>
    <w:rsid w:val="00514AC3"/>
    <w:rsid w:val="0051728D"/>
    <w:rsid w:val="0052106B"/>
    <w:rsid w:val="00526CF7"/>
    <w:rsid w:val="00544002"/>
    <w:rsid w:val="005737F3"/>
    <w:rsid w:val="00574424"/>
    <w:rsid w:val="00577B35"/>
    <w:rsid w:val="0059466D"/>
    <w:rsid w:val="00597C74"/>
    <w:rsid w:val="005A08EC"/>
    <w:rsid w:val="005D3BA7"/>
    <w:rsid w:val="005E3DBA"/>
    <w:rsid w:val="006074D2"/>
    <w:rsid w:val="00610087"/>
    <w:rsid w:val="00611E6A"/>
    <w:rsid w:val="00612504"/>
    <w:rsid w:val="00633C3D"/>
    <w:rsid w:val="0065340A"/>
    <w:rsid w:val="00660D19"/>
    <w:rsid w:val="0066112B"/>
    <w:rsid w:val="00666722"/>
    <w:rsid w:val="006936F6"/>
    <w:rsid w:val="00694F1E"/>
    <w:rsid w:val="006A6550"/>
    <w:rsid w:val="006D17EB"/>
    <w:rsid w:val="006E6B6E"/>
    <w:rsid w:val="006F67EF"/>
    <w:rsid w:val="00722CA3"/>
    <w:rsid w:val="00750E30"/>
    <w:rsid w:val="007527D9"/>
    <w:rsid w:val="007A2D98"/>
    <w:rsid w:val="007C0934"/>
    <w:rsid w:val="007C6830"/>
    <w:rsid w:val="007E620E"/>
    <w:rsid w:val="00815901"/>
    <w:rsid w:val="0082486F"/>
    <w:rsid w:val="0083577B"/>
    <w:rsid w:val="00857B8D"/>
    <w:rsid w:val="00884877"/>
    <w:rsid w:val="00886210"/>
    <w:rsid w:val="008A6ACB"/>
    <w:rsid w:val="008C116A"/>
    <w:rsid w:val="008D06BB"/>
    <w:rsid w:val="008E3F63"/>
    <w:rsid w:val="009253A4"/>
    <w:rsid w:val="009A3238"/>
    <w:rsid w:val="009C2BB3"/>
    <w:rsid w:val="009C662C"/>
    <w:rsid w:val="009D33CA"/>
    <w:rsid w:val="009D6A68"/>
    <w:rsid w:val="009E1A66"/>
    <w:rsid w:val="009E62CC"/>
    <w:rsid w:val="00A165CF"/>
    <w:rsid w:val="00A44838"/>
    <w:rsid w:val="00A5070F"/>
    <w:rsid w:val="00A542B9"/>
    <w:rsid w:val="00A56EDD"/>
    <w:rsid w:val="00A636A8"/>
    <w:rsid w:val="00A90282"/>
    <w:rsid w:val="00AA0A72"/>
    <w:rsid w:val="00AA7640"/>
    <w:rsid w:val="00AC77E5"/>
    <w:rsid w:val="00AE132A"/>
    <w:rsid w:val="00AE2F9F"/>
    <w:rsid w:val="00AF6E6A"/>
    <w:rsid w:val="00B07D14"/>
    <w:rsid w:val="00B22970"/>
    <w:rsid w:val="00B236CA"/>
    <w:rsid w:val="00B44321"/>
    <w:rsid w:val="00B55B80"/>
    <w:rsid w:val="00B621DB"/>
    <w:rsid w:val="00B67479"/>
    <w:rsid w:val="00B678B8"/>
    <w:rsid w:val="00BB0717"/>
    <w:rsid w:val="00BE7701"/>
    <w:rsid w:val="00C204BC"/>
    <w:rsid w:val="00C20F4D"/>
    <w:rsid w:val="00C3530B"/>
    <w:rsid w:val="00C423B5"/>
    <w:rsid w:val="00C4451E"/>
    <w:rsid w:val="00C82B04"/>
    <w:rsid w:val="00C96195"/>
    <w:rsid w:val="00C975DF"/>
    <w:rsid w:val="00CA4BDA"/>
    <w:rsid w:val="00CA4E38"/>
    <w:rsid w:val="00CB3F45"/>
    <w:rsid w:val="00CF41A4"/>
    <w:rsid w:val="00CF7897"/>
    <w:rsid w:val="00D22191"/>
    <w:rsid w:val="00D63A58"/>
    <w:rsid w:val="00D82AAD"/>
    <w:rsid w:val="00D90C17"/>
    <w:rsid w:val="00DA4D06"/>
    <w:rsid w:val="00DC7926"/>
    <w:rsid w:val="00DE079A"/>
    <w:rsid w:val="00E11554"/>
    <w:rsid w:val="00E45F1C"/>
    <w:rsid w:val="00E8310A"/>
    <w:rsid w:val="00E8721C"/>
    <w:rsid w:val="00E93D14"/>
    <w:rsid w:val="00EA054E"/>
    <w:rsid w:val="00EF7885"/>
    <w:rsid w:val="00F02FDC"/>
    <w:rsid w:val="00F544B0"/>
    <w:rsid w:val="00FC1A2C"/>
    <w:rsid w:val="00FF2589"/>
    <w:rsid w:val="00FF4104"/>
    <w:rsid w:val="00FF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CB098"/>
  <w15:chartTrackingRefBased/>
  <w15:docId w15:val="{EC5B8553-20A4-4353-839E-D26B9353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12B"/>
    <w:rPr>
      <w:sz w:val="24"/>
      <w:szCs w:val="24"/>
    </w:rPr>
  </w:style>
  <w:style w:type="paragraph" w:styleId="Heading1">
    <w:name w:val="heading 1"/>
    <w:basedOn w:val="Normal"/>
    <w:next w:val="Normal"/>
    <w:qFormat/>
    <w:rsid w:val="0066112B"/>
    <w:pPr>
      <w:keepNext/>
      <w:outlineLvl w:val="0"/>
    </w:pPr>
    <w:rPr>
      <w:b/>
      <w:bCs/>
      <w:sz w:val="26"/>
    </w:rPr>
  </w:style>
  <w:style w:type="paragraph" w:styleId="Heading2">
    <w:name w:val="heading 2"/>
    <w:basedOn w:val="Normal"/>
    <w:next w:val="Normal"/>
    <w:qFormat/>
    <w:rsid w:val="0066112B"/>
    <w:pPr>
      <w:keepNext/>
      <w:ind w:left="3600" w:hanging="3600"/>
      <w:outlineLvl w:val="1"/>
    </w:pPr>
    <w:rPr>
      <w:b/>
      <w:bCs/>
    </w:rPr>
  </w:style>
  <w:style w:type="paragraph" w:styleId="Heading3">
    <w:name w:val="heading 3"/>
    <w:basedOn w:val="Normal"/>
    <w:next w:val="Normal"/>
    <w:link w:val="Heading3Char"/>
    <w:semiHidden/>
    <w:unhideWhenUsed/>
    <w:qFormat/>
    <w:rsid w:val="00A542B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112B"/>
    <w:pPr>
      <w:jc w:val="center"/>
    </w:pPr>
    <w:rPr>
      <w:b/>
      <w:bCs/>
      <w:sz w:val="32"/>
    </w:rPr>
  </w:style>
  <w:style w:type="paragraph" w:styleId="BodyText">
    <w:name w:val="Body Text"/>
    <w:basedOn w:val="Normal"/>
    <w:rsid w:val="0066112B"/>
    <w:rPr>
      <w:sz w:val="26"/>
    </w:rPr>
  </w:style>
  <w:style w:type="paragraph" w:styleId="Footer">
    <w:name w:val="footer"/>
    <w:basedOn w:val="Normal"/>
    <w:link w:val="FooterChar"/>
    <w:uiPriority w:val="99"/>
    <w:rsid w:val="0066112B"/>
    <w:pPr>
      <w:tabs>
        <w:tab w:val="center" w:pos="4320"/>
        <w:tab w:val="right" w:pos="8640"/>
      </w:tabs>
    </w:pPr>
  </w:style>
  <w:style w:type="paragraph" w:styleId="DocumentMap">
    <w:name w:val="Document Map"/>
    <w:basedOn w:val="Normal"/>
    <w:semiHidden/>
    <w:rsid w:val="00C82B04"/>
    <w:pPr>
      <w:shd w:val="clear" w:color="auto" w:fill="000080"/>
    </w:pPr>
    <w:rPr>
      <w:rFonts w:ascii="Tahoma" w:hAnsi="Tahoma" w:cs="Tahoma"/>
      <w:sz w:val="20"/>
      <w:szCs w:val="20"/>
    </w:rPr>
  </w:style>
  <w:style w:type="paragraph" w:styleId="Header">
    <w:name w:val="header"/>
    <w:basedOn w:val="Normal"/>
    <w:rsid w:val="00694F1E"/>
    <w:pPr>
      <w:tabs>
        <w:tab w:val="center" w:pos="4320"/>
        <w:tab w:val="right" w:pos="8640"/>
      </w:tabs>
    </w:pPr>
  </w:style>
  <w:style w:type="paragraph" w:styleId="Subtitle">
    <w:name w:val="Subtitle"/>
    <w:basedOn w:val="Normal"/>
    <w:qFormat/>
    <w:rsid w:val="004E7475"/>
    <w:pPr>
      <w:jc w:val="center"/>
    </w:pPr>
    <w:rPr>
      <w:b/>
      <w:bCs/>
      <w:sz w:val="28"/>
    </w:rPr>
  </w:style>
  <w:style w:type="paragraph" w:styleId="NormalWeb">
    <w:name w:val="Normal (Web)"/>
    <w:basedOn w:val="Normal"/>
    <w:uiPriority w:val="99"/>
    <w:unhideWhenUsed/>
    <w:rsid w:val="005E3DBA"/>
    <w:pPr>
      <w:spacing w:before="100" w:beforeAutospacing="1" w:after="100" w:afterAutospacing="1" w:line="432" w:lineRule="auto"/>
    </w:pPr>
    <w:rPr>
      <w:rFonts w:ascii="Verdana" w:eastAsia="Calibri" w:hAnsi="Verdana"/>
    </w:rPr>
  </w:style>
  <w:style w:type="paragraph" w:styleId="BalloonText">
    <w:name w:val="Balloon Text"/>
    <w:basedOn w:val="Normal"/>
    <w:link w:val="BalloonTextChar"/>
    <w:rsid w:val="00A542B9"/>
    <w:rPr>
      <w:rFonts w:ascii="Segoe UI" w:hAnsi="Segoe UI" w:cs="Segoe UI"/>
      <w:sz w:val="18"/>
      <w:szCs w:val="18"/>
    </w:rPr>
  </w:style>
  <w:style w:type="character" w:customStyle="1" w:styleId="BalloonTextChar">
    <w:name w:val="Balloon Text Char"/>
    <w:link w:val="BalloonText"/>
    <w:rsid w:val="00A542B9"/>
    <w:rPr>
      <w:rFonts w:ascii="Segoe UI" w:hAnsi="Segoe UI" w:cs="Segoe UI"/>
      <w:sz w:val="18"/>
      <w:szCs w:val="18"/>
    </w:rPr>
  </w:style>
  <w:style w:type="character" w:customStyle="1" w:styleId="Heading3Char">
    <w:name w:val="Heading 3 Char"/>
    <w:link w:val="Heading3"/>
    <w:semiHidden/>
    <w:rsid w:val="00A542B9"/>
    <w:rPr>
      <w:rFonts w:ascii="Calibri Light" w:eastAsia="Times New Roman" w:hAnsi="Calibri Light" w:cs="Times New Roman"/>
      <w:b/>
      <w:bCs/>
      <w:sz w:val="26"/>
      <w:szCs w:val="26"/>
    </w:rPr>
  </w:style>
  <w:style w:type="paragraph" w:customStyle="1" w:styleId="Default">
    <w:name w:val="Default"/>
    <w:rsid w:val="001F4E5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2A5D0A"/>
    <w:pPr>
      <w:spacing w:after="160" w:line="259"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9253A4"/>
    <w:rPr>
      <w:sz w:val="24"/>
      <w:szCs w:val="24"/>
    </w:rPr>
  </w:style>
  <w:style w:type="paragraph" w:styleId="Revision">
    <w:name w:val="Revision"/>
    <w:hidden/>
    <w:uiPriority w:val="99"/>
    <w:semiHidden/>
    <w:rsid w:val="002864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1166</Words>
  <Characters>7432</Characters>
  <Application>Microsoft Office Word</Application>
  <DocSecurity>0</DocSecurity>
  <Lines>168</Lines>
  <Paragraphs>114</Paragraphs>
  <ScaleCrop>false</ScaleCrop>
  <HeadingPairs>
    <vt:vector size="2" baseType="variant">
      <vt:variant>
        <vt:lpstr>Title</vt:lpstr>
      </vt:variant>
      <vt:variant>
        <vt:i4>1</vt:i4>
      </vt:variant>
    </vt:vector>
  </HeadingPairs>
  <TitlesOfParts>
    <vt:vector size="1" baseType="lpstr">
      <vt:lpstr>VIRGINIA GARCIA MEMORIAL HEALTH CENTER</vt:lpstr>
    </vt:vector>
  </TitlesOfParts>
  <Company>VGMHC</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GARCIA MEMORIAL HEALTH CENTER</dc:title>
  <dc:subject/>
  <dc:creator>aturner</dc:creator>
  <cp:keywords/>
  <dc:description/>
  <cp:lastModifiedBy>Pamela Wilkins</cp:lastModifiedBy>
  <cp:revision>3</cp:revision>
  <cp:lastPrinted>2017-10-30T23:37:00Z</cp:lastPrinted>
  <dcterms:created xsi:type="dcterms:W3CDTF">2025-10-24T22:32:00Z</dcterms:created>
  <dcterms:modified xsi:type="dcterms:W3CDTF">2025-10-24T22:34:00Z</dcterms:modified>
</cp:coreProperties>
</file>