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outline w:val="0"/>
          <w:color w:val="5856d6"/>
          <w:u w:color="000000"/>
          <w14:textFill>
            <w14:solidFill>
              <w14:srgbClr w14:val="5856D6"/>
            </w14:solidFill>
          </w14:textFill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Sharon Springs Free Library </w:t>
      </w:r>
      <w:r>
        <w:rPr>
          <w:rFonts w:ascii="Arial" w:hAnsi="Arial"/>
          <w:rtl w:val="0"/>
          <w:lang w:val="en-US"/>
        </w:rPr>
        <w:t xml:space="preserve">is looking for a collaborative, service-oriented </w:t>
      </w:r>
      <w:r>
        <w:rPr>
          <w:rFonts w:ascii="Arial" w:hAnsi="Arial"/>
          <w:b w:val="1"/>
          <w:bCs w:val="1"/>
          <w:rtl w:val="0"/>
          <w:lang w:val="en-US"/>
        </w:rPr>
        <w:t>Library Director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$18.00 - $20.00/hour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Required qualifications: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Associates Degree or comparable work experience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Digital literacy is required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Good communication skills (written and verbal)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Grant writing experience a plus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lang w:val="nl-NL"/>
        </w:rPr>
      </w:pPr>
      <w:r>
        <w:rPr>
          <w:rFonts w:ascii="Arial" w:hAnsi="Arial"/>
          <w:b w:val="1"/>
          <w:bCs w:val="1"/>
          <w:rtl w:val="0"/>
          <w:lang w:val="nl-NL"/>
        </w:rPr>
        <w:t>Duties: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Lead daily library operations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Ordering and maintaining collection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Manage 2 support staff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Provide excellent reference services to the patrons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Implement Library policies and procedures </w:t>
      </w:r>
    </w:p>
    <w:p>
      <w:pPr>
        <w:pStyle w:val="Body A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Strengthen Library role in community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Fonts w:ascii="Arial" w:cs="Arial" w:hAnsi="Arial" w:eastAsia="Arial"/>
          <w:b w:val="1"/>
          <w:bCs w:val="1"/>
          <w:lang w:val="fr-FR"/>
        </w:rPr>
      </w:pPr>
      <w:r>
        <w:rPr>
          <w:rFonts w:ascii="Arial" w:hAnsi="Arial"/>
          <w:b w:val="1"/>
          <w:bCs w:val="1"/>
          <w:rtl w:val="0"/>
          <w:lang w:val="fr-FR"/>
        </w:rPr>
        <w:t>Hours:</w:t>
      </w:r>
    </w:p>
    <w:p>
      <w:pPr>
        <w:pStyle w:val="Body A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Monday, Tuesday, Friday and Saturday (21 hours) + 2 hours administrative training</w:t>
      </w:r>
    </w:p>
    <w:p>
      <w:pPr>
        <w:pStyle w:val="Body A"/>
        <w:rPr>
          <w:rFonts w:ascii="Arial" w:cs="Arial" w:hAnsi="Arial" w:eastAsia="Arial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rtl w:val="0"/>
          <w:lang w:val="en-US"/>
        </w:rPr>
        <w:t>To apply</w:t>
      </w:r>
      <w:r>
        <w:rPr>
          <w:rFonts w:ascii="Arial" w:hAnsi="Arial"/>
          <w:rtl w:val="0"/>
          <w:lang w:val="en-US"/>
        </w:rPr>
        <w:t>, email resume to</w:t>
      </w:r>
      <w:r>
        <w:rPr>
          <w:rFonts w:ascii="Arial" w:hAnsi="Arial" w:hint="default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"mailto:SHS@MVLS.info"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SHS@MVLS.info</w:t>
      </w:r>
      <w:r>
        <w:rPr/>
        <w:fldChar w:fldCharType="end" w:fldLock="0"/>
      </w:r>
      <w:r>
        <w:rPr>
          <w:rStyle w:val="None"/>
          <w:rFonts w:ascii="Arial" w:hAnsi="Arial"/>
          <w:rtl w:val="0"/>
          <w:lang w:val="en-US"/>
        </w:rPr>
        <w:t xml:space="preserve"> with subject line 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>“</w:t>
      </w:r>
      <w:r>
        <w:rPr>
          <w:rStyle w:val="None"/>
          <w:rFonts w:ascii="Arial" w:hAnsi="Arial"/>
          <w:b w:val="1"/>
          <w:bCs w:val="1"/>
          <w:rtl w:val="0"/>
          <w:lang w:val="en-US"/>
        </w:rPr>
        <w:t>Library Director Job Posting</w:t>
      </w:r>
      <w:r>
        <w:rPr>
          <w:rStyle w:val="None"/>
          <w:rFonts w:ascii="Arial" w:hAnsi="Arial" w:hint="default"/>
          <w:b w:val="1"/>
          <w:bCs w:val="1"/>
          <w:rtl w:val="0"/>
          <w:lang w:val="en-US"/>
        </w:rPr>
        <w:t>”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</w:pPr>
      <w:r>
        <w:rPr>
          <w:rStyle w:val="None"/>
          <w:rFonts w:ascii="Arial" w:hAnsi="Arial"/>
          <w:rtl w:val="0"/>
          <w:lang w:val="en-US"/>
        </w:rPr>
        <w:t>For more information visit</w:t>
      </w:r>
      <w:r>
        <w:rPr>
          <w:rStyle w:val="None"/>
          <w:rFonts w:ascii="Arial" w:hAnsi="Arial"/>
          <w:rtl w:val="0"/>
          <w:lang w:val="en-US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"https://shsfreelib.mvls.info/"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https://shsfreelib.mvls.info</w:t>
      </w:r>
      <w:r>
        <w:rPr/>
        <w:fldChar w:fldCharType="end" w:fldLock="0"/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3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0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8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5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2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9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6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4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1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