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2F3" w:rsidRPr="004442F3" w:rsidRDefault="002346F6" w:rsidP="004442F3">
      <w:pPr>
        <w:rPr>
          <w:b/>
        </w:rPr>
      </w:pPr>
      <w:bookmarkStart w:id="0" w:name="_GoBack"/>
      <w:bookmarkEnd w:id="0"/>
      <w:r>
        <w:rPr>
          <w:b/>
        </w:rPr>
        <w:t>Full-Time Su</w:t>
      </w:r>
      <w:r w:rsidR="002309DE">
        <w:rPr>
          <w:b/>
        </w:rPr>
        <w:t>zann</w:t>
      </w:r>
      <w:r w:rsidR="00523575">
        <w:rPr>
          <w:b/>
        </w:rPr>
        <w:t>e</w:t>
      </w:r>
      <w:r>
        <w:rPr>
          <w:b/>
        </w:rPr>
        <w:t xml:space="preserve"> McGraw </w:t>
      </w:r>
      <w:r w:rsidR="002309DE">
        <w:rPr>
          <w:b/>
        </w:rPr>
        <w:t xml:space="preserve">Children’s Librarian </w:t>
      </w:r>
      <w:r>
        <w:rPr>
          <w:b/>
        </w:rPr>
        <w:t>(February 2026)</w:t>
      </w:r>
    </w:p>
    <w:p w:rsidR="00A328B5" w:rsidRDefault="004442F3" w:rsidP="004442F3">
      <w:r>
        <w:t>Darien Library (CT) seeks a</w:t>
      </w:r>
      <w:r w:rsidR="002309DE">
        <w:t>n experienced</w:t>
      </w:r>
      <w:r w:rsidRPr="00523575">
        <w:t xml:space="preserve">, </w:t>
      </w:r>
      <w:r w:rsidR="002309DE" w:rsidRPr="00523575">
        <w:t>skilled</w:t>
      </w:r>
      <w:r w:rsidRPr="00523575">
        <w:t xml:space="preserve">, and </w:t>
      </w:r>
      <w:r w:rsidR="00A328B5" w:rsidRPr="00523575">
        <w:t>enthusiastic</w:t>
      </w:r>
      <w:r w:rsidRPr="00523575">
        <w:t xml:space="preserve"> candidate</w:t>
      </w:r>
      <w:r>
        <w:t xml:space="preserve"> to join a dedicated </w:t>
      </w:r>
      <w:r w:rsidR="00B15F2B">
        <w:t>Children’s</w:t>
      </w:r>
      <w:r>
        <w:t xml:space="preserve"> Services Department as a full-time Children’s Librarian. This librarian will serve as the </w:t>
      </w:r>
      <w:r w:rsidR="0001295A">
        <w:t>Su</w:t>
      </w:r>
      <w:r w:rsidR="002309DE">
        <w:t>zann</w:t>
      </w:r>
      <w:r w:rsidR="00D25119">
        <w:t>e</w:t>
      </w:r>
      <w:r w:rsidR="0001295A">
        <w:t xml:space="preserve"> McGraw </w:t>
      </w:r>
      <w:r w:rsidR="002309DE">
        <w:t>Children’s</w:t>
      </w:r>
      <w:r w:rsidR="0001295A">
        <w:t xml:space="preserve"> Librarian</w:t>
      </w:r>
      <w:r w:rsidR="002309DE">
        <w:t xml:space="preserve">, specializing in early literacy and engagement. This is an </w:t>
      </w:r>
      <w:r w:rsidR="0001295A">
        <w:t>endowed</w:t>
      </w:r>
      <w:r w:rsidR="002309DE">
        <w:t xml:space="preserve"> </w:t>
      </w:r>
      <w:r w:rsidR="0001295A">
        <w:t xml:space="preserve">position </w:t>
      </w:r>
      <w:r w:rsidR="002309DE">
        <w:t xml:space="preserve">named </w:t>
      </w:r>
      <w:r w:rsidR="00C56530">
        <w:t>for</w:t>
      </w:r>
      <w:r w:rsidR="002309DE">
        <w:t xml:space="preserve"> </w:t>
      </w:r>
      <w:r w:rsidR="00C56530">
        <w:t xml:space="preserve">library </w:t>
      </w:r>
      <w:r w:rsidR="002309DE">
        <w:t xml:space="preserve">and early childhood philanthropist Suzanne McGraw. The Sue McGraw Children’s Librarian will </w:t>
      </w:r>
      <w:r w:rsidR="0001295A">
        <w:t>plan</w:t>
      </w:r>
      <w:r w:rsidR="00A328B5">
        <w:t xml:space="preserve"> and manage programs</w:t>
      </w:r>
      <w:r>
        <w:t xml:space="preserve"> for </w:t>
      </w:r>
      <w:r w:rsidR="00A328B5">
        <w:t>patrons ages birth to five</w:t>
      </w:r>
      <w:r>
        <w:t>, coordina</w:t>
      </w:r>
      <w:r w:rsidR="00A328B5">
        <w:t xml:space="preserve">te </w:t>
      </w:r>
      <w:r>
        <w:t xml:space="preserve">outreach </w:t>
      </w:r>
      <w:r w:rsidR="00A328B5">
        <w:t xml:space="preserve">visits to local preschools and early literacy organizations, manage the Children’s Library’s engagement activities, including marketing, social media, and </w:t>
      </w:r>
      <w:r w:rsidR="002309DE">
        <w:t>support</w:t>
      </w:r>
      <w:r w:rsidR="00A328B5">
        <w:t xml:space="preserve"> collection development for the </w:t>
      </w:r>
      <w:r w:rsidR="002309DE">
        <w:t>“</w:t>
      </w:r>
      <w:r w:rsidR="00A328B5">
        <w:t>First Five Years</w:t>
      </w:r>
      <w:r w:rsidR="002309DE">
        <w:t>”</w:t>
      </w:r>
      <w:r w:rsidR="00A328B5">
        <w:t xml:space="preserve"> collection. </w:t>
      </w:r>
    </w:p>
    <w:p w:rsidR="004442F3" w:rsidRDefault="004442F3" w:rsidP="004442F3">
      <w:r>
        <w:t>The highly-</w:t>
      </w:r>
      <w:r w:rsidR="00A328B5">
        <w:t>driven</w:t>
      </w:r>
      <w:r>
        <w:t xml:space="preserve"> candidate will have a passion for public service, knowledge of children’s literature, experience working with ages birth through </w:t>
      </w:r>
      <w:r w:rsidR="002309DE">
        <w:t>five</w:t>
      </w:r>
      <w:r>
        <w:t xml:space="preserve">, </w:t>
      </w:r>
      <w:r w:rsidR="002309DE">
        <w:t xml:space="preserve">and </w:t>
      </w:r>
      <w:r>
        <w:t>a desire to thrive in a fast-paced environment</w:t>
      </w:r>
      <w:r w:rsidR="002309DE">
        <w:t>. This individual will</w:t>
      </w:r>
      <w:r>
        <w:t xml:space="preserve"> join a tight-knit</w:t>
      </w:r>
      <w:r w:rsidR="002309DE">
        <w:t xml:space="preserve">, creative, and </w:t>
      </w:r>
      <w:r>
        <w:t xml:space="preserve">collaborative team </w:t>
      </w:r>
      <w:r w:rsidR="002309DE">
        <w:t xml:space="preserve">dedicated to </w:t>
      </w:r>
      <w:r>
        <w:t xml:space="preserve">providing extraordinary </w:t>
      </w:r>
      <w:r w:rsidR="002309DE">
        <w:t>learning experiences for</w:t>
      </w:r>
      <w:r>
        <w:t xml:space="preserve"> children.</w:t>
      </w:r>
    </w:p>
    <w:p w:rsidR="004442F3" w:rsidRPr="004442F3" w:rsidRDefault="004442F3" w:rsidP="004442F3">
      <w:pPr>
        <w:rPr>
          <w:b/>
        </w:rPr>
      </w:pPr>
      <w:r w:rsidRPr="004442F3">
        <w:rPr>
          <w:b/>
        </w:rPr>
        <w:t>Qualifications &amp; Skills</w:t>
      </w:r>
    </w:p>
    <w:p w:rsidR="000251E0" w:rsidRDefault="004442F3" w:rsidP="004442F3">
      <w:pPr>
        <w:pStyle w:val="ListParagraph"/>
        <w:numPr>
          <w:ilvl w:val="0"/>
          <w:numId w:val="1"/>
        </w:numPr>
      </w:pPr>
      <w:r>
        <w:t xml:space="preserve">MLIS degree, or degree in progress, from an ALA-accredited library and information sciences graduate program required. </w:t>
      </w:r>
    </w:p>
    <w:p w:rsidR="004442F3" w:rsidRDefault="002309DE" w:rsidP="004442F3">
      <w:pPr>
        <w:pStyle w:val="ListParagraph"/>
        <w:numPr>
          <w:ilvl w:val="0"/>
          <w:numId w:val="1"/>
        </w:numPr>
      </w:pPr>
      <w:r>
        <w:t>2</w:t>
      </w:r>
      <w:r w:rsidR="004442F3">
        <w:t>-</w:t>
      </w:r>
      <w:r>
        <w:t>5</w:t>
      </w:r>
      <w:r w:rsidR="004442F3">
        <w:t xml:space="preserve"> </w:t>
      </w:r>
      <w:r w:rsidR="000251E0">
        <w:t>years’ experience</w:t>
      </w:r>
      <w:r w:rsidR="004442F3">
        <w:t xml:space="preserve"> in a children’s library, or equivalent experience, preferred.</w:t>
      </w:r>
    </w:p>
    <w:p w:rsidR="00C56530" w:rsidRDefault="00C56530" w:rsidP="00C56530">
      <w:pPr>
        <w:pStyle w:val="ListParagraph"/>
        <w:numPr>
          <w:ilvl w:val="0"/>
          <w:numId w:val="1"/>
        </w:numPr>
      </w:pPr>
      <w:r>
        <w:t xml:space="preserve">Storytime or equivalent early literacy programming experience required. </w:t>
      </w:r>
    </w:p>
    <w:p w:rsidR="00C56530" w:rsidRDefault="00C56530" w:rsidP="00C56530">
      <w:pPr>
        <w:pStyle w:val="ListParagraph"/>
        <w:numPr>
          <w:ilvl w:val="0"/>
          <w:numId w:val="1"/>
        </w:numPr>
      </w:pPr>
      <w:r>
        <w:t>Experience and background in early literacy, including knowledge of the developmental needs of children and related library services and materials.</w:t>
      </w:r>
    </w:p>
    <w:p w:rsidR="004442F3" w:rsidRDefault="004442F3" w:rsidP="004442F3">
      <w:pPr>
        <w:pStyle w:val="ListParagraph"/>
        <w:numPr>
          <w:ilvl w:val="0"/>
          <w:numId w:val="1"/>
        </w:numPr>
      </w:pPr>
      <w:r>
        <w:t xml:space="preserve">Excellent interpersonal skills and </w:t>
      </w:r>
      <w:r w:rsidR="00687884">
        <w:t>commitment</w:t>
      </w:r>
      <w:r>
        <w:t xml:space="preserve"> to hospitality in public service.</w:t>
      </w:r>
    </w:p>
    <w:p w:rsidR="00C56530" w:rsidRDefault="00C56530" w:rsidP="00C56530">
      <w:pPr>
        <w:pStyle w:val="ListParagraph"/>
        <w:numPr>
          <w:ilvl w:val="0"/>
          <w:numId w:val="1"/>
        </w:numPr>
      </w:pPr>
      <w:r>
        <w:t xml:space="preserve">Experience with creating promotional material, including social posts, press releases, and documents for the public. </w:t>
      </w:r>
    </w:p>
    <w:p w:rsidR="00C56530" w:rsidRDefault="00C56530" w:rsidP="00C56530">
      <w:pPr>
        <w:pStyle w:val="ListParagraph"/>
        <w:numPr>
          <w:ilvl w:val="0"/>
          <w:numId w:val="1"/>
        </w:numPr>
      </w:pPr>
      <w:r>
        <w:t xml:space="preserve">Experience planning, managing, and executing large programs and initiatives. </w:t>
      </w:r>
    </w:p>
    <w:p w:rsidR="000251E0" w:rsidRDefault="000251E0" w:rsidP="004442F3">
      <w:pPr>
        <w:pStyle w:val="ListParagraph"/>
        <w:numPr>
          <w:ilvl w:val="0"/>
          <w:numId w:val="1"/>
        </w:numPr>
      </w:pPr>
      <w:r>
        <w:t>Highly</w:t>
      </w:r>
      <w:r w:rsidR="004442F3">
        <w:t xml:space="preserve"> coll</w:t>
      </w:r>
      <w:r>
        <w:t>aborative.</w:t>
      </w:r>
    </w:p>
    <w:p w:rsidR="004442F3" w:rsidRDefault="004442F3" w:rsidP="004442F3">
      <w:pPr>
        <w:pStyle w:val="ListParagraph"/>
        <w:numPr>
          <w:ilvl w:val="0"/>
          <w:numId w:val="1"/>
        </w:numPr>
      </w:pPr>
      <w:r>
        <w:t>Attention to detail and strong aptitude in written and oral communication.</w:t>
      </w:r>
    </w:p>
    <w:p w:rsidR="004442F3" w:rsidRDefault="004442F3" w:rsidP="004442F3">
      <w:pPr>
        <w:pStyle w:val="ListParagraph"/>
        <w:numPr>
          <w:ilvl w:val="0"/>
          <w:numId w:val="1"/>
        </w:numPr>
      </w:pPr>
      <w:r>
        <w:t>Knowledge of current library trends, specifically within children’s services.</w:t>
      </w:r>
    </w:p>
    <w:p w:rsidR="00793CE1" w:rsidRDefault="004442F3" w:rsidP="004442F3">
      <w:pPr>
        <w:pStyle w:val="ListParagraph"/>
        <w:numPr>
          <w:ilvl w:val="0"/>
          <w:numId w:val="1"/>
        </w:numPr>
      </w:pPr>
      <w:r>
        <w:t xml:space="preserve">Proficiency with new and emerging technologies, as well as Microsoft Office Applications. </w:t>
      </w:r>
    </w:p>
    <w:p w:rsidR="004442F3" w:rsidRDefault="004442F3" w:rsidP="004442F3">
      <w:pPr>
        <w:pStyle w:val="ListParagraph"/>
        <w:numPr>
          <w:ilvl w:val="0"/>
          <w:numId w:val="1"/>
        </w:numPr>
      </w:pPr>
      <w:r>
        <w:t>Knowledge of design software highly desirable.</w:t>
      </w:r>
    </w:p>
    <w:p w:rsidR="004442F3" w:rsidRDefault="004442F3" w:rsidP="004442F3">
      <w:pPr>
        <w:pStyle w:val="ListParagraph"/>
        <w:numPr>
          <w:ilvl w:val="0"/>
          <w:numId w:val="1"/>
        </w:numPr>
      </w:pPr>
      <w:r>
        <w:t>Bilingual candidates, or those with functional knowledge of another language, are highly desirable.</w:t>
      </w:r>
    </w:p>
    <w:p w:rsidR="004442F3" w:rsidRPr="004442F3" w:rsidRDefault="004442F3" w:rsidP="004442F3">
      <w:pPr>
        <w:rPr>
          <w:b/>
        </w:rPr>
      </w:pPr>
      <w:r w:rsidRPr="004442F3">
        <w:rPr>
          <w:b/>
        </w:rPr>
        <w:t>Responsibilities</w:t>
      </w:r>
    </w:p>
    <w:p w:rsidR="00BD3248" w:rsidRDefault="00BD3248" w:rsidP="00BD3248">
      <w:pPr>
        <w:pStyle w:val="ListParagraph"/>
        <w:numPr>
          <w:ilvl w:val="0"/>
          <w:numId w:val="1"/>
        </w:numPr>
      </w:pPr>
      <w:r>
        <w:t>Provide</w:t>
      </w:r>
      <w:r w:rsidR="000A02C7">
        <w:t>s exemplary customer service</w:t>
      </w:r>
      <w:r>
        <w:t xml:space="preserve"> to patrons on </w:t>
      </w:r>
      <w:r w:rsidR="00201629">
        <w:t>public desks</w:t>
      </w:r>
      <w:r>
        <w:t xml:space="preserve"> in </w:t>
      </w:r>
      <w:r w:rsidR="00201629">
        <w:t>the</w:t>
      </w:r>
      <w:r>
        <w:t xml:space="preserve"> </w:t>
      </w:r>
      <w:r w:rsidR="00201629">
        <w:t>Library</w:t>
      </w:r>
      <w:r>
        <w:t>.</w:t>
      </w:r>
    </w:p>
    <w:p w:rsidR="00F005F5" w:rsidRDefault="004442F3" w:rsidP="00F005F5">
      <w:pPr>
        <w:pStyle w:val="ListParagraph"/>
        <w:numPr>
          <w:ilvl w:val="0"/>
          <w:numId w:val="2"/>
        </w:numPr>
      </w:pPr>
      <w:r>
        <w:t xml:space="preserve">A public and visible face of the Children’s Library, both </w:t>
      </w:r>
      <w:r w:rsidR="00F005F5">
        <w:t xml:space="preserve">inside and outside the </w:t>
      </w:r>
      <w:r w:rsidR="000A02C7">
        <w:t>organization</w:t>
      </w:r>
      <w:r w:rsidR="00F005F5">
        <w:t xml:space="preserve">. </w:t>
      </w:r>
    </w:p>
    <w:p w:rsidR="000251E0" w:rsidRDefault="00F005F5" w:rsidP="00F005F5">
      <w:pPr>
        <w:pStyle w:val="ListParagraph"/>
        <w:numPr>
          <w:ilvl w:val="0"/>
          <w:numId w:val="2"/>
        </w:numPr>
      </w:pPr>
      <w:r>
        <w:t>Maintains strong relationships with various</w:t>
      </w:r>
      <w:r w:rsidR="000A02C7">
        <w:t xml:space="preserve"> </w:t>
      </w:r>
      <w:r>
        <w:t xml:space="preserve">local organizations and individuals to provide outstanding </w:t>
      </w:r>
      <w:r w:rsidR="000A02C7">
        <w:t xml:space="preserve">early literacy </w:t>
      </w:r>
      <w:r>
        <w:t>outreach to the community.</w:t>
      </w:r>
    </w:p>
    <w:p w:rsidR="004442F3" w:rsidRDefault="00BD3248" w:rsidP="000251E0">
      <w:pPr>
        <w:pStyle w:val="ListParagraph"/>
        <w:numPr>
          <w:ilvl w:val="0"/>
          <w:numId w:val="1"/>
        </w:numPr>
      </w:pPr>
      <w:r>
        <w:t>C</w:t>
      </w:r>
      <w:r w:rsidR="000251E0">
        <w:t>oordinate</w:t>
      </w:r>
      <w:r w:rsidR="000A02C7">
        <w:t>s</w:t>
      </w:r>
      <w:r w:rsidR="000251E0">
        <w:t xml:space="preserve"> programming for birth to five years wi</w:t>
      </w:r>
      <w:r>
        <w:t xml:space="preserve">th </w:t>
      </w:r>
      <w:r w:rsidR="000A02C7">
        <w:t>colleagues</w:t>
      </w:r>
      <w:r>
        <w:t xml:space="preserve"> and outside performers and organizations.</w:t>
      </w:r>
    </w:p>
    <w:p w:rsidR="004442F3" w:rsidRDefault="004442F3" w:rsidP="004442F3">
      <w:pPr>
        <w:pStyle w:val="ListParagraph"/>
        <w:numPr>
          <w:ilvl w:val="0"/>
          <w:numId w:val="2"/>
        </w:numPr>
      </w:pPr>
      <w:r>
        <w:t xml:space="preserve">Creates and manages the yearly </w:t>
      </w:r>
      <w:r w:rsidR="00226F93">
        <w:t>s</w:t>
      </w:r>
      <w:r>
        <w:t xml:space="preserve">torytime calendar, including hiring outside </w:t>
      </w:r>
      <w:r w:rsidR="00226F93">
        <w:t xml:space="preserve">storytime </w:t>
      </w:r>
      <w:r>
        <w:t xml:space="preserve">performers </w:t>
      </w:r>
      <w:r w:rsidR="00E81DCB">
        <w:t xml:space="preserve">and </w:t>
      </w:r>
      <w:r>
        <w:t>scheduling staff-led storytimes</w:t>
      </w:r>
      <w:r w:rsidR="00E81DCB">
        <w:t>.</w:t>
      </w:r>
    </w:p>
    <w:p w:rsidR="00226F93" w:rsidRDefault="00226F93" w:rsidP="004442F3">
      <w:pPr>
        <w:pStyle w:val="ListParagraph"/>
        <w:numPr>
          <w:ilvl w:val="0"/>
          <w:numId w:val="2"/>
        </w:numPr>
      </w:pPr>
      <w:r>
        <w:lastRenderedPageBreak/>
        <w:t xml:space="preserve">Manages the Storytime budget, </w:t>
      </w:r>
      <w:r w:rsidR="002309DE">
        <w:t xml:space="preserve">portions of the </w:t>
      </w:r>
      <w:r>
        <w:t>First Five Years collection budget, and co-manages the outreach budget.</w:t>
      </w:r>
    </w:p>
    <w:p w:rsidR="004442F3" w:rsidRDefault="004442F3" w:rsidP="004442F3">
      <w:pPr>
        <w:pStyle w:val="ListParagraph"/>
        <w:numPr>
          <w:ilvl w:val="0"/>
          <w:numId w:val="2"/>
        </w:numPr>
      </w:pPr>
      <w:r>
        <w:t>Conducts outreach visits to preschools, community organizations</w:t>
      </w:r>
      <w:r w:rsidR="000A02C7">
        <w:t xml:space="preserve">, and other early education groups.  </w:t>
      </w:r>
    </w:p>
    <w:p w:rsidR="004442F3" w:rsidRDefault="004442F3" w:rsidP="00FD2C2E">
      <w:pPr>
        <w:pStyle w:val="ListParagraph"/>
        <w:numPr>
          <w:ilvl w:val="0"/>
          <w:numId w:val="2"/>
        </w:numPr>
      </w:pPr>
      <w:r>
        <w:t>Manage</w:t>
      </w:r>
      <w:r w:rsidR="000A02C7">
        <w:t>s</w:t>
      </w:r>
      <w:r>
        <w:t xml:space="preserve"> all Public Relations for the Children’s Library</w:t>
      </w:r>
      <w:r w:rsidR="00E81DCB">
        <w:t>.</w:t>
      </w:r>
    </w:p>
    <w:p w:rsidR="00FD2C2E" w:rsidRDefault="00FD2C2E" w:rsidP="00FD2C2E">
      <w:pPr>
        <w:pStyle w:val="ListParagraph"/>
        <w:numPr>
          <w:ilvl w:val="0"/>
          <w:numId w:val="2"/>
        </w:numPr>
      </w:pPr>
      <w:r>
        <w:t>Coordinates birth</w:t>
      </w:r>
      <w:r w:rsidR="00C56530">
        <w:t>-</w:t>
      </w:r>
      <w:r>
        <w:t>to</w:t>
      </w:r>
      <w:r w:rsidR="00C56530">
        <w:t>-</w:t>
      </w:r>
      <w:r>
        <w:t>five summer reading with the Children’s Programming Coordinator.</w:t>
      </w:r>
    </w:p>
    <w:p w:rsidR="004442F3" w:rsidRDefault="000A02C7" w:rsidP="004442F3">
      <w:pPr>
        <w:pStyle w:val="ListParagraph"/>
        <w:numPr>
          <w:ilvl w:val="0"/>
          <w:numId w:val="2"/>
        </w:numPr>
      </w:pPr>
      <w:r>
        <w:t>Assists in maintaining</w:t>
      </w:r>
      <w:r w:rsidR="004442F3">
        <w:t xml:space="preserve"> public calendars and other promotional material for Children’s Services</w:t>
      </w:r>
      <w:r w:rsidR="00BD066B">
        <w:t>.</w:t>
      </w:r>
    </w:p>
    <w:p w:rsidR="004442F3" w:rsidRDefault="00E67881" w:rsidP="004442F3">
      <w:pPr>
        <w:pStyle w:val="ListParagraph"/>
        <w:numPr>
          <w:ilvl w:val="0"/>
          <w:numId w:val="2"/>
        </w:numPr>
      </w:pPr>
      <w:r>
        <w:t>Conducts</w:t>
      </w:r>
      <w:r w:rsidR="004442F3">
        <w:t xml:space="preserve"> programming for children of all ages and their caregivers.</w:t>
      </w:r>
    </w:p>
    <w:p w:rsidR="004442F3" w:rsidRDefault="004442F3" w:rsidP="004442F3">
      <w:pPr>
        <w:pStyle w:val="ListParagraph"/>
        <w:numPr>
          <w:ilvl w:val="0"/>
          <w:numId w:val="2"/>
        </w:numPr>
      </w:pPr>
      <w:r>
        <w:t>Provides exemplary reference and readers’ advisory services to children, caregivers, and educators.</w:t>
      </w:r>
    </w:p>
    <w:p w:rsidR="004442F3" w:rsidRDefault="004442F3" w:rsidP="004442F3">
      <w:pPr>
        <w:pStyle w:val="ListParagraph"/>
        <w:numPr>
          <w:ilvl w:val="0"/>
          <w:numId w:val="2"/>
        </w:numPr>
      </w:pPr>
      <w:r>
        <w:t>Maintains strong connections to relevant professional organizations.</w:t>
      </w:r>
    </w:p>
    <w:p w:rsidR="004442F3" w:rsidRDefault="004442F3" w:rsidP="004442F3">
      <w:pPr>
        <w:pStyle w:val="ListParagraph"/>
        <w:numPr>
          <w:ilvl w:val="0"/>
          <w:numId w:val="2"/>
        </w:numPr>
      </w:pPr>
      <w:r>
        <w:t>Available to work</w:t>
      </w:r>
      <w:r w:rsidR="00E67881">
        <w:t xml:space="preserve"> at least</w:t>
      </w:r>
      <w:r>
        <w:t xml:space="preserve"> one evening per week, and</w:t>
      </w:r>
      <w:r w:rsidR="00E67881">
        <w:t xml:space="preserve"> at least</w:t>
      </w:r>
      <w:r>
        <w:t xml:space="preserve"> one weekend a month</w:t>
      </w:r>
      <w:r w:rsidR="00E67881">
        <w:t xml:space="preserve">, in addition to special events scheduled outside of usual business hours. </w:t>
      </w:r>
    </w:p>
    <w:p w:rsidR="00D72932" w:rsidRPr="00D72932" w:rsidRDefault="00D72932" w:rsidP="00D72932">
      <w:pPr>
        <w:rPr>
          <w:b/>
        </w:rPr>
      </w:pPr>
      <w:r>
        <w:rPr>
          <w:b/>
        </w:rPr>
        <w:t>Physical Requirements</w:t>
      </w:r>
    </w:p>
    <w:p w:rsidR="00D72932" w:rsidRPr="00D72932" w:rsidRDefault="00D72932" w:rsidP="00D72932">
      <w:r w:rsidRPr="00D72932">
        <w:t>The essential job duties and responsibilities include the ability to perform tasks that may require maintaining a stationary position for extended periods; moving, lifting, and transporting materials such as books weighing up to 50 lbs.; and positioning items through bending, stooping, reaching, or similar movements. Reasonable accommodation may be made to enable qualified individuals with disabilities to perform the position’s essential duties.</w:t>
      </w:r>
    </w:p>
    <w:p w:rsidR="004442F3" w:rsidRPr="004442F3" w:rsidRDefault="004442F3" w:rsidP="004442F3">
      <w:pPr>
        <w:rPr>
          <w:b/>
        </w:rPr>
      </w:pPr>
      <w:r w:rsidRPr="004442F3">
        <w:rPr>
          <w:b/>
        </w:rPr>
        <w:t>Salary</w:t>
      </w:r>
    </w:p>
    <w:p w:rsidR="004442F3" w:rsidRDefault="004442F3" w:rsidP="004442F3">
      <w:r>
        <w:t>$</w:t>
      </w:r>
      <w:r w:rsidR="00E67881">
        <w:t>80,000</w:t>
      </w:r>
      <w:r>
        <w:t xml:space="preserve"> annually for a 37.5 hour</w:t>
      </w:r>
      <w:r w:rsidR="00E67881">
        <w:t>, five-day</w:t>
      </w:r>
      <w:r>
        <w:t xml:space="preserve"> week</w:t>
      </w:r>
      <w:r w:rsidR="00E67881">
        <w:t>.</w:t>
      </w:r>
      <w:r w:rsidR="00C56530">
        <w:t xml:space="preserve"> Hours include at least one evening per week and one weekend per month.</w:t>
      </w:r>
      <w:r w:rsidR="00E67881">
        <w:t xml:space="preserve"> </w:t>
      </w:r>
      <w:r>
        <w:t xml:space="preserve">Compensation includes generous vacation, sick, and personal leave. Significant opportunities for professional development available. Health </w:t>
      </w:r>
      <w:r w:rsidR="00C56530">
        <w:t xml:space="preserve">insurance </w:t>
      </w:r>
      <w:r>
        <w:t>and</w:t>
      </w:r>
      <w:r w:rsidR="00C56530">
        <w:t xml:space="preserve"> participation in the</w:t>
      </w:r>
      <w:r>
        <w:t xml:space="preserve"> </w:t>
      </w:r>
      <w:r w:rsidR="00C56530">
        <w:t>defined benefit T</w:t>
      </w:r>
      <w:r>
        <w:t>own pension are included with this position.</w:t>
      </w:r>
    </w:p>
    <w:p w:rsidR="004442F3" w:rsidRPr="004442F3" w:rsidRDefault="004442F3" w:rsidP="004442F3">
      <w:pPr>
        <w:rPr>
          <w:b/>
        </w:rPr>
      </w:pPr>
      <w:r w:rsidRPr="004442F3">
        <w:rPr>
          <w:b/>
        </w:rPr>
        <w:t>To Apply</w:t>
      </w:r>
    </w:p>
    <w:p w:rsidR="00934E4E" w:rsidRDefault="004442F3" w:rsidP="004442F3">
      <w:r>
        <w:t xml:space="preserve">For </w:t>
      </w:r>
      <w:r w:rsidR="00435E16">
        <w:t>consideration,</w:t>
      </w:r>
      <w:r>
        <w:t xml:space="preserve"> please send a cover letter and resume to </w:t>
      </w:r>
      <w:r w:rsidR="00E67881">
        <w:t>Bree Marsden, HR Manager</w:t>
      </w:r>
      <w:r w:rsidR="00435E16">
        <w:t>,</w:t>
      </w:r>
      <w:r>
        <w:t xml:space="preserve"> at </w:t>
      </w:r>
      <w:r w:rsidR="00435E16">
        <w:t>jobs</w:t>
      </w:r>
      <w:r>
        <w:t>@darienlibrary.org</w:t>
      </w:r>
      <w:r w:rsidR="00E67881">
        <w:t>.</w:t>
      </w:r>
      <w:r w:rsidR="00435E16">
        <w:t xml:space="preserve"> </w:t>
      </w:r>
    </w:p>
    <w:sectPr w:rsidR="00934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11AD2"/>
    <w:multiLevelType w:val="hybridMultilevel"/>
    <w:tmpl w:val="63029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215D9"/>
    <w:multiLevelType w:val="hybridMultilevel"/>
    <w:tmpl w:val="9D60E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F3"/>
    <w:rsid w:val="0001295A"/>
    <w:rsid w:val="000251E0"/>
    <w:rsid w:val="000A02C7"/>
    <w:rsid w:val="0010684D"/>
    <w:rsid w:val="00201629"/>
    <w:rsid w:val="00226F93"/>
    <w:rsid w:val="002309DE"/>
    <w:rsid w:val="002346F6"/>
    <w:rsid w:val="00370FDC"/>
    <w:rsid w:val="00435E16"/>
    <w:rsid w:val="004442F3"/>
    <w:rsid w:val="005123B7"/>
    <w:rsid w:val="00523575"/>
    <w:rsid w:val="00687884"/>
    <w:rsid w:val="00793CE1"/>
    <w:rsid w:val="00934E4E"/>
    <w:rsid w:val="009F72C2"/>
    <w:rsid w:val="00A328B5"/>
    <w:rsid w:val="00B15F2B"/>
    <w:rsid w:val="00BD066B"/>
    <w:rsid w:val="00BD3248"/>
    <w:rsid w:val="00C56530"/>
    <w:rsid w:val="00C6479B"/>
    <w:rsid w:val="00CC09B6"/>
    <w:rsid w:val="00D25119"/>
    <w:rsid w:val="00D72932"/>
    <w:rsid w:val="00E67881"/>
    <w:rsid w:val="00E81DCB"/>
    <w:rsid w:val="00F005F5"/>
    <w:rsid w:val="00F93726"/>
    <w:rsid w:val="00FD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3176E-08B7-4A11-A2DE-A6A2F316B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68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20821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666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Marrocolla</dc:creator>
  <cp:keywords/>
  <dc:description/>
  <cp:lastModifiedBy>Bree Marsden</cp:lastModifiedBy>
  <cp:revision>2</cp:revision>
  <dcterms:created xsi:type="dcterms:W3CDTF">2026-02-06T14:56:00Z</dcterms:created>
  <dcterms:modified xsi:type="dcterms:W3CDTF">2026-02-06T14:56:00Z</dcterms:modified>
</cp:coreProperties>
</file>