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gridCol w:w="2577"/>
        <w:gridCol w:w="1548"/>
        <w:gridCol w:w="1204"/>
        <w:gridCol w:w="3082"/>
      </w:tblGrid>
      <w:tr w:rsidR="004E40B6" w14:paraId="51E05097" w14:textId="77777777" w:rsidTr="00030BE1">
        <w:trPr>
          <w:trHeight w:val="211"/>
        </w:trPr>
        <w:tc>
          <w:tcPr>
            <w:tcW w:w="11117" w:type="dxa"/>
            <w:gridSpan w:val="5"/>
            <w:shd w:val="clear" w:color="auto" w:fill="196B24" w:themeFill="accent3"/>
          </w:tcPr>
          <w:p w14:paraId="1517ECB3" w14:textId="58EB366F" w:rsidR="004E40B6" w:rsidRPr="00030BE1" w:rsidRDefault="00030BE1">
            <w:pPr>
              <w:rPr>
                <w:rFonts w:ascii="Arial" w:hAnsi="Arial" w:cs="Arial"/>
              </w:rPr>
            </w:pPr>
            <w:r w:rsidRPr="00030BE1">
              <w:rPr>
                <w:rStyle w:val="normaltextrun"/>
                <w:rFonts w:ascii="Arial" w:hAnsi="Arial" w:cs="Arial"/>
                <w:color w:val="FFFFFF" w:themeColor="background1"/>
              </w:rPr>
              <w:t>POSITION DETAILS</w:t>
            </w:r>
            <w:r w:rsidRPr="00030BE1">
              <w:rPr>
                <w:rFonts w:ascii="Arial" w:hAnsi="Arial" w:cs="Arial"/>
                <w:color w:val="FFFFFF" w:themeColor="background1"/>
              </w:rPr>
              <w:t> </w:t>
            </w:r>
          </w:p>
        </w:tc>
      </w:tr>
      <w:tr w:rsidR="00030BE1" w14:paraId="6BE1363D" w14:textId="70E0CB65" w:rsidTr="00030BE1">
        <w:trPr>
          <w:trHeight w:val="341"/>
        </w:trPr>
        <w:tc>
          <w:tcPr>
            <w:tcW w:w="2706" w:type="dxa"/>
            <w:shd w:val="clear" w:color="auto" w:fill="D9D9D9" w:themeFill="background1" w:themeFillShade="D9"/>
            <w:vAlign w:val="center"/>
          </w:tcPr>
          <w:p w14:paraId="4EF6C49A" w14:textId="2DFCE5D6" w:rsidR="00030BE1" w:rsidRDefault="00030BE1" w:rsidP="00030BE1">
            <w:pPr>
              <w:rPr>
                <w:rFonts w:ascii="Arial" w:hAnsi="Arial" w:cs="Arial"/>
              </w:rPr>
            </w:pPr>
            <w:r>
              <w:rPr>
                <w:rStyle w:val="normaltextrun"/>
                <w:rFonts w:ascii="Arial" w:hAnsi="Arial" w:cs="Arial"/>
                <w:color w:val="000000"/>
                <w:sz w:val="20"/>
                <w:szCs w:val="20"/>
              </w:rPr>
              <w:t>Position Title: </w:t>
            </w:r>
            <w:r>
              <w:rPr>
                <w:rStyle w:val="eop"/>
                <w:rFonts w:ascii="Arial" w:hAnsi="Arial" w:cs="Arial"/>
                <w:color w:val="000000"/>
                <w:sz w:val="20"/>
                <w:szCs w:val="20"/>
              </w:rPr>
              <w:t> </w:t>
            </w:r>
          </w:p>
        </w:tc>
        <w:tc>
          <w:tcPr>
            <w:tcW w:w="2577" w:type="dxa"/>
            <w:vAlign w:val="center"/>
          </w:tcPr>
          <w:p w14:paraId="69AC420F" w14:textId="632E8DC8" w:rsidR="00030BE1" w:rsidRPr="00030BE1" w:rsidRDefault="009E7DC2" w:rsidP="00030BE1">
            <w:pPr>
              <w:rPr>
                <w:rStyle w:val="normaltextrun"/>
                <w:color w:val="000000"/>
                <w:sz w:val="20"/>
                <w:szCs w:val="20"/>
              </w:rPr>
            </w:pPr>
            <w:r w:rsidRPr="009E7DC2">
              <w:rPr>
                <w:rStyle w:val="normaltextrun"/>
                <w:color w:val="000000"/>
                <w:sz w:val="20"/>
                <w:szCs w:val="20"/>
              </w:rPr>
              <w:t>Public Works Manager</w:t>
            </w:r>
          </w:p>
        </w:tc>
        <w:tc>
          <w:tcPr>
            <w:tcW w:w="2752" w:type="dxa"/>
            <w:gridSpan w:val="2"/>
            <w:shd w:val="clear" w:color="auto" w:fill="D9D9D9" w:themeFill="background1" w:themeFillShade="D9"/>
            <w:vAlign w:val="center"/>
          </w:tcPr>
          <w:p w14:paraId="27C116A8" w14:textId="28AF1B86" w:rsidR="00030BE1" w:rsidRDefault="00030BE1" w:rsidP="00030BE1">
            <w:pPr>
              <w:rPr>
                <w:rFonts w:ascii="Arial" w:hAnsi="Arial" w:cs="Arial"/>
              </w:rPr>
            </w:pPr>
            <w:r>
              <w:rPr>
                <w:rStyle w:val="normaltextrun"/>
                <w:rFonts w:ascii="Arial" w:hAnsi="Arial" w:cs="Arial"/>
                <w:color w:val="000000"/>
                <w:sz w:val="20"/>
                <w:szCs w:val="20"/>
              </w:rPr>
              <w:t>Annual Salary Range:</w:t>
            </w:r>
            <w:r>
              <w:rPr>
                <w:rStyle w:val="eop"/>
                <w:rFonts w:ascii="Arial" w:hAnsi="Arial" w:cs="Arial"/>
                <w:color w:val="000000"/>
                <w:sz w:val="20"/>
                <w:szCs w:val="20"/>
              </w:rPr>
              <w:t> </w:t>
            </w:r>
          </w:p>
        </w:tc>
        <w:tc>
          <w:tcPr>
            <w:tcW w:w="3082" w:type="dxa"/>
            <w:vAlign w:val="center"/>
          </w:tcPr>
          <w:p w14:paraId="7AE7D441" w14:textId="1781B1E6" w:rsidR="00030BE1" w:rsidRDefault="00AC07A7" w:rsidP="00030BE1">
            <w:pPr>
              <w:rPr>
                <w:rFonts w:ascii="Arial" w:hAnsi="Arial" w:cs="Arial"/>
              </w:rPr>
            </w:pPr>
            <w:r>
              <w:rPr>
                <w:rStyle w:val="normaltextrun"/>
                <w:color w:val="000000"/>
                <w:sz w:val="20"/>
                <w:szCs w:val="20"/>
              </w:rPr>
              <w:t>$</w:t>
            </w:r>
            <w:r w:rsidR="009E7DC2">
              <w:rPr>
                <w:rStyle w:val="normaltextrun"/>
                <w:color w:val="000000"/>
                <w:sz w:val="20"/>
                <w:szCs w:val="20"/>
              </w:rPr>
              <w:t>55,000-</w:t>
            </w:r>
            <w:r w:rsidR="009E7DC2">
              <w:t xml:space="preserve"> </w:t>
            </w:r>
            <w:r w:rsidR="009E7DC2" w:rsidRPr="009E7DC2">
              <w:rPr>
                <w:rStyle w:val="normaltextrun"/>
                <w:color w:val="000000"/>
                <w:sz w:val="20"/>
                <w:szCs w:val="20"/>
              </w:rPr>
              <w:t>$61,478</w:t>
            </w:r>
          </w:p>
        </w:tc>
      </w:tr>
      <w:tr w:rsidR="0060150B" w14:paraId="12D58853" w14:textId="30533F24" w:rsidTr="0060150B">
        <w:trPr>
          <w:trHeight w:val="266"/>
        </w:trPr>
        <w:tc>
          <w:tcPr>
            <w:tcW w:w="2706" w:type="dxa"/>
            <w:shd w:val="clear" w:color="auto" w:fill="D9D9D9" w:themeFill="background1" w:themeFillShade="D9"/>
            <w:vAlign w:val="center"/>
          </w:tcPr>
          <w:p w14:paraId="15C9A682" w14:textId="5A0A0D12" w:rsidR="0060150B" w:rsidRDefault="0060150B" w:rsidP="00030BE1">
            <w:pPr>
              <w:rPr>
                <w:rFonts w:ascii="Arial" w:hAnsi="Arial" w:cs="Arial"/>
              </w:rPr>
            </w:pPr>
            <w:r>
              <w:rPr>
                <w:rStyle w:val="normaltextrun"/>
                <w:rFonts w:ascii="Arial" w:hAnsi="Arial" w:cs="Arial"/>
                <w:color w:val="000000"/>
                <w:sz w:val="20"/>
                <w:szCs w:val="20"/>
              </w:rPr>
              <w:t>Department:                        </w:t>
            </w:r>
            <w:r>
              <w:rPr>
                <w:rStyle w:val="eop"/>
                <w:rFonts w:ascii="Arial" w:hAnsi="Arial" w:cs="Arial"/>
                <w:color w:val="000000"/>
                <w:sz w:val="20"/>
                <w:szCs w:val="20"/>
              </w:rPr>
              <w:t> </w:t>
            </w:r>
          </w:p>
        </w:tc>
        <w:tc>
          <w:tcPr>
            <w:tcW w:w="4125" w:type="dxa"/>
            <w:gridSpan w:val="2"/>
            <w:vAlign w:val="center"/>
          </w:tcPr>
          <w:p w14:paraId="7405853E" w14:textId="15594A0B" w:rsidR="0060150B" w:rsidRDefault="0060150B" w:rsidP="00030BE1">
            <w:pPr>
              <w:rPr>
                <w:rFonts w:ascii="Arial" w:hAnsi="Arial" w:cs="Arial"/>
              </w:rPr>
            </w:pPr>
            <w:r>
              <w:rPr>
                <w:rStyle w:val="normaltextrun"/>
                <w:color w:val="000000"/>
                <w:sz w:val="20"/>
                <w:szCs w:val="20"/>
              </w:rPr>
              <w:t>E</w:t>
            </w:r>
            <w:r w:rsidRPr="0060150B">
              <w:rPr>
                <w:rStyle w:val="normaltextrun"/>
                <w:color w:val="000000"/>
                <w:sz w:val="20"/>
                <w:szCs w:val="20"/>
              </w:rPr>
              <w:t>nvironmental Justice Department</w:t>
            </w:r>
          </w:p>
        </w:tc>
        <w:tc>
          <w:tcPr>
            <w:tcW w:w="4286" w:type="dxa"/>
            <w:gridSpan w:val="2"/>
            <w:vAlign w:val="center"/>
          </w:tcPr>
          <w:p w14:paraId="04AA0FA3" w14:textId="4C094648" w:rsidR="0060150B" w:rsidRPr="0060150B" w:rsidRDefault="0060150B" w:rsidP="0060150B">
            <w:pPr>
              <w:rPr>
                <w:rFonts w:ascii="Arial" w:hAnsi="Arial" w:cs="Arial"/>
                <w:b/>
                <w:bCs/>
              </w:rPr>
            </w:pPr>
            <w:r w:rsidRPr="0060150B">
              <w:rPr>
                <w:rStyle w:val="normaltextrun"/>
                <w:b/>
                <w:bCs/>
                <w:color w:val="000000"/>
                <w:sz w:val="20"/>
                <w:szCs w:val="20"/>
              </w:rPr>
              <w:t>Closing Date: February 20, 2026</w:t>
            </w:r>
          </w:p>
        </w:tc>
      </w:tr>
      <w:tr w:rsidR="00030BE1" w14:paraId="7E70076E" w14:textId="77777777" w:rsidTr="00030BE1">
        <w:trPr>
          <w:trHeight w:val="334"/>
        </w:trPr>
        <w:tc>
          <w:tcPr>
            <w:tcW w:w="2706" w:type="dxa"/>
            <w:shd w:val="clear" w:color="auto" w:fill="D9D9D9" w:themeFill="background1" w:themeFillShade="D9"/>
            <w:vAlign w:val="center"/>
          </w:tcPr>
          <w:p w14:paraId="521B71B7" w14:textId="4EA44C92" w:rsidR="00030BE1" w:rsidRDefault="00030BE1" w:rsidP="00030BE1">
            <w:pPr>
              <w:rPr>
                <w:rFonts w:ascii="Arial" w:hAnsi="Arial" w:cs="Arial"/>
              </w:rPr>
            </w:pPr>
            <w:r>
              <w:rPr>
                <w:rStyle w:val="normaltextrun"/>
                <w:rFonts w:ascii="Arial" w:hAnsi="Arial" w:cs="Arial"/>
                <w:color w:val="000000"/>
                <w:sz w:val="20"/>
                <w:szCs w:val="20"/>
              </w:rPr>
              <w:t>Reports to:                          </w:t>
            </w:r>
            <w:r>
              <w:rPr>
                <w:rStyle w:val="eop"/>
                <w:rFonts w:ascii="Arial" w:hAnsi="Arial" w:cs="Arial"/>
                <w:color w:val="000000"/>
                <w:sz w:val="20"/>
                <w:szCs w:val="20"/>
              </w:rPr>
              <w:t> </w:t>
            </w:r>
          </w:p>
        </w:tc>
        <w:tc>
          <w:tcPr>
            <w:tcW w:w="8411" w:type="dxa"/>
            <w:gridSpan w:val="4"/>
            <w:vAlign w:val="center"/>
          </w:tcPr>
          <w:p w14:paraId="01E662FC" w14:textId="1D98EC51" w:rsidR="00030BE1" w:rsidRPr="00AC07A7" w:rsidRDefault="009E7DC2" w:rsidP="00030BE1">
            <w:pPr>
              <w:rPr>
                <w:rStyle w:val="normaltextrun"/>
                <w:color w:val="000000"/>
                <w:sz w:val="20"/>
                <w:szCs w:val="20"/>
              </w:rPr>
            </w:pPr>
            <w:r>
              <w:rPr>
                <w:rStyle w:val="normaltextrun"/>
                <w:color w:val="000000"/>
                <w:sz w:val="20"/>
                <w:szCs w:val="20"/>
              </w:rPr>
              <w:t>E</w:t>
            </w:r>
            <w:r w:rsidRPr="0060150B">
              <w:rPr>
                <w:rStyle w:val="normaltextrun"/>
                <w:color w:val="000000"/>
                <w:sz w:val="20"/>
                <w:szCs w:val="20"/>
              </w:rPr>
              <w:t>nvironmental Justice</w:t>
            </w:r>
            <w:r>
              <w:rPr>
                <w:rStyle w:val="normaltextrun"/>
                <w:color w:val="000000"/>
                <w:sz w:val="20"/>
                <w:szCs w:val="20"/>
              </w:rPr>
              <w:t xml:space="preserve"> Director</w:t>
            </w:r>
          </w:p>
        </w:tc>
      </w:tr>
      <w:tr w:rsidR="00030BE1" w14:paraId="145F29FD" w14:textId="77777777" w:rsidTr="00030BE1">
        <w:trPr>
          <w:trHeight w:val="402"/>
        </w:trPr>
        <w:tc>
          <w:tcPr>
            <w:tcW w:w="2706" w:type="dxa"/>
            <w:shd w:val="clear" w:color="auto" w:fill="D9D9D9" w:themeFill="background1" w:themeFillShade="D9"/>
            <w:vAlign w:val="center"/>
          </w:tcPr>
          <w:p w14:paraId="08E97EEF" w14:textId="101A5F80" w:rsidR="00030BE1" w:rsidRDefault="00030BE1" w:rsidP="00030BE1">
            <w:pPr>
              <w:rPr>
                <w:rFonts w:ascii="Arial" w:hAnsi="Arial" w:cs="Arial"/>
              </w:rPr>
            </w:pPr>
            <w:r>
              <w:rPr>
                <w:rStyle w:val="normaltextrun"/>
                <w:rFonts w:ascii="Arial" w:hAnsi="Arial" w:cs="Arial"/>
                <w:color w:val="000000"/>
                <w:sz w:val="20"/>
                <w:szCs w:val="20"/>
              </w:rPr>
              <w:t>Classification:                     </w:t>
            </w:r>
            <w:r>
              <w:rPr>
                <w:rStyle w:val="eop"/>
                <w:rFonts w:ascii="Arial" w:hAnsi="Arial" w:cs="Arial"/>
                <w:color w:val="000000"/>
                <w:sz w:val="20"/>
                <w:szCs w:val="20"/>
              </w:rPr>
              <w:t> </w:t>
            </w:r>
          </w:p>
        </w:tc>
        <w:tc>
          <w:tcPr>
            <w:tcW w:w="8411" w:type="dxa"/>
            <w:gridSpan w:val="4"/>
            <w:vAlign w:val="center"/>
          </w:tcPr>
          <w:p w14:paraId="00B755B1" w14:textId="756D69F5" w:rsidR="00030BE1" w:rsidRDefault="00030BE1" w:rsidP="00030BE1">
            <w:pPr>
              <w:rPr>
                <w:rFonts w:ascii="Arial" w:hAnsi="Arial" w:cs="Arial"/>
              </w:rPr>
            </w:pPr>
            <w:r>
              <w:rPr>
                <w:rStyle w:val="contentcontrolboundarysink"/>
                <w:rFonts w:ascii="Arial" w:hAnsi="Arial" w:cs="Arial"/>
                <w:color w:val="000000"/>
                <w:sz w:val="20"/>
                <w:szCs w:val="20"/>
                <w:lang w:val="fr-FR"/>
              </w:rPr>
              <w:t>​​</w:t>
            </w:r>
            <w:r>
              <w:rPr>
                <w:rStyle w:val="normaltextrun"/>
                <w:rFonts w:ascii="MS Gothic" w:eastAsia="MS Gothic" w:hAnsi="MS Gothic" w:cs="Segoe UI" w:hint="eastAsia"/>
                <w:color w:val="000000"/>
                <w:sz w:val="20"/>
                <w:szCs w:val="20"/>
                <w:lang w:val="fr-FR"/>
              </w:rPr>
              <w:t>☐</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Exempt         </w:t>
            </w:r>
            <w:r>
              <w:rPr>
                <w:rStyle w:val="contentcontrolboundarysink"/>
                <w:rFonts w:ascii="Arial" w:hAnsi="Arial" w:cs="Arial"/>
                <w:color w:val="000000"/>
                <w:sz w:val="20"/>
                <w:szCs w:val="20"/>
                <w:lang w:val="fr-FR"/>
              </w:rPr>
              <w:t>​​</w:t>
            </w:r>
            <w:r w:rsidR="0060150B">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Non-Exempt     </w:t>
            </w:r>
            <w:r>
              <w:rPr>
                <w:rStyle w:val="contentcontrolboundarysink"/>
                <w:rFonts w:ascii="Arial" w:hAnsi="Arial" w:cs="Arial"/>
                <w:color w:val="000000"/>
                <w:sz w:val="20"/>
                <w:szCs w:val="20"/>
                <w:lang w:val="fr-FR"/>
              </w:rPr>
              <w:t>​</w:t>
            </w:r>
            <w:r>
              <w:rPr>
                <w:rStyle w:val="normaltextrun"/>
                <w:rFonts w:ascii="MS Gothic" w:eastAsia="MS Gothic" w:hAnsi="MS Gothic" w:cs="Segoe UI" w:hint="eastAsia"/>
                <w:color w:val="000000"/>
                <w:sz w:val="20"/>
                <w:szCs w:val="20"/>
                <w:lang w:val="fr-FR"/>
              </w:rPr>
              <w:t>☐</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N/A</w:t>
            </w:r>
            <w:r>
              <w:rPr>
                <w:rStyle w:val="eop"/>
                <w:rFonts w:ascii="Arial" w:hAnsi="Arial" w:cs="Arial"/>
                <w:color w:val="000000"/>
                <w:sz w:val="20"/>
                <w:szCs w:val="20"/>
              </w:rPr>
              <w:t> </w:t>
            </w:r>
          </w:p>
        </w:tc>
      </w:tr>
      <w:tr w:rsidR="00030BE1" w14:paraId="6EAE784D" w14:textId="77777777" w:rsidTr="00030BE1">
        <w:trPr>
          <w:trHeight w:val="532"/>
        </w:trPr>
        <w:tc>
          <w:tcPr>
            <w:tcW w:w="2706" w:type="dxa"/>
            <w:shd w:val="clear" w:color="auto" w:fill="D9D9D9" w:themeFill="background1" w:themeFillShade="D9"/>
            <w:vAlign w:val="center"/>
          </w:tcPr>
          <w:p w14:paraId="0E360ECD" w14:textId="5ECE5889" w:rsidR="00030BE1" w:rsidRDefault="00030BE1" w:rsidP="00030BE1">
            <w:pPr>
              <w:rPr>
                <w:rFonts w:ascii="Arial" w:hAnsi="Arial" w:cs="Arial"/>
              </w:rPr>
            </w:pPr>
            <w:r>
              <w:rPr>
                <w:rStyle w:val="normaltextrun"/>
                <w:rFonts w:ascii="Arial" w:hAnsi="Arial" w:cs="Arial"/>
                <w:color w:val="000000"/>
                <w:sz w:val="20"/>
                <w:szCs w:val="20"/>
              </w:rPr>
              <w:t>Employment Status:            </w:t>
            </w:r>
            <w:r>
              <w:rPr>
                <w:rStyle w:val="eop"/>
                <w:rFonts w:ascii="Arial" w:hAnsi="Arial" w:cs="Arial"/>
                <w:color w:val="000000"/>
                <w:sz w:val="20"/>
                <w:szCs w:val="20"/>
              </w:rPr>
              <w:t> </w:t>
            </w:r>
          </w:p>
        </w:tc>
        <w:tc>
          <w:tcPr>
            <w:tcW w:w="8411" w:type="dxa"/>
            <w:gridSpan w:val="4"/>
            <w:vAlign w:val="center"/>
          </w:tcPr>
          <w:p w14:paraId="4AE28253" w14:textId="13164669" w:rsidR="00030BE1" w:rsidRDefault="00030BE1" w:rsidP="00030BE1">
            <w:pPr>
              <w:rPr>
                <w:rFonts w:ascii="Arial" w:hAnsi="Arial" w:cs="Arial"/>
              </w:rPr>
            </w:pPr>
            <w:r>
              <w:rPr>
                <w:rStyle w:val="contentcontrolboundarysink"/>
                <w:rFonts w:ascii="Arial" w:hAnsi="Arial" w:cs="Arial"/>
                <w:color w:val="000000"/>
                <w:sz w:val="20"/>
                <w:szCs w:val="20"/>
                <w:lang w:val="fr-FR"/>
              </w:rPr>
              <w:t>​​</w:t>
            </w:r>
            <w:r w:rsidR="0060150B">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w:t>
            </w:r>
            <w:r>
              <w:rPr>
                <w:rStyle w:val="normaltextrun"/>
                <w:rFonts w:ascii="Arial" w:hAnsi="Arial" w:cs="Arial"/>
                <w:color w:val="000000"/>
                <w:sz w:val="20"/>
                <w:szCs w:val="20"/>
              </w:rPr>
              <w:t xml:space="preserve">Full-Time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Part-Time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Contractual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Seasonal</w:t>
            </w:r>
            <w:r>
              <w:rPr>
                <w:rStyle w:val="eop"/>
                <w:rFonts w:ascii="Arial" w:hAnsi="Arial" w:cs="Arial"/>
                <w:color w:val="000000"/>
                <w:sz w:val="20"/>
                <w:szCs w:val="20"/>
              </w:rPr>
              <w:t> </w:t>
            </w:r>
          </w:p>
        </w:tc>
      </w:tr>
    </w:tbl>
    <w:p w14:paraId="1BBD45A4" w14:textId="77777777" w:rsidR="00030BE1" w:rsidRDefault="00030BE1">
      <w:pPr>
        <w:rPr>
          <w:rFonts w:ascii="Arial" w:hAnsi="Arial" w:cs="Arial"/>
        </w:rPr>
      </w:pPr>
    </w:p>
    <w:p w14:paraId="5538C8EB" w14:textId="4F02BFD0" w:rsidR="00030BE1" w:rsidRPr="00030BE1" w:rsidRDefault="00030BE1" w:rsidP="00514EF1">
      <w:pPr>
        <w:spacing w:line="240" w:lineRule="auto"/>
        <w:rPr>
          <w:rFonts w:ascii="Arial" w:hAnsi="Arial" w:cs="Arial"/>
          <w:sz w:val="20"/>
          <w:szCs w:val="20"/>
          <w:u w:val="single"/>
        </w:rPr>
      </w:pPr>
      <w:r w:rsidRPr="00030BE1">
        <w:rPr>
          <w:rFonts w:ascii="Arial" w:hAnsi="Arial" w:cs="Arial"/>
          <w:b/>
          <w:bCs/>
          <w:sz w:val="20"/>
          <w:szCs w:val="20"/>
          <w:u w:val="single"/>
        </w:rPr>
        <w:t xml:space="preserve">Why Join </w:t>
      </w:r>
      <w:r w:rsidR="00514EF1" w:rsidRPr="00514EF1">
        <w:rPr>
          <w:rFonts w:ascii="Arial" w:hAnsi="Arial" w:cs="Arial"/>
          <w:b/>
          <w:bCs/>
          <w:sz w:val="20"/>
          <w:szCs w:val="20"/>
          <w:u w:val="single"/>
        </w:rPr>
        <w:t xml:space="preserve">the City </w:t>
      </w:r>
      <w:proofErr w:type="gramStart"/>
      <w:r w:rsidR="00514EF1" w:rsidRPr="00514EF1">
        <w:rPr>
          <w:rFonts w:ascii="Arial" w:hAnsi="Arial" w:cs="Arial"/>
          <w:b/>
          <w:bCs/>
          <w:sz w:val="20"/>
          <w:szCs w:val="20"/>
          <w:u w:val="single"/>
        </w:rPr>
        <w:t>Of</w:t>
      </w:r>
      <w:proofErr w:type="gramEnd"/>
      <w:r w:rsidR="00514EF1" w:rsidRPr="00514EF1">
        <w:rPr>
          <w:rFonts w:ascii="Arial" w:hAnsi="Arial" w:cs="Arial"/>
          <w:b/>
          <w:bCs/>
          <w:sz w:val="20"/>
          <w:szCs w:val="20"/>
          <w:u w:val="single"/>
        </w:rPr>
        <w:t xml:space="preserve"> Seat Pleasant</w:t>
      </w:r>
      <w:r w:rsidRPr="00030BE1">
        <w:rPr>
          <w:rFonts w:ascii="Arial" w:hAnsi="Arial" w:cs="Arial"/>
          <w:b/>
          <w:bCs/>
          <w:sz w:val="20"/>
          <w:szCs w:val="20"/>
          <w:u w:val="single"/>
        </w:rPr>
        <w:t>?</w:t>
      </w:r>
    </w:p>
    <w:p w14:paraId="4CC7140D" w14:textId="77777777" w:rsidR="00514EF1" w:rsidRDefault="00514EF1" w:rsidP="00514EF1">
      <w:pPr>
        <w:spacing w:line="240" w:lineRule="auto"/>
        <w:rPr>
          <w:rFonts w:ascii="Arial" w:hAnsi="Arial" w:cs="Arial"/>
          <w:sz w:val="20"/>
          <w:szCs w:val="20"/>
        </w:rPr>
      </w:pPr>
      <w:r w:rsidRPr="00514EF1">
        <w:rPr>
          <w:rFonts w:ascii="Arial" w:hAnsi="Arial" w:cs="Arial"/>
          <w:sz w:val="20"/>
          <w:szCs w:val="20"/>
        </w:rPr>
        <w:t>The City of Seat Pleasant is a dynamic, forward-moving municipal government committed to delivering high-quality services, strengthening community trust, and fostering a culture of excellence. At the City of Seat Pleasant, you become more than an employee. You become part of a close-knit community that believes in service, integrity, and continuous growth. Our workforce is dedicated to making a meaningful difference in the lives of our residents, and we support that mission by creating a workplace where every voice is valued and every contribution matters. We provide a supportive team environment, opportunities for professional advancement, competitive benefits, and the chance to help shape the future of a vibrant and diverse city. Joining our team means stepping into a role with purpose and becoming part of an organization that is committed to excellence in public service.</w:t>
      </w:r>
    </w:p>
    <w:p w14:paraId="2C53B286" w14:textId="6C2E718D" w:rsidR="00030BE1" w:rsidRPr="00030BE1" w:rsidRDefault="00030BE1" w:rsidP="00514EF1">
      <w:pPr>
        <w:spacing w:line="240" w:lineRule="auto"/>
        <w:rPr>
          <w:rFonts w:ascii="Arial" w:hAnsi="Arial" w:cs="Arial"/>
          <w:sz w:val="20"/>
          <w:szCs w:val="20"/>
        </w:rPr>
      </w:pPr>
      <w:r w:rsidRPr="00030BE1">
        <w:rPr>
          <w:rFonts w:ascii="Arial" w:hAnsi="Arial" w:cs="Arial"/>
          <w:b/>
          <w:bCs/>
          <w:sz w:val="20"/>
          <w:szCs w:val="20"/>
          <w:u w:val="single"/>
        </w:rPr>
        <w:t>Position Overview</w:t>
      </w:r>
    </w:p>
    <w:p w14:paraId="3CA43EE9" w14:textId="77777777" w:rsidR="009E7DC2" w:rsidRDefault="009E7DC2" w:rsidP="0060150B">
      <w:pPr>
        <w:spacing w:line="240" w:lineRule="auto"/>
        <w:rPr>
          <w:rFonts w:ascii="Arial" w:hAnsi="Arial" w:cs="Arial"/>
          <w:sz w:val="20"/>
          <w:szCs w:val="20"/>
        </w:rPr>
      </w:pPr>
      <w:r w:rsidRPr="009E7DC2">
        <w:rPr>
          <w:rFonts w:ascii="Arial" w:hAnsi="Arial" w:cs="Arial"/>
          <w:sz w:val="20"/>
          <w:szCs w:val="20"/>
        </w:rPr>
        <w:t>The Public Works Manager is responsible for policy implementation, program planning, fiscal management, administration, and operational direction of the City’s Public Works division. The incumbent is responsible for accomplishing division objectives and goals within guidelines established under the Department of Environmental Justice (DOEJ).</w:t>
      </w:r>
    </w:p>
    <w:p w14:paraId="7D643C1C" w14:textId="3F410687" w:rsidR="0060150B" w:rsidRDefault="00514EF1" w:rsidP="0060150B">
      <w:pPr>
        <w:spacing w:line="240" w:lineRule="auto"/>
        <w:rPr>
          <w:rFonts w:ascii="Arial" w:hAnsi="Arial" w:cs="Arial"/>
          <w:b/>
          <w:bCs/>
          <w:sz w:val="20"/>
          <w:szCs w:val="20"/>
          <w:u w:val="single"/>
        </w:rPr>
      </w:pPr>
      <w:r w:rsidRPr="00514EF1">
        <w:rPr>
          <w:rFonts w:ascii="Arial" w:hAnsi="Arial" w:cs="Arial"/>
          <w:b/>
          <w:bCs/>
          <w:sz w:val="20"/>
          <w:szCs w:val="20"/>
          <w:u w:val="single"/>
        </w:rPr>
        <w:t>Key Responsibilities</w:t>
      </w:r>
    </w:p>
    <w:p w14:paraId="55E0AA04" w14:textId="77777777" w:rsidR="009E7DC2" w:rsidRPr="009E7DC2" w:rsidRDefault="009E7DC2" w:rsidP="009E7DC2">
      <w:pPr>
        <w:pStyle w:val="ListParagraph"/>
        <w:numPr>
          <w:ilvl w:val="0"/>
          <w:numId w:val="13"/>
        </w:numPr>
        <w:spacing w:line="240" w:lineRule="auto"/>
        <w:rPr>
          <w:rFonts w:ascii="Arial" w:hAnsi="Arial" w:cs="Arial"/>
          <w:sz w:val="20"/>
          <w:szCs w:val="20"/>
        </w:rPr>
      </w:pPr>
      <w:proofErr w:type="gramStart"/>
      <w:r w:rsidRPr="009E7DC2">
        <w:rPr>
          <w:rFonts w:ascii="Arial" w:hAnsi="Arial" w:cs="Arial"/>
          <w:sz w:val="20"/>
          <w:szCs w:val="20"/>
        </w:rPr>
        <w:t>Plans,</w:t>
      </w:r>
      <w:proofErr w:type="gramEnd"/>
      <w:r w:rsidRPr="009E7DC2">
        <w:rPr>
          <w:rFonts w:ascii="Arial" w:hAnsi="Arial" w:cs="Arial"/>
          <w:sz w:val="20"/>
          <w:szCs w:val="20"/>
        </w:rPr>
        <w:t xml:space="preserve"> </w:t>
      </w:r>
      <w:proofErr w:type="gramStart"/>
      <w:r w:rsidRPr="009E7DC2">
        <w:rPr>
          <w:rFonts w:ascii="Arial" w:hAnsi="Arial" w:cs="Arial"/>
          <w:sz w:val="20"/>
          <w:szCs w:val="20"/>
        </w:rPr>
        <w:t>organizes</w:t>
      </w:r>
      <w:proofErr w:type="gramEnd"/>
      <w:r w:rsidRPr="009E7DC2">
        <w:rPr>
          <w:rFonts w:ascii="Arial" w:hAnsi="Arial" w:cs="Arial"/>
          <w:sz w:val="20"/>
          <w:szCs w:val="20"/>
        </w:rPr>
        <w:t xml:space="preserve">, </w:t>
      </w:r>
      <w:proofErr w:type="gramStart"/>
      <w:r w:rsidRPr="009E7DC2">
        <w:rPr>
          <w:rFonts w:ascii="Arial" w:hAnsi="Arial" w:cs="Arial"/>
          <w:sz w:val="20"/>
          <w:szCs w:val="20"/>
        </w:rPr>
        <w:t>controls</w:t>
      </w:r>
      <w:proofErr w:type="gramEnd"/>
      <w:r w:rsidRPr="009E7DC2">
        <w:rPr>
          <w:rFonts w:ascii="Arial" w:hAnsi="Arial" w:cs="Arial"/>
          <w:sz w:val="20"/>
          <w:szCs w:val="20"/>
        </w:rPr>
        <w:t xml:space="preserve">, </w:t>
      </w:r>
      <w:proofErr w:type="gramStart"/>
      <w:r w:rsidRPr="009E7DC2">
        <w:rPr>
          <w:rFonts w:ascii="Arial" w:hAnsi="Arial" w:cs="Arial"/>
          <w:sz w:val="20"/>
          <w:szCs w:val="20"/>
        </w:rPr>
        <w:t>integrates</w:t>
      </w:r>
      <w:proofErr w:type="gramEnd"/>
      <w:r w:rsidRPr="009E7DC2">
        <w:rPr>
          <w:rFonts w:ascii="Arial" w:hAnsi="Arial" w:cs="Arial"/>
          <w:sz w:val="20"/>
          <w:szCs w:val="20"/>
        </w:rPr>
        <w:t xml:space="preserve">, and </w:t>
      </w:r>
      <w:proofErr w:type="gramStart"/>
      <w:r w:rsidRPr="009E7DC2">
        <w:rPr>
          <w:rFonts w:ascii="Arial" w:hAnsi="Arial" w:cs="Arial"/>
          <w:sz w:val="20"/>
          <w:szCs w:val="20"/>
        </w:rPr>
        <w:t>evaluates</w:t>
      </w:r>
      <w:proofErr w:type="gramEnd"/>
      <w:r w:rsidRPr="009E7DC2">
        <w:rPr>
          <w:rFonts w:ascii="Arial" w:hAnsi="Arial" w:cs="Arial"/>
          <w:sz w:val="20"/>
          <w:szCs w:val="20"/>
        </w:rPr>
        <w:t xml:space="preserve"> the work of the Public Works division. </w:t>
      </w:r>
    </w:p>
    <w:p w14:paraId="26E73D89"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Develops, implements, and monitors, goals and objectives focused on achieving the city’s mission and </w:t>
      </w:r>
    </w:p>
    <w:p w14:paraId="103081B2"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council priorities. </w:t>
      </w:r>
    </w:p>
    <w:p w14:paraId="2FEC43BC"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Plans, organizes, directs, and coordinates the activities of the division including street maintenance, equipment</w:t>
      </w:r>
    </w:p>
    <w:p w14:paraId="15EF545F"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maintenance, street lighting, facilities maintenance, landscaping and beautification, storm drainage, storm </w:t>
      </w:r>
    </w:p>
    <w:p w14:paraId="19848885"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water management, and storm removal. </w:t>
      </w:r>
    </w:p>
    <w:p w14:paraId="0C761F26"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Work with citizen groups to resolve problems related to infrastructure and public works operations.</w:t>
      </w:r>
    </w:p>
    <w:p w14:paraId="2A95BD90" w14:textId="1129BE9C"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Handles correspondence prepares a wide variety of reports on division activities as requested.</w:t>
      </w:r>
    </w:p>
    <w:p w14:paraId="4D95FF19"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Recommends operational changes to the Director of EJD.</w:t>
      </w:r>
    </w:p>
    <w:p w14:paraId="0E684E5B"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Train crew members on public work tasks, duties, and assignments. </w:t>
      </w:r>
    </w:p>
    <w:p w14:paraId="5292BE97" w14:textId="77777777" w:rsidR="009E7DC2" w:rsidRPr="009E7DC2" w:rsidRDefault="009E7DC2" w:rsidP="009E7DC2">
      <w:pPr>
        <w:pStyle w:val="ListParagraph"/>
        <w:numPr>
          <w:ilvl w:val="0"/>
          <w:numId w:val="13"/>
        </w:numPr>
        <w:spacing w:line="240" w:lineRule="auto"/>
        <w:rPr>
          <w:rFonts w:ascii="Arial" w:hAnsi="Arial" w:cs="Arial"/>
          <w:sz w:val="20"/>
          <w:szCs w:val="20"/>
        </w:rPr>
      </w:pPr>
      <w:proofErr w:type="gramStart"/>
      <w:r w:rsidRPr="009E7DC2">
        <w:rPr>
          <w:rFonts w:ascii="Arial" w:hAnsi="Arial" w:cs="Arial"/>
          <w:sz w:val="20"/>
          <w:szCs w:val="20"/>
        </w:rPr>
        <w:t>Oversees</w:t>
      </w:r>
      <w:proofErr w:type="gramEnd"/>
      <w:r w:rsidRPr="009E7DC2">
        <w:rPr>
          <w:rFonts w:ascii="Arial" w:hAnsi="Arial" w:cs="Arial"/>
          <w:sz w:val="20"/>
          <w:szCs w:val="20"/>
        </w:rPr>
        <w:t xml:space="preserve"> the preparation of division, reviewing operating budget and monitors expenditures.</w:t>
      </w:r>
    </w:p>
    <w:p w14:paraId="62A69646"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Utilize Smart City platforms to create reports, collect and analyze data.</w:t>
      </w:r>
    </w:p>
    <w:p w14:paraId="2BDFD917"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Sedentary work </w:t>
      </w:r>
      <w:proofErr w:type="gramStart"/>
      <w:r w:rsidRPr="009E7DC2">
        <w:rPr>
          <w:rFonts w:ascii="Arial" w:hAnsi="Arial" w:cs="Arial"/>
          <w:sz w:val="20"/>
          <w:szCs w:val="20"/>
        </w:rPr>
        <w:t>requiring</w:t>
      </w:r>
      <w:proofErr w:type="gramEnd"/>
      <w:r w:rsidRPr="009E7DC2">
        <w:rPr>
          <w:rFonts w:ascii="Arial" w:hAnsi="Arial" w:cs="Arial"/>
          <w:sz w:val="20"/>
          <w:szCs w:val="20"/>
        </w:rPr>
        <w:t xml:space="preserve"> the exertion of up to 10 pounds of force occasionally and a negligible amount of force</w:t>
      </w:r>
    </w:p>
    <w:p w14:paraId="45982325"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frequently or constantly to move objects.</w:t>
      </w:r>
    </w:p>
    <w:p w14:paraId="78890978"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Vocal communication is required for expressing or exchanging ideas by means of spoken </w:t>
      </w:r>
      <w:proofErr w:type="gramStart"/>
      <w:r w:rsidRPr="009E7DC2">
        <w:rPr>
          <w:rFonts w:ascii="Arial" w:hAnsi="Arial" w:cs="Arial"/>
          <w:sz w:val="20"/>
          <w:szCs w:val="20"/>
        </w:rPr>
        <w:t>word</w:t>
      </w:r>
      <w:proofErr w:type="gramEnd"/>
      <w:r w:rsidRPr="009E7DC2">
        <w:rPr>
          <w:rFonts w:ascii="Arial" w:hAnsi="Arial" w:cs="Arial"/>
          <w:sz w:val="20"/>
          <w:szCs w:val="20"/>
        </w:rPr>
        <w:t>.</w:t>
      </w:r>
    </w:p>
    <w:p w14:paraId="3C3D484A"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Hearing is required to perceive information at normal spoken word levels.</w:t>
      </w:r>
    </w:p>
    <w:p w14:paraId="160B16ED"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Visual acuity is required for preparing and analyzing written or computer data, use of measuring devices, </w:t>
      </w:r>
    </w:p>
    <w:p w14:paraId="427B45FC" w14:textId="5E7CDD9F"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xml:space="preserve">operation of machines, operation of motor vehicles or equipment, determining accuracy and thoroughness </w:t>
      </w:r>
    </w:p>
    <w:p w14:paraId="0E389DC1"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of work and observing general surroundings and activities.</w:t>
      </w:r>
    </w:p>
    <w:p w14:paraId="2D08BA59" w14:textId="77777777"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The worker is subject to inside and outside environmental conditions.</w:t>
      </w:r>
    </w:p>
    <w:p w14:paraId="328AF383" w14:textId="42E1BBE1" w:rsidR="009E7DC2" w:rsidRPr="009E7DC2" w:rsidRDefault="009E7DC2" w:rsidP="009E7DC2">
      <w:pPr>
        <w:pStyle w:val="ListParagraph"/>
        <w:numPr>
          <w:ilvl w:val="0"/>
          <w:numId w:val="13"/>
        </w:numPr>
        <w:spacing w:line="240" w:lineRule="auto"/>
        <w:rPr>
          <w:rFonts w:ascii="Arial" w:hAnsi="Arial" w:cs="Arial"/>
          <w:sz w:val="20"/>
          <w:szCs w:val="20"/>
        </w:rPr>
      </w:pPr>
      <w:r w:rsidRPr="009E7DC2">
        <w:rPr>
          <w:rFonts w:ascii="Arial" w:hAnsi="Arial" w:cs="Arial"/>
          <w:sz w:val="20"/>
          <w:szCs w:val="20"/>
        </w:rPr>
        <w:t>•   Performs other duties as apparent or assigned.</w:t>
      </w:r>
    </w:p>
    <w:p w14:paraId="2FAFB192" w14:textId="77777777" w:rsidR="009E7DC2" w:rsidRDefault="009E7DC2" w:rsidP="00514EF1">
      <w:pPr>
        <w:spacing w:line="240" w:lineRule="auto"/>
        <w:rPr>
          <w:rFonts w:ascii="Arial" w:hAnsi="Arial" w:cs="Arial"/>
          <w:b/>
          <w:bCs/>
          <w:sz w:val="20"/>
          <w:szCs w:val="20"/>
          <w:u w:val="single"/>
        </w:rPr>
      </w:pPr>
    </w:p>
    <w:p w14:paraId="50AE7AF3" w14:textId="77777777" w:rsidR="009E7DC2" w:rsidRDefault="009E7DC2" w:rsidP="00514EF1">
      <w:pPr>
        <w:spacing w:line="240" w:lineRule="auto"/>
        <w:rPr>
          <w:rFonts w:ascii="Arial" w:hAnsi="Arial" w:cs="Arial"/>
          <w:b/>
          <w:bCs/>
          <w:sz w:val="20"/>
          <w:szCs w:val="20"/>
          <w:u w:val="single"/>
        </w:rPr>
      </w:pPr>
    </w:p>
    <w:p w14:paraId="5D440EE8" w14:textId="023BF18E" w:rsidR="00514EF1" w:rsidRPr="00FF59BB" w:rsidRDefault="00514EF1" w:rsidP="00514EF1">
      <w:pPr>
        <w:spacing w:line="240" w:lineRule="auto"/>
        <w:rPr>
          <w:rFonts w:ascii="Arial" w:hAnsi="Arial" w:cs="Arial"/>
          <w:b/>
          <w:bCs/>
          <w:sz w:val="20"/>
          <w:szCs w:val="20"/>
          <w:u w:val="single"/>
        </w:rPr>
      </w:pPr>
      <w:r w:rsidRPr="00514EF1">
        <w:rPr>
          <w:rFonts w:ascii="Arial" w:hAnsi="Arial" w:cs="Arial"/>
          <w:b/>
          <w:bCs/>
          <w:sz w:val="20"/>
          <w:szCs w:val="20"/>
          <w:u w:val="single"/>
        </w:rPr>
        <w:t>Required Qualifications</w:t>
      </w:r>
    </w:p>
    <w:p w14:paraId="2EE6F30F" w14:textId="77777777" w:rsidR="009E7DC2" w:rsidRDefault="009E7DC2" w:rsidP="009E7DC2">
      <w:pPr>
        <w:jc w:val="both"/>
        <w:rPr>
          <w:rFonts w:ascii="Arial" w:eastAsia="Times New Roman" w:hAnsi="Arial" w:cs="Arial"/>
          <w:color w:val="000000" w:themeColor="text1"/>
        </w:rPr>
      </w:pPr>
      <w:r w:rsidRPr="00A52626">
        <w:rPr>
          <w:rFonts w:ascii="Arial" w:eastAsia="Times New Roman" w:hAnsi="Arial" w:cs="Arial"/>
          <w:color w:val="000000" w:themeColor="text1"/>
          <w:sz w:val="20"/>
          <w:szCs w:val="20"/>
        </w:rPr>
        <w:t>Thorough knowledge of the principles and practices of civil engineering; comprehensive knowledge of municipal public works administration, planning and design; ability to review and analyze plans and specifications for the construction of public facilities; ability to formulate comprehensive operational policies and procedures; ability to prepare technical reports; ability to supervise crew members; ability to establish and maintain effective working relationships including to but not limited to public officials, associates, contractors, and the general public</w:t>
      </w:r>
      <w:r w:rsidRPr="009D374E">
        <w:rPr>
          <w:rFonts w:ascii="Arial" w:eastAsia="Times New Roman" w:hAnsi="Arial" w:cs="Arial"/>
          <w:color w:val="000000" w:themeColor="text1"/>
        </w:rPr>
        <w:t>.</w:t>
      </w:r>
    </w:p>
    <w:p w14:paraId="15ECC532" w14:textId="51B2D32F" w:rsidR="0060150B" w:rsidRDefault="00AC07A7" w:rsidP="00AC07A7">
      <w:pPr>
        <w:pStyle w:val="NoSpacing"/>
        <w:jc w:val="both"/>
        <w:rPr>
          <w:rFonts w:ascii="Arial" w:eastAsia="Times New Roman" w:hAnsi="Arial" w:cs="Arial"/>
          <w:color w:val="000000" w:themeColor="text1"/>
          <w:kern w:val="2"/>
          <w:sz w:val="20"/>
          <w:szCs w:val="20"/>
          <w14:ligatures w14:val="standardContextual"/>
        </w:rPr>
      </w:pPr>
      <w:r w:rsidRPr="009E7DC2">
        <w:rPr>
          <w:rFonts w:ascii="Arial" w:eastAsia="Times New Roman" w:hAnsi="Arial" w:cs="Arial"/>
          <w:b/>
          <w:bCs/>
          <w:color w:val="000000" w:themeColor="text1"/>
          <w:kern w:val="2"/>
          <w:sz w:val="20"/>
          <w:szCs w:val="20"/>
          <w14:ligatures w14:val="standardContextual"/>
        </w:rPr>
        <w:t>Minimum Experience and Education:</w:t>
      </w:r>
      <w:r w:rsidRPr="009E7DC2">
        <w:rPr>
          <w:rFonts w:ascii="Arial" w:eastAsia="Times New Roman" w:hAnsi="Arial" w:cs="Arial"/>
          <w:color w:val="000000" w:themeColor="text1"/>
          <w:kern w:val="2"/>
          <w:sz w:val="20"/>
          <w:szCs w:val="20"/>
          <w14:ligatures w14:val="standardContextual"/>
        </w:rPr>
        <w:t xml:space="preserve"> High School graduation; High School Equivalency Diploma, or G.E.D. Certificate; supplemented by three (3) years of experience in waste management, public works, general construction, park maintenance, utilities repair, and/or general maintenance, or any equivalent combination of education, training, and experience.</w:t>
      </w:r>
    </w:p>
    <w:p w14:paraId="572DBEA5" w14:textId="77777777" w:rsidR="009E7DC2" w:rsidRDefault="009E7DC2" w:rsidP="00AC07A7">
      <w:pPr>
        <w:pStyle w:val="NoSpacing"/>
        <w:jc w:val="both"/>
        <w:rPr>
          <w:rFonts w:ascii="Arial" w:eastAsia="Times New Roman" w:hAnsi="Arial" w:cs="Arial"/>
          <w:color w:val="000000" w:themeColor="text1"/>
          <w:kern w:val="2"/>
          <w:sz w:val="20"/>
          <w:szCs w:val="20"/>
          <w14:ligatures w14:val="standardContextual"/>
        </w:rPr>
      </w:pPr>
    </w:p>
    <w:p w14:paraId="0882606C" w14:textId="4F3E5CF8" w:rsidR="009E7DC2" w:rsidRPr="009E7DC2" w:rsidRDefault="009E7DC2" w:rsidP="00AC07A7">
      <w:pPr>
        <w:pStyle w:val="NoSpacing"/>
        <w:jc w:val="both"/>
        <w:rPr>
          <w:rFonts w:ascii="Arial" w:eastAsia="Times New Roman" w:hAnsi="Arial" w:cs="Arial"/>
          <w:b/>
          <w:bCs/>
          <w:i/>
          <w:iCs/>
          <w:color w:val="000000" w:themeColor="text1"/>
          <w:kern w:val="2"/>
          <w:sz w:val="20"/>
          <w:szCs w:val="20"/>
          <w14:ligatures w14:val="standardContextual"/>
        </w:rPr>
      </w:pPr>
      <w:r w:rsidRPr="009E7DC2">
        <w:rPr>
          <w:rFonts w:ascii="Arial" w:eastAsia="Times New Roman" w:hAnsi="Arial" w:cs="Arial"/>
          <w:b/>
          <w:bCs/>
          <w:i/>
          <w:iCs/>
          <w:color w:val="000000" w:themeColor="text1"/>
          <w:kern w:val="2"/>
          <w:sz w:val="20"/>
          <w:szCs w:val="20"/>
          <w14:ligatures w14:val="standardContextual"/>
        </w:rPr>
        <w:t>Must be able to work some evenings (seasonally) and weekend hours as required.</w:t>
      </w:r>
    </w:p>
    <w:p w14:paraId="6FA15CE2" w14:textId="77777777" w:rsidR="00DB58B9" w:rsidRPr="00FF59BB" w:rsidRDefault="00DB58B9" w:rsidP="00FF59BB">
      <w:pPr>
        <w:spacing w:after="0" w:line="240" w:lineRule="auto"/>
        <w:rPr>
          <w:rFonts w:ascii="Arial" w:hAnsi="Arial" w:cs="Arial"/>
          <w:sz w:val="20"/>
          <w:szCs w:val="20"/>
        </w:rPr>
      </w:pPr>
    </w:p>
    <w:p w14:paraId="4C579B5B" w14:textId="5D2F98BA" w:rsidR="00FF59BB" w:rsidRPr="00FF59BB" w:rsidRDefault="00FF59BB" w:rsidP="00FF59BB">
      <w:pPr>
        <w:spacing w:line="240" w:lineRule="auto"/>
        <w:rPr>
          <w:rFonts w:ascii="Arial" w:hAnsi="Arial" w:cs="Arial"/>
          <w:b/>
          <w:bCs/>
          <w:sz w:val="20"/>
          <w:szCs w:val="20"/>
          <w:u w:val="single"/>
        </w:rPr>
      </w:pPr>
      <w:r w:rsidRPr="00FF59BB">
        <w:rPr>
          <w:rFonts w:ascii="Arial" w:hAnsi="Arial" w:cs="Arial"/>
          <w:b/>
          <w:bCs/>
          <w:sz w:val="20"/>
          <w:szCs w:val="20"/>
          <w:u w:val="single"/>
        </w:rPr>
        <w:t>Working Conditions</w:t>
      </w:r>
    </w:p>
    <w:p w14:paraId="4B344ED0" w14:textId="5D164215" w:rsidR="009E7DC2" w:rsidRDefault="009E7DC2" w:rsidP="009E7DC2">
      <w:pPr>
        <w:rPr>
          <w:rFonts w:ascii="Arial" w:eastAsia="Times New Roman" w:hAnsi="Arial" w:cs="Arial"/>
          <w:color w:val="000000"/>
          <w:sz w:val="20"/>
          <w:szCs w:val="20"/>
        </w:rPr>
      </w:pPr>
      <w:r w:rsidRPr="001A51D7">
        <w:rPr>
          <w:rFonts w:ascii="Arial" w:eastAsia="Times New Roman" w:hAnsi="Arial" w:cs="Arial"/>
          <w:b/>
          <w:bCs/>
          <w:color w:val="000000"/>
          <w:sz w:val="20"/>
          <w:szCs w:val="20"/>
        </w:rPr>
        <w:t xml:space="preserve">PHYSICAL: </w:t>
      </w:r>
      <w:r>
        <w:rPr>
          <w:rFonts w:ascii="Arial" w:eastAsia="Times New Roman" w:hAnsi="Arial" w:cs="Arial"/>
          <w:color w:val="000000"/>
          <w:sz w:val="20"/>
          <w:szCs w:val="20"/>
        </w:rPr>
        <w:t>I</w:t>
      </w:r>
      <w:r w:rsidRPr="00B312A4">
        <w:rPr>
          <w:rFonts w:ascii="Arial" w:eastAsia="Times New Roman" w:hAnsi="Arial" w:cs="Arial"/>
          <w:color w:val="000000"/>
          <w:sz w:val="20"/>
          <w:szCs w:val="20"/>
        </w:rPr>
        <w:t>ncumbent will work outside of an office environment. Incumbents may work a varying schedule</w:t>
      </w:r>
      <w:r>
        <w:rPr>
          <w:rFonts w:ascii="Arial" w:eastAsia="Times New Roman" w:hAnsi="Arial" w:cs="Arial"/>
          <w:color w:val="000000"/>
          <w:sz w:val="20"/>
          <w:szCs w:val="20"/>
        </w:rPr>
        <w:t xml:space="preserve"> </w:t>
      </w:r>
      <w:r w:rsidRPr="00B312A4">
        <w:rPr>
          <w:rFonts w:ascii="Arial" w:eastAsia="Times New Roman" w:hAnsi="Arial" w:cs="Arial"/>
          <w:color w:val="000000"/>
          <w:sz w:val="20"/>
          <w:szCs w:val="20"/>
        </w:rPr>
        <w:t>as needed</w:t>
      </w:r>
      <w:r>
        <w:rPr>
          <w:rFonts w:ascii="Arial" w:eastAsia="Times New Roman" w:hAnsi="Arial" w:cs="Arial"/>
          <w:color w:val="000000"/>
          <w:sz w:val="20"/>
          <w:szCs w:val="20"/>
        </w:rPr>
        <w:t>. Position includes c</w:t>
      </w:r>
      <w:r w:rsidRPr="00B312A4">
        <w:rPr>
          <w:rFonts w:ascii="Arial" w:eastAsia="Times New Roman" w:hAnsi="Arial" w:cs="Arial"/>
          <w:color w:val="000000"/>
          <w:sz w:val="20"/>
          <w:szCs w:val="20"/>
        </w:rPr>
        <w:t>limbing, balancing, stooping, kneeling, crouching, crawling, reaching, standing, walking, pushing, pulling, lifting, twisting, fingering, grasping, handling, smelling, seizing, holding, controlling, feeling, and assuming cramped or unusual positions.</w:t>
      </w:r>
      <w:r>
        <w:rPr>
          <w:rFonts w:ascii="Arial" w:eastAsia="Times New Roman" w:hAnsi="Arial" w:cs="Arial"/>
          <w:color w:val="000000"/>
          <w:sz w:val="20"/>
          <w:szCs w:val="20"/>
        </w:rPr>
        <w:t xml:space="preserve"> Incumbent be able to identify c</w:t>
      </w:r>
      <w:r w:rsidRPr="00B312A4">
        <w:rPr>
          <w:rFonts w:ascii="Arial" w:eastAsia="Times New Roman" w:hAnsi="Arial" w:cs="Arial"/>
          <w:color w:val="000000"/>
          <w:sz w:val="20"/>
          <w:szCs w:val="20"/>
        </w:rPr>
        <w:t>olor vision and distinguish colors.</w:t>
      </w:r>
      <w:r>
        <w:rPr>
          <w:rFonts w:ascii="Arial" w:eastAsia="Times New Roman" w:hAnsi="Arial" w:cs="Arial"/>
          <w:color w:val="000000"/>
          <w:sz w:val="20"/>
          <w:szCs w:val="20"/>
        </w:rPr>
        <w:t xml:space="preserve"> </w:t>
      </w:r>
      <w:r w:rsidRPr="00B312A4">
        <w:rPr>
          <w:rFonts w:ascii="Arial" w:eastAsia="Times New Roman" w:hAnsi="Arial" w:cs="Arial"/>
          <w:color w:val="000000"/>
          <w:sz w:val="20"/>
          <w:szCs w:val="20"/>
        </w:rPr>
        <w:t>Visual acuity for depth perception, night vision, peripheral vision, preparing and analyzing written or computer data, use of measuring devices, operation of machines, operation of motor vehicles or equipment, determining the accuracy and thoroughness of work, and observing general surroundings and activities.</w:t>
      </w:r>
      <w:r>
        <w:rPr>
          <w:rFonts w:ascii="Arial" w:eastAsia="Times New Roman" w:hAnsi="Arial" w:cs="Arial"/>
          <w:color w:val="000000"/>
          <w:sz w:val="20"/>
          <w:szCs w:val="20"/>
        </w:rPr>
        <w:t xml:space="preserve"> </w:t>
      </w:r>
      <w:r w:rsidRPr="00B312A4">
        <w:rPr>
          <w:rFonts w:ascii="Arial" w:eastAsia="Times New Roman" w:hAnsi="Arial" w:cs="Arial"/>
          <w:color w:val="000000"/>
          <w:sz w:val="20"/>
          <w:szCs w:val="20"/>
        </w:rPr>
        <w:t xml:space="preserve">Hearing to perceive information at normal volumes of spoken </w:t>
      </w:r>
      <w:proofErr w:type="gramStart"/>
      <w:r w:rsidRPr="00B312A4">
        <w:rPr>
          <w:rFonts w:ascii="Arial" w:eastAsia="Times New Roman" w:hAnsi="Arial" w:cs="Arial"/>
          <w:color w:val="000000"/>
          <w:sz w:val="20"/>
          <w:szCs w:val="20"/>
        </w:rPr>
        <w:t>word</w:t>
      </w:r>
      <w:proofErr w:type="gramEnd"/>
      <w:r w:rsidRPr="00B312A4">
        <w:rPr>
          <w:rFonts w:ascii="Arial" w:eastAsia="Times New Roman" w:hAnsi="Arial" w:cs="Arial"/>
          <w:color w:val="000000"/>
          <w:sz w:val="20"/>
          <w:szCs w:val="20"/>
        </w:rPr>
        <w:t>, to receive information through oral communications, and/or to make fine distinctions in sound</w:t>
      </w:r>
      <w:r>
        <w:rPr>
          <w:rFonts w:ascii="Arial" w:eastAsia="Times New Roman" w:hAnsi="Arial" w:cs="Arial"/>
          <w:color w:val="000000"/>
          <w:sz w:val="20"/>
          <w:szCs w:val="20"/>
        </w:rPr>
        <w:t xml:space="preserve">. </w:t>
      </w:r>
    </w:p>
    <w:p w14:paraId="30C0710F" w14:textId="16120D2D"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Sedentary work </w:t>
      </w:r>
      <w:proofErr w:type="gramStart"/>
      <w:r w:rsidRPr="009E7DC2">
        <w:rPr>
          <w:rFonts w:ascii="Arial" w:eastAsia="Times New Roman" w:hAnsi="Arial" w:cs="Arial"/>
          <w:color w:val="000000"/>
          <w:sz w:val="20"/>
          <w:szCs w:val="20"/>
        </w:rPr>
        <w:t>requiring</w:t>
      </w:r>
      <w:proofErr w:type="gramEnd"/>
      <w:r w:rsidRPr="009E7DC2">
        <w:rPr>
          <w:rFonts w:ascii="Arial" w:eastAsia="Times New Roman" w:hAnsi="Arial" w:cs="Arial"/>
          <w:color w:val="000000"/>
          <w:sz w:val="20"/>
          <w:szCs w:val="20"/>
        </w:rPr>
        <w:t xml:space="preserve"> the exertion of up to 10 pounds of force occasionally and a negligible amount of force </w:t>
      </w:r>
    </w:p>
    <w:p w14:paraId="61BE0AB7" w14:textId="2FE9F3E6"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frequently or constantly to move objects.</w:t>
      </w:r>
    </w:p>
    <w:p w14:paraId="52ADE625" w14:textId="5CF0DD33"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Work requires kneeling, crouching, reaching, standing, walking, and grasping.</w:t>
      </w:r>
    </w:p>
    <w:p w14:paraId="74630735" w14:textId="048F4627"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Vocal communication is required for expressing or exchanging ideas by means of spoken </w:t>
      </w:r>
      <w:proofErr w:type="gramStart"/>
      <w:r w:rsidRPr="009E7DC2">
        <w:rPr>
          <w:rFonts w:ascii="Arial" w:eastAsia="Times New Roman" w:hAnsi="Arial" w:cs="Arial"/>
          <w:color w:val="000000"/>
          <w:sz w:val="20"/>
          <w:szCs w:val="20"/>
        </w:rPr>
        <w:t>word</w:t>
      </w:r>
      <w:proofErr w:type="gramEnd"/>
      <w:r w:rsidRPr="009E7DC2">
        <w:rPr>
          <w:rFonts w:ascii="Arial" w:eastAsia="Times New Roman" w:hAnsi="Arial" w:cs="Arial"/>
          <w:color w:val="000000"/>
          <w:sz w:val="20"/>
          <w:szCs w:val="20"/>
        </w:rPr>
        <w:t>.</w:t>
      </w:r>
    </w:p>
    <w:p w14:paraId="1618806E" w14:textId="4BB337B8"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Hearing is required to perceive information at normal spoken word levels.</w:t>
      </w:r>
    </w:p>
    <w:p w14:paraId="4503BF52" w14:textId="70016FEE"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Visual acuity is required for preparing and analyzing written or computer data, use of measuring devices, operation of </w:t>
      </w:r>
    </w:p>
    <w:p w14:paraId="3BCF91F1" w14:textId="1CD476C2"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machines, operation of motor vehicles or equipment, determining the accuracy and thoroughness of work, and   </w:t>
      </w:r>
    </w:p>
    <w:p w14:paraId="251EACA2" w14:textId="3F21453E"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observing general surroundings and activities.</w:t>
      </w:r>
    </w:p>
    <w:p w14:paraId="196B07DC" w14:textId="323AF691" w:rsidR="009E7DC2" w:rsidRPr="009E7DC2" w:rsidRDefault="009E7DC2" w:rsidP="009E7DC2">
      <w:pPr>
        <w:pStyle w:val="ListParagraph"/>
        <w:numPr>
          <w:ilvl w:val="0"/>
          <w:numId w:val="14"/>
        </w:numPr>
        <w:rPr>
          <w:rFonts w:ascii="Arial" w:eastAsia="Times New Roman" w:hAnsi="Arial" w:cs="Arial"/>
          <w:color w:val="000000"/>
          <w:sz w:val="20"/>
          <w:szCs w:val="20"/>
        </w:rPr>
      </w:pPr>
      <w:r w:rsidRPr="009E7DC2">
        <w:rPr>
          <w:rFonts w:ascii="Arial" w:eastAsia="Times New Roman" w:hAnsi="Arial" w:cs="Arial"/>
          <w:color w:val="000000"/>
          <w:sz w:val="20"/>
          <w:szCs w:val="20"/>
        </w:rPr>
        <w:t>The worker is subject to inside and outside environmental conditions.</w:t>
      </w:r>
    </w:p>
    <w:p w14:paraId="3A194AEE" w14:textId="77777777" w:rsidR="009E7DC2" w:rsidRPr="001A51D7" w:rsidRDefault="009E7DC2" w:rsidP="009E7DC2">
      <w:pPr>
        <w:rPr>
          <w:rFonts w:ascii="Arial" w:eastAsia="Times New Roman" w:hAnsi="Arial" w:cs="Arial"/>
          <w:b/>
          <w:bCs/>
          <w:color w:val="000000"/>
          <w:sz w:val="20"/>
          <w:szCs w:val="20"/>
        </w:rPr>
      </w:pPr>
      <w:r w:rsidRPr="001A51D7">
        <w:rPr>
          <w:rFonts w:ascii="Arial" w:eastAsia="Times New Roman" w:hAnsi="Arial" w:cs="Arial"/>
          <w:b/>
          <w:bCs/>
          <w:color w:val="000000"/>
          <w:sz w:val="20"/>
          <w:szCs w:val="20"/>
        </w:rPr>
        <w:t>ENVIRONMENTAL:</w:t>
      </w:r>
    </w:p>
    <w:p w14:paraId="775C554A" w14:textId="77777777" w:rsidR="009E7DC2" w:rsidRPr="009E7DC2" w:rsidRDefault="009E7DC2" w:rsidP="009E7DC2">
      <w:pPr>
        <w:pStyle w:val="ListParagraph"/>
        <w:numPr>
          <w:ilvl w:val="0"/>
          <w:numId w:val="15"/>
        </w:numPr>
        <w:spacing w:after="0" w:line="240" w:lineRule="auto"/>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Exposure to indoor and outdoor conditions including extreme cold, extreme heat, noise, and vibration </w:t>
      </w:r>
    </w:p>
    <w:p w14:paraId="2C40E701" w14:textId="77777777" w:rsidR="009E7DC2" w:rsidRPr="009E7DC2" w:rsidRDefault="009E7DC2" w:rsidP="009E7DC2">
      <w:pPr>
        <w:pStyle w:val="ListParagraph"/>
        <w:numPr>
          <w:ilvl w:val="0"/>
          <w:numId w:val="15"/>
        </w:numPr>
        <w:spacing w:after="0" w:line="240" w:lineRule="auto"/>
        <w:rPr>
          <w:rFonts w:ascii="Arial" w:eastAsia="Times New Roman" w:hAnsi="Arial" w:cs="Arial"/>
          <w:color w:val="000000"/>
          <w:sz w:val="20"/>
          <w:szCs w:val="20"/>
        </w:rPr>
      </w:pPr>
      <w:r w:rsidRPr="009E7DC2">
        <w:rPr>
          <w:rFonts w:ascii="Arial" w:eastAsia="Times New Roman" w:hAnsi="Arial" w:cs="Arial"/>
          <w:color w:val="000000"/>
          <w:sz w:val="20"/>
          <w:szCs w:val="20"/>
        </w:rPr>
        <w:t>Exposure to fumes, noxious odors, dusts, mists, and gases, that impacts eyes, skin, and the respiratory system.</w:t>
      </w:r>
    </w:p>
    <w:p w14:paraId="50EAD339" w14:textId="77777777" w:rsidR="009E7DC2" w:rsidRPr="009E7DC2" w:rsidRDefault="009E7DC2" w:rsidP="009E7DC2">
      <w:pPr>
        <w:pStyle w:val="ListParagraph"/>
        <w:numPr>
          <w:ilvl w:val="0"/>
          <w:numId w:val="15"/>
        </w:numPr>
        <w:spacing w:after="0" w:line="240" w:lineRule="auto"/>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Exposure to blood, other bodily fluids, and communicable diseases.  </w:t>
      </w:r>
    </w:p>
    <w:p w14:paraId="5BB624F2" w14:textId="77777777" w:rsidR="009E7DC2" w:rsidRPr="009E7DC2" w:rsidRDefault="009E7DC2" w:rsidP="009E7DC2">
      <w:pPr>
        <w:pStyle w:val="ListParagraph"/>
        <w:numPr>
          <w:ilvl w:val="0"/>
          <w:numId w:val="15"/>
        </w:numPr>
        <w:spacing w:after="0" w:line="240" w:lineRule="auto"/>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Contact with water or other liquids; or non-weather-related humidity. </w:t>
      </w:r>
    </w:p>
    <w:p w14:paraId="75B43FB0" w14:textId="77777777" w:rsidR="009E7DC2" w:rsidRPr="009E7DC2" w:rsidRDefault="009E7DC2" w:rsidP="009E7DC2">
      <w:pPr>
        <w:pStyle w:val="ListParagraph"/>
        <w:numPr>
          <w:ilvl w:val="0"/>
          <w:numId w:val="15"/>
        </w:numPr>
        <w:spacing w:after="0" w:line="240" w:lineRule="auto"/>
        <w:rPr>
          <w:rFonts w:ascii="Arial" w:eastAsia="Times New Roman" w:hAnsi="Arial" w:cs="Arial"/>
          <w:color w:val="000000"/>
          <w:sz w:val="20"/>
          <w:szCs w:val="20"/>
        </w:rPr>
      </w:pPr>
      <w:r w:rsidRPr="009E7DC2">
        <w:rPr>
          <w:rFonts w:ascii="Arial" w:eastAsia="Times New Roman" w:hAnsi="Arial" w:cs="Arial"/>
          <w:color w:val="000000"/>
          <w:sz w:val="20"/>
          <w:szCs w:val="20"/>
        </w:rPr>
        <w:t xml:space="preserve">Working near and handling mechanical parts and explosives. </w:t>
      </w:r>
    </w:p>
    <w:p w14:paraId="04EB4346" w14:textId="77777777" w:rsidR="009E7DC2" w:rsidRDefault="009E7DC2" w:rsidP="009E7DC2">
      <w:pPr>
        <w:spacing w:after="0" w:line="240" w:lineRule="auto"/>
        <w:rPr>
          <w:rFonts w:ascii="Arial" w:eastAsia="Times New Roman" w:hAnsi="Arial" w:cs="Arial"/>
          <w:color w:val="000000"/>
          <w:sz w:val="20"/>
          <w:szCs w:val="20"/>
        </w:rPr>
      </w:pPr>
    </w:p>
    <w:p w14:paraId="1EFC32BC" w14:textId="3A41AF34" w:rsidR="009E7DC2" w:rsidRPr="009E7DC2" w:rsidRDefault="009E7DC2" w:rsidP="009E7DC2">
      <w:pPr>
        <w:spacing w:after="0" w:line="240" w:lineRule="auto"/>
        <w:rPr>
          <w:rFonts w:ascii="Arial" w:eastAsia="Times New Roman" w:hAnsi="Arial" w:cs="Arial"/>
          <w:b/>
          <w:bCs/>
          <w:i/>
          <w:iCs/>
          <w:color w:val="000000"/>
          <w:sz w:val="20"/>
          <w:szCs w:val="20"/>
        </w:rPr>
      </w:pPr>
      <w:r w:rsidRPr="009E7DC2">
        <w:rPr>
          <w:rFonts w:ascii="Arial" w:eastAsia="Times New Roman" w:hAnsi="Arial" w:cs="Arial"/>
          <w:b/>
          <w:bCs/>
          <w:i/>
          <w:iCs/>
          <w:color w:val="000000"/>
          <w:sz w:val="20"/>
          <w:szCs w:val="20"/>
        </w:rPr>
        <w:t>Please note that exposure to chemicals and smells above can and is avoided with the proper equipment and protective gear the City of Seat Pleasant strongly supports OHSA regulations through its safety policies and procedures.</w:t>
      </w:r>
    </w:p>
    <w:p w14:paraId="426A42BB" w14:textId="77777777" w:rsidR="00AC07A7" w:rsidRDefault="00AC07A7" w:rsidP="00E30C13">
      <w:pPr>
        <w:spacing w:line="240" w:lineRule="auto"/>
        <w:rPr>
          <w:rFonts w:ascii="Arial" w:hAnsi="Arial" w:cs="Arial"/>
          <w:b/>
          <w:bCs/>
          <w:sz w:val="20"/>
          <w:szCs w:val="20"/>
          <w:u w:val="single"/>
        </w:rPr>
      </w:pPr>
    </w:p>
    <w:p w14:paraId="62CC1580" w14:textId="77777777" w:rsidR="00AC07A7" w:rsidRDefault="00AC07A7" w:rsidP="00E30C13">
      <w:pPr>
        <w:spacing w:line="240" w:lineRule="auto"/>
        <w:rPr>
          <w:rFonts w:ascii="Arial" w:hAnsi="Arial" w:cs="Arial"/>
          <w:b/>
          <w:bCs/>
          <w:sz w:val="20"/>
          <w:szCs w:val="20"/>
          <w:u w:val="single"/>
        </w:rPr>
      </w:pPr>
    </w:p>
    <w:p w14:paraId="245EB58E" w14:textId="77777777" w:rsidR="00AC07A7" w:rsidRDefault="00AC07A7" w:rsidP="00E30C13">
      <w:pPr>
        <w:spacing w:line="240" w:lineRule="auto"/>
        <w:rPr>
          <w:rFonts w:ascii="Arial" w:hAnsi="Arial" w:cs="Arial"/>
          <w:b/>
          <w:bCs/>
          <w:sz w:val="20"/>
          <w:szCs w:val="20"/>
          <w:u w:val="single"/>
        </w:rPr>
      </w:pPr>
    </w:p>
    <w:p w14:paraId="0B131089" w14:textId="77777777" w:rsidR="00AC07A7" w:rsidRDefault="00AC07A7" w:rsidP="00E30C13">
      <w:pPr>
        <w:spacing w:line="240" w:lineRule="auto"/>
        <w:rPr>
          <w:rFonts w:ascii="Arial" w:hAnsi="Arial" w:cs="Arial"/>
          <w:b/>
          <w:bCs/>
          <w:sz w:val="20"/>
          <w:szCs w:val="20"/>
          <w:u w:val="single"/>
        </w:rPr>
      </w:pPr>
    </w:p>
    <w:p w14:paraId="6B368225" w14:textId="6067D995" w:rsidR="00E30C13" w:rsidRDefault="00E30C13" w:rsidP="00E30C13">
      <w:pPr>
        <w:spacing w:line="240" w:lineRule="auto"/>
        <w:rPr>
          <w:rFonts w:ascii="Arial" w:hAnsi="Arial" w:cs="Arial"/>
          <w:b/>
          <w:bCs/>
          <w:sz w:val="20"/>
          <w:szCs w:val="20"/>
          <w:u w:val="single"/>
        </w:rPr>
      </w:pPr>
      <w:r>
        <w:rPr>
          <w:rFonts w:ascii="Arial" w:hAnsi="Arial" w:cs="Arial"/>
          <w:b/>
          <w:bCs/>
          <w:sz w:val="20"/>
          <w:szCs w:val="20"/>
          <w:u w:val="single"/>
        </w:rPr>
        <w:t>Selection Criteria</w:t>
      </w:r>
    </w:p>
    <w:p w14:paraId="3859AB38" w14:textId="790A9A60" w:rsidR="00E30C13" w:rsidRPr="00E30C13" w:rsidRDefault="00E30C13" w:rsidP="00E30C13">
      <w:pPr>
        <w:pStyle w:val="ListParagraph"/>
        <w:numPr>
          <w:ilvl w:val="0"/>
          <w:numId w:val="5"/>
        </w:numPr>
        <w:spacing w:line="240" w:lineRule="auto"/>
        <w:rPr>
          <w:rFonts w:ascii="Arial" w:hAnsi="Arial" w:cs="Arial"/>
          <w:sz w:val="20"/>
          <w:szCs w:val="20"/>
        </w:rPr>
      </w:pPr>
      <w:r w:rsidRPr="00E30C13">
        <w:rPr>
          <w:rFonts w:ascii="Arial" w:hAnsi="Arial" w:cs="Arial"/>
          <w:sz w:val="20"/>
          <w:szCs w:val="20"/>
        </w:rPr>
        <w:t>Special Notices: Employees in this position are subject to random drug and alcohol testing pursuant to the City of Seat Pleasant's Drug-Free Workplace Policy, Drug &amp; Alcohol Testing Procedures. </w:t>
      </w:r>
    </w:p>
    <w:p w14:paraId="05042E12" w14:textId="77777777" w:rsidR="00E30C13" w:rsidRDefault="00E30C13" w:rsidP="00E30C13">
      <w:pPr>
        <w:pStyle w:val="ListParagraph"/>
        <w:numPr>
          <w:ilvl w:val="0"/>
          <w:numId w:val="5"/>
        </w:numPr>
        <w:spacing w:line="240" w:lineRule="auto"/>
        <w:rPr>
          <w:rFonts w:ascii="Arial" w:hAnsi="Arial" w:cs="Arial"/>
          <w:b/>
          <w:bCs/>
          <w:sz w:val="20"/>
          <w:szCs w:val="20"/>
        </w:rPr>
      </w:pPr>
      <w:r w:rsidRPr="00E30C13">
        <w:rPr>
          <w:rFonts w:ascii="Arial" w:hAnsi="Arial" w:cs="Arial"/>
          <w:sz w:val="20"/>
          <w:szCs w:val="20"/>
        </w:rPr>
        <w:t xml:space="preserve">Resume: Qualified candidates are encouraged to submit a cover letter including salary requirements and resume to jobs@seatpleasantmd.gov Cover letter should include position title. </w:t>
      </w:r>
      <w:r w:rsidRPr="00E30C13">
        <w:rPr>
          <w:rFonts w:ascii="Arial" w:hAnsi="Arial" w:cs="Arial"/>
          <w:b/>
          <w:bCs/>
          <w:sz w:val="20"/>
          <w:szCs w:val="20"/>
        </w:rPr>
        <w:t>NO PHONE CALLS </w:t>
      </w:r>
    </w:p>
    <w:p w14:paraId="64CEF4F5" w14:textId="77777777" w:rsidR="00E30C13" w:rsidRDefault="00E30C13" w:rsidP="00E30C13">
      <w:pPr>
        <w:spacing w:line="240" w:lineRule="auto"/>
        <w:rPr>
          <w:rFonts w:ascii="Arial" w:hAnsi="Arial" w:cs="Arial"/>
          <w:b/>
          <w:bCs/>
          <w:sz w:val="20"/>
          <w:szCs w:val="20"/>
          <w:u w:val="single"/>
        </w:rPr>
      </w:pPr>
    </w:p>
    <w:p w14:paraId="49898EEE" w14:textId="24A4E416" w:rsidR="00E30C13" w:rsidRPr="00E30C13" w:rsidRDefault="00E30C13" w:rsidP="00E30C13">
      <w:pPr>
        <w:spacing w:line="240" w:lineRule="auto"/>
        <w:rPr>
          <w:rFonts w:ascii="Arial" w:hAnsi="Arial" w:cs="Arial"/>
          <w:b/>
          <w:bCs/>
          <w:sz w:val="20"/>
          <w:szCs w:val="20"/>
          <w:u w:val="single"/>
        </w:rPr>
      </w:pPr>
      <w:r w:rsidRPr="00E30C13">
        <w:rPr>
          <w:rFonts w:ascii="Arial" w:hAnsi="Arial" w:cs="Arial"/>
          <w:b/>
          <w:bCs/>
          <w:sz w:val="20"/>
          <w:szCs w:val="20"/>
          <w:u w:val="single"/>
        </w:rPr>
        <w:t>Equal Opportunity &amp; Reasonable Accommodation Statement</w:t>
      </w:r>
    </w:p>
    <w:p w14:paraId="3D3D0A6A" w14:textId="77777777" w:rsidR="00E30C13" w:rsidRPr="00E30C13" w:rsidRDefault="00E30C13" w:rsidP="00E30C13">
      <w:pPr>
        <w:spacing w:before="100" w:beforeAutospacing="1" w:after="100" w:afterAutospacing="1" w:line="240" w:lineRule="auto"/>
        <w:rPr>
          <w:rFonts w:ascii="Arial" w:hAnsi="Arial" w:cs="Arial"/>
          <w:sz w:val="20"/>
          <w:szCs w:val="20"/>
        </w:rPr>
      </w:pPr>
      <w:r w:rsidRPr="00E30C13">
        <w:rPr>
          <w:rFonts w:ascii="Arial" w:hAnsi="Arial" w:cs="Arial"/>
          <w:sz w:val="20"/>
          <w:szCs w:val="20"/>
        </w:rPr>
        <w:t xml:space="preserve">The City of Seat Pleasant is an Equal Opportunity Employer committed to creating an inclusive and respectful workplace for all employees. The </w:t>
      </w:r>
      <w:proofErr w:type="gramStart"/>
      <w:r w:rsidRPr="00E30C13">
        <w:rPr>
          <w:rFonts w:ascii="Arial" w:hAnsi="Arial" w:cs="Arial"/>
          <w:sz w:val="20"/>
          <w:szCs w:val="20"/>
        </w:rPr>
        <w:t>City</w:t>
      </w:r>
      <w:proofErr w:type="gramEnd"/>
      <w:r w:rsidRPr="00E30C13">
        <w:rPr>
          <w:rFonts w:ascii="Arial" w:hAnsi="Arial" w:cs="Arial"/>
          <w:sz w:val="20"/>
          <w:szCs w:val="20"/>
        </w:rPr>
        <w:t xml:space="preserve"> provides equal employment opportunities to all individuals regardless of race, color, religion, sex, sexual orientation, gender identity or expression, national origin, age, disability, genetic information, marital status, veteran status, or any other protected characteristic under federal, state, or local law.</w:t>
      </w:r>
    </w:p>
    <w:p w14:paraId="69C5690F" w14:textId="77777777" w:rsidR="00E30C13" w:rsidRPr="00E30C13" w:rsidRDefault="00E30C13" w:rsidP="00E30C13">
      <w:pPr>
        <w:spacing w:before="100" w:beforeAutospacing="1" w:after="100" w:afterAutospacing="1" w:line="240" w:lineRule="auto"/>
        <w:rPr>
          <w:rFonts w:ascii="Arial" w:hAnsi="Arial" w:cs="Arial"/>
          <w:sz w:val="20"/>
          <w:szCs w:val="20"/>
        </w:rPr>
      </w:pPr>
      <w:r w:rsidRPr="00E30C13">
        <w:rPr>
          <w:rFonts w:ascii="Arial" w:hAnsi="Arial" w:cs="Arial"/>
          <w:sz w:val="20"/>
          <w:szCs w:val="20"/>
        </w:rPr>
        <w:t xml:space="preserve">Applicants who require </w:t>
      </w:r>
      <w:proofErr w:type="gramStart"/>
      <w:r w:rsidRPr="00E30C13">
        <w:rPr>
          <w:rFonts w:ascii="Arial" w:hAnsi="Arial" w:cs="Arial"/>
          <w:sz w:val="20"/>
          <w:szCs w:val="20"/>
        </w:rPr>
        <w:t>a reasonable</w:t>
      </w:r>
      <w:proofErr w:type="gramEnd"/>
      <w:r w:rsidRPr="00E30C13">
        <w:rPr>
          <w:rFonts w:ascii="Arial" w:hAnsi="Arial" w:cs="Arial"/>
          <w:sz w:val="20"/>
          <w:szCs w:val="20"/>
        </w:rPr>
        <w:t xml:space="preserve"> accommodation during any part of the application or hiring process may contact the Human Resources Department to request support. Employees may also request reasonable </w:t>
      </w:r>
      <w:proofErr w:type="gramStart"/>
      <w:r w:rsidRPr="00E30C13">
        <w:rPr>
          <w:rFonts w:ascii="Arial" w:hAnsi="Arial" w:cs="Arial"/>
          <w:sz w:val="20"/>
          <w:szCs w:val="20"/>
        </w:rPr>
        <w:t>accommodations</w:t>
      </w:r>
      <w:proofErr w:type="gramEnd"/>
      <w:r w:rsidRPr="00E30C13">
        <w:rPr>
          <w:rFonts w:ascii="Arial" w:hAnsi="Arial" w:cs="Arial"/>
          <w:sz w:val="20"/>
          <w:szCs w:val="20"/>
        </w:rPr>
        <w:t xml:space="preserve"> at any time during their employment.</w:t>
      </w:r>
    </w:p>
    <w:p w14:paraId="4BB6A813" w14:textId="77777777" w:rsidR="00E30C13" w:rsidRDefault="00E30C13" w:rsidP="00E30C13">
      <w:pPr>
        <w:spacing w:after="0" w:line="240" w:lineRule="auto"/>
        <w:rPr>
          <w:rFonts w:ascii="Arial" w:hAnsi="Arial" w:cs="Arial"/>
          <w:b/>
          <w:bCs/>
          <w:sz w:val="20"/>
          <w:szCs w:val="20"/>
          <w:u w:val="single"/>
        </w:rPr>
      </w:pPr>
      <w:r w:rsidRPr="00E30C13">
        <w:rPr>
          <w:rFonts w:ascii="Arial" w:hAnsi="Arial" w:cs="Arial"/>
          <w:b/>
          <w:bCs/>
          <w:sz w:val="20"/>
          <w:szCs w:val="20"/>
          <w:u w:val="single"/>
        </w:rPr>
        <w:t>Disclaimer</w:t>
      </w:r>
    </w:p>
    <w:p w14:paraId="68EE9A5E" w14:textId="77777777" w:rsidR="00E30C13" w:rsidRDefault="00E30C13" w:rsidP="00E30C13">
      <w:pPr>
        <w:spacing w:after="0" w:line="240" w:lineRule="auto"/>
        <w:rPr>
          <w:rFonts w:ascii="Arial" w:hAnsi="Arial" w:cs="Arial"/>
          <w:b/>
          <w:bCs/>
          <w:sz w:val="20"/>
          <w:szCs w:val="20"/>
          <w:u w:val="single"/>
        </w:rPr>
      </w:pPr>
    </w:p>
    <w:p w14:paraId="33FAE4B4" w14:textId="72985A74" w:rsidR="00030BE1" w:rsidRPr="00E30C13" w:rsidRDefault="00E30C13" w:rsidP="00E30C13">
      <w:pPr>
        <w:spacing w:after="0" w:line="240" w:lineRule="auto"/>
        <w:rPr>
          <w:rFonts w:ascii="Arial" w:hAnsi="Arial" w:cs="Arial"/>
          <w:b/>
          <w:bCs/>
          <w:sz w:val="20"/>
          <w:szCs w:val="20"/>
          <w:u w:val="single"/>
        </w:rPr>
      </w:pPr>
      <w:r w:rsidRPr="00E30C13">
        <w:rPr>
          <w:rFonts w:ascii="Arial" w:hAnsi="Arial" w:cs="Arial"/>
          <w:sz w:val="20"/>
          <w:szCs w:val="20"/>
        </w:rPr>
        <w:t>This job description is designed to outline the general nature and level of work performed by individuals assigned to this position. It is not intended to be a comprehensive list of all duties, responsibilities, or qualifications associated with the role. The City of Seat Pleasant reserves the right to modify, add, or remove duties as needed to meet operational requirements.</w:t>
      </w:r>
    </w:p>
    <w:sectPr w:rsidR="00030BE1" w:rsidRPr="00E30C13" w:rsidSect="00030BE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BDB0" w14:textId="77777777" w:rsidR="00FE1A00" w:rsidRDefault="00FE1A00" w:rsidP="0006526D">
      <w:pPr>
        <w:spacing w:after="0" w:line="240" w:lineRule="auto"/>
      </w:pPr>
      <w:r>
        <w:separator/>
      </w:r>
    </w:p>
  </w:endnote>
  <w:endnote w:type="continuationSeparator" w:id="0">
    <w:p w14:paraId="743BEC93" w14:textId="77777777" w:rsidR="00FE1A00" w:rsidRDefault="00FE1A00" w:rsidP="0006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C2D8" w14:textId="77777777" w:rsidR="00FE1A00" w:rsidRDefault="00FE1A00" w:rsidP="0006526D">
      <w:pPr>
        <w:spacing w:after="0" w:line="240" w:lineRule="auto"/>
      </w:pPr>
      <w:r>
        <w:separator/>
      </w:r>
    </w:p>
  </w:footnote>
  <w:footnote w:type="continuationSeparator" w:id="0">
    <w:p w14:paraId="086B07B7" w14:textId="77777777" w:rsidR="00FE1A00" w:rsidRDefault="00FE1A00" w:rsidP="00065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09AE" w14:textId="6F9CC2F2" w:rsidR="00952468" w:rsidRDefault="001D71CB" w:rsidP="00952468">
    <w:pPr>
      <w:pStyle w:val="paragraph"/>
      <w:spacing w:before="0" w:beforeAutospacing="0" w:after="0" w:afterAutospacing="0"/>
      <w:jc w:val="center"/>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14:anchorId="1A7CDAD5" wp14:editId="6763A7C8">
          <wp:simplePos x="0" y="0"/>
          <wp:positionH relativeFrom="margin">
            <wp:posOffset>355913</wp:posOffset>
          </wp:positionH>
          <wp:positionV relativeFrom="margin">
            <wp:posOffset>-930721</wp:posOffset>
          </wp:positionV>
          <wp:extent cx="741054" cy="741054"/>
          <wp:effectExtent l="0" t="0" r="1905" b="1905"/>
          <wp:wrapSquare wrapText="bothSides"/>
          <wp:docPr id="365558683" name="Picture 3" descr="Human Resources | Seat Pleasant,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an Resources | Seat Pleasant, M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54" cy="741054"/>
                  </a:xfrm>
                  <a:prstGeom prst="rect">
                    <a:avLst/>
                  </a:prstGeom>
                  <a:noFill/>
                  <a:ln>
                    <a:noFill/>
                  </a:ln>
                </pic:spPr>
              </pic:pic>
            </a:graphicData>
          </a:graphic>
        </wp:anchor>
      </w:drawing>
    </w:r>
    <w:r w:rsidR="00952468">
      <w:rPr>
        <w:rStyle w:val="normaltextrun"/>
        <w:rFonts w:ascii="Arial" w:eastAsiaTheme="majorEastAsia" w:hAnsi="Arial" w:cs="Arial"/>
        <w:b/>
        <w:bCs/>
        <w:color w:val="385623"/>
        <w:sz w:val="36"/>
        <w:szCs w:val="36"/>
      </w:rPr>
      <w:t>City of Seat Pleasant</w:t>
    </w:r>
  </w:p>
  <w:p w14:paraId="17C24622" w14:textId="5B7C1863" w:rsidR="00952468" w:rsidRDefault="00952468" w:rsidP="0095246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385623"/>
        <w:sz w:val="36"/>
        <w:szCs w:val="36"/>
      </w:rPr>
      <w:t>Position Description</w:t>
    </w:r>
  </w:p>
  <w:p w14:paraId="4FC83C0F" w14:textId="4857E944" w:rsidR="0006526D" w:rsidRPr="0006526D" w:rsidRDefault="0006526D" w:rsidP="00065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42B"/>
    <w:multiLevelType w:val="hybridMultilevel"/>
    <w:tmpl w:val="CE56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5E4F"/>
    <w:multiLevelType w:val="hybridMultilevel"/>
    <w:tmpl w:val="A2D0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C0857"/>
    <w:multiLevelType w:val="hybridMultilevel"/>
    <w:tmpl w:val="F5D2FC18"/>
    <w:lvl w:ilvl="0" w:tplc="364C7A9C">
      <w:start w:val="1"/>
      <w:numFmt w:val="bullet"/>
      <w:lvlText w:val=""/>
      <w:lvlJc w:val="left"/>
      <w:pPr>
        <w:ind w:left="763" w:hanging="720"/>
      </w:pPr>
      <w:rPr>
        <w:rFonts w:ascii="Symbol" w:hAnsi="Symbol" w:hint="default"/>
        <w:sz w:val="24"/>
        <w:szCs w:val="24"/>
      </w:rPr>
    </w:lvl>
    <w:lvl w:ilvl="1" w:tplc="BEDEDA2E">
      <w:numFmt w:val="bullet"/>
      <w:lvlText w:val="•"/>
      <w:lvlJc w:val="left"/>
      <w:pPr>
        <w:ind w:left="1483" w:hanging="720"/>
      </w:pPr>
      <w:rPr>
        <w:rFonts w:ascii="Arial" w:eastAsia="Times New Roman" w:hAnsi="Arial" w:cs="Arial"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3" w15:restartNumberingAfterBreak="0">
    <w:nsid w:val="10343E79"/>
    <w:multiLevelType w:val="hybridMultilevel"/>
    <w:tmpl w:val="AD4A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1E3E12"/>
    <w:multiLevelType w:val="multilevel"/>
    <w:tmpl w:val="DA3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54C51"/>
    <w:multiLevelType w:val="hybridMultilevel"/>
    <w:tmpl w:val="1B34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B0103"/>
    <w:multiLevelType w:val="hybridMultilevel"/>
    <w:tmpl w:val="DC30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F57C2"/>
    <w:multiLevelType w:val="hybridMultilevel"/>
    <w:tmpl w:val="0F82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B6713"/>
    <w:multiLevelType w:val="hybridMultilevel"/>
    <w:tmpl w:val="4732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950E9"/>
    <w:multiLevelType w:val="hybridMultilevel"/>
    <w:tmpl w:val="6B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86AFE"/>
    <w:multiLevelType w:val="hybridMultilevel"/>
    <w:tmpl w:val="B684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949A9"/>
    <w:multiLevelType w:val="hybridMultilevel"/>
    <w:tmpl w:val="4BE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15D0B"/>
    <w:multiLevelType w:val="multilevel"/>
    <w:tmpl w:val="4D1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130280"/>
    <w:multiLevelType w:val="hybridMultilevel"/>
    <w:tmpl w:val="3020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561281">
    <w:abstractNumId w:val="12"/>
  </w:num>
  <w:num w:numId="2" w16cid:durableId="1128426425">
    <w:abstractNumId w:val="4"/>
  </w:num>
  <w:num w:numId="3" w16cid:durableId="241719412">
    <w:abstractNumId w:val="3"/>
  </w:num>
  <w:num w:numId="4" w16cid:durableId="651183390">
    <w:abstractNumId w:val="3"/>
  </w:num>
  <w:num w:numId="5" w16cid:durableId="1471820118">
    <w:abstractNumId w:val="13"/>
  </w:num>
  <w:num w:numId="6" w16cid:durableId="1553617419">
    <w:abstractNumId w:val="5"/>
  </w:num>
  <w:num w:numId="7" w16cid:durableId="781414719">
    <w:abstractNumId w:val="8"/>
  </w:num>
  <w:num w:numId="8" w16cid:durableId="994995091">
    <w:abstractNumId w:val="6"/>
  </w:num>
  <w:num w:numId="9" w16cid:durableId="1524513789">
    <w:abstractNumId w:val="2"/>
  </w:num>
  <w:num w:numId="10" w16cid:durableId="1991589847">
    <w:abstractNumId w:val="7"/>
  </w:num>
  <w:num w:numId="11" w16cid:durableId="214507100">
    <w:abstractNumId w:val="10"/>
  </w:num>
  <w:num w:numId="12" w16cid:durableId="1250458837">
    <w:abstractNumId w:val="11"/>
  </w:num>
  <w:num w:numId="13" w16cid:durableId="784542981">
    <w:abstractNumId w:val="9"/>
  </w:num>
  <w:num w:numId="14" w16cid:durableId="1395621519">
    <w:abstractNumId w:val="1"/>
  </w:num>
  <w:num w:numId="15" w16cid:durableId="13071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6D"/>
    <w:rsid w:val="00030BE1"/>
    <w:rsid w:val="0006526D"/>
    <w:rsid w:val="001B3483"/>
    <w:rsid w:val="001D71CB"/>
    <w:rsid w:val="003067C0"/>
    <w:rsid w:val="004E40B6"/>
    <w:rsid w:val="00514EF1"/>
    <w:rsid w:val="0060150B"/>
    <w:rsid w:val="00611BA9"/>
    <w:rsid w:val="00705C03"/>
    <w:rsid w:val="00952468"/>
    <w:rsid w:val="009D0A3C"/>
    <w:rsid w:val="009E7DC2"/>
    <w:rsid w:val="00AC07A7"/>
    <w:rsid w:val="00B473DD"/>
    <w:rsid w:val="00B673E7"/>
    <w:rsid w:val="00BF582C"/>
    <w:rsid w:val="00DB58B9"/>
    <w:rsid w:val="00DD4157"/>
    <w:rsid w:val="00E30C13"/>
    <w:rsid w:val="00E95CC0"/>
    <w:rsid w:val="00F75E71"/>
    <w:rsid w:val="00FE1A00"/>
    <w:rsid w:val="00FF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36EE"/>
  <w15:chartTrackingRefBased/>
  <w15:docId w15:val="{42FCF113-211D-4D68-84B2-64A74B06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5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6D"/>
    <w:rPr>
      <w:rFonts w:eastAsiaTheme="majorEastAsia" w:cstheme="majorBidi"/>
      <w:color w:val="272727" w:themeColor="text1" w:themeTint="D8"/>
    </w:rPr>
  </w:style>
  <w:style w:type="paragraph" w:styleId="Title">
    <w:name w:val="Title"/>
    <w:basedOn w:val="Normal"/>
    <w:next w:val="Normal"/>
    <w:link w:val="TitleChar"/>
    <w:uiPriority w:val="10"/>
    <w:qFormat/>
    <w:rsid w:val="00065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6D"/>
    <w:pPr>
      <w:spacing w:before="160"/>
      <w:jc w:val="center"/>
    </w:pPr>
    <w:rPr>
      <w:i/>
      <w:iCs/>
      <w:color w:val="404040" w:themeColor="text1" w:themeTint="BF"/>
    </w:rPr>
  </w:style>
  <w:style w:type="character" w:customStyle="1" w:styleId="QuoteChar">
    <w:name w:val="Quote Char"/>
    <w:basedOn w:val="DefaultParagraphFont"/>
    <w:link w:val="Quote"/>
    <w:uiPriority w:val="29"/>
    <w:rsid w:val="0006526D"/>
    <w:rPr>
      <w:i/>
      <w:iCs/>
      <w:color w:val="404040" w:themeColor="text1" w:themeTint="BF"/>
    </w:rPr>
  </w:style>
  <w:style w:type="paragraph" w:styleId="ListParagraph">
    <w:name w:val="List Paragraph"/>
    <w:basedOn w:val="Normal"/>
    <w:uiPriority w:val="34"/>
    <w:qFormat/>
    <w:rsid w:val="0006526D"/>
    <w:pPr>
      <w:ind w:left="720"/>
      <w:contextualSpacing/>
    </w:pPr>
  </w:style>
  <w:style w:type="character" w:styleId="IntenseEmphasis">
    <w:name w:val="Intense Emphasis"/>
    <w:basedOn w:val="DefaultParagraphFont"/>
    <w:uiPriority w:val="21"/>
    <w:qFormat/>
    <w:rsid w:val="0006526D"/>
    <w:rPr>
      <w:i/>
      <w:iCs/>
      <w:color w:val="0F4761" w:themeColor="accent1" w:themeShade="BF"/>
    </w:rPr>
  </w:style>
  <w:style w:type="paragraph" w:styleId="IntenseQuote">
    <w:name w:val="Intense Quote"/>
    <w:basedOn w:val="Normal"/>
    <w:next w:val="Normal"/>
    <w:link w:val="IntenseQuoteChar"/>
    <w:uiPriority w:val="30"/>
    <w:qFormat/>
    <w:rsid w:val="0006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26D"/>
    <w:rPr>
      <w:i/>
      <w:iCs/>
      <w:color w:val="0F4761" w:themeColor="accent1" w:themeShade="BF"/>
    </w:rPr>
  </w:style>
  <w:style w:type="character" w:styleId="IntenseReference">
    <w:name w:val="Intense Reference"/>
    <w:basedOn w:val="DefaultParagraphFont"/>
    <w:uiPriority w:val="32"/>
    <w:qFormat/>
    <w:rsid w:val="0006526D"/>
    <w:rPr>
      <w:b/>
      <w:bCs/>
      <w:smallCaps/>
      <w:color w:val="0F4761" w:themeColor="accent1" w:themeShade="BF"/>
      <w:spacing w:val="5"/>
    </w:rPr>
  </w:style>
  <w:style w:type="paragraph" w:styleId="Header">
    <w:name w:val="header"/>
    <w:basedOn w:val="Normal"/>
    <w:link w:val="HeaderChar"/>
    <w:uiPriority w:val="99"/>
    <w:unhideWhenUsed/>
    <w:rsid w:val="00065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6D"/>
  </w:style>
  <w:style w:type="paragraph" w:styleId="Footer">
    <w:name w:val="footer"/>
    <w:basedOn w:val="Normal"/>
    <w:link w:val="FooterChar"/>
    <w:uiPriority w:val="99"/>
    <w:unhideWhenUsed/>
    <w:rsid w:val="00065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6D"/>
  </w:style>
  <w:style w:type="paragraph" w:customStyle="1" w:styleId="paragraph">
    <w:name w:val="paragraph"/>
    <w:basedOn w:val="Normal"/>
    <w:rsid w:val="009524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52468"/>
  </w:style>
  <w:style w:type="character" w:customStyle="1" w:styleId="eop">
    <w:name w:val="eop"/>
    <w:basedOn w:val="DefaultParagraphFont"/>
    <w:rsid w:val="00952468"/>
  </w:style>
  <w:style w:type="paragraph" w:customStyle="1" w:styleId="DecimalAligned">
    <w:name w:val="Decimal Aligned"/>
    <w:basedOn w:val="Normal"/>
    <w:uiPriority w:val="40"/>
    <w:qFormat/>
    <w:rsid w:val="001D71CB"/>
    <w:pPr>
      <w:tabs>
        <w:tab w:val="decimal" w:pos="360"/>
      </w:tabs>
      <w:spacing w:after="200" w:line="276" w:lineRule="auto"/>
    </w:pPr>
    <w:rPr>
      <w:rFonts w:eastAsiaTheme="minorEastAsia" w:cs="Times New Roman"/>
      <w:kern w:val="0"/>
      <w:sz w:val="22"/>
      <w:szCs w:val="22"/>
      <w14:ligatures w14:val="none"/>
    </w:rPr>
  </w:style>
  <w:style w:type="paragraph" w:styleId="FootnoteText">
    <w:name w:val="footnote text"/>
    <w:basedOn w:val="Normal"/>
    <w:link w:val="FootnoteTextChar"/>
    <w:uiPriority w:val="99"/>
    <w:unhideWhenUsed/>
    <w:rsid w:val="001D71CB"/>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1D71CB"/>
    <w:rPr>
      <w:rFonts w:eastAsiaTheme="minorEastAsia" w:cs="Times New Roman"/>
      <w:kern w:val="0"/>
      <w:sz w:val="20"/>
      <w:szCs w:val="20"/>
      <w14:ligatures w14:val="none"/>
    </w:rPr>
  </w:style>
  <w:style w:type="character" w:styleId="SubtleEmphasis">
    <w:name w:val="Subtle Emphasis"/>
    <w:basedOn w:val="DefaultParagraphFont"/>
    <w:uiPriority w:val="19"/>
    <w:qFormat/>
    <w:rsid w:val="001D71CB"/>
    <w:rPr>
      <w:i/>
      <w:iCs/>
    </w:rPr>
  </w:style>
  <w:style w:type="table" w:styleId="LightShading-Accent1">
    <w:name w:val="Light Shading Accent 1"/>
    <w:basedOn w:val="TableNormal"/>
    <w:uiPriority w:val="60"/>
    <w:rsid w:val="001D71CB"/>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customStyle="1" w:styleId="contentcontrolboundarysink">
    <w:name w:val="contentcontrolboundarysink"/>
    <w:basedOn w:val="DefaultParagraphFont"/>
    <w:rsid w:val="00030BE1"/>
  </w:style>
  <w:style w:type="table" w:styleId="TableGrid">
    <w:name w:val="Table Grid"/>
    <w:basedOn w:val="TableNormal"/>
    <w:uiPriority w:val="39"/>
    <w:rsid w:val="00514EF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C13"/>
    <w:rPr>
      <w:b/>
      <w:bCs/>
    </w:rPr>
  </w:style>
  <w:style w:type="paragraph" w:styleId="NormalWeb">
    <w:name w:val="Normal (Web)"/>
    <w:basedOn w:val="Normal"/>
    <w:uiPriority w:val="99"/>
    <w:semiHidden/>
    <w:unhideWhenUsed/>
    <w:rsid w:val="00E30C1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60150B"/>
    <w:pPr>
      <w:widowControl w:val="0"/>
      <w:autoSpaceDE w:val="0"/>
      <w:autoSpaceDN w:val="0"/>
      <w:spacing w:after="0" w:line="240" w:lineRule="auto"/>
      <w:ind w:left="722" w:hanging="361"/>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60150B"/>
    <w:rPr>
      <w:rFonts w:ascii="Calibri" w:eastAsia="Calibri" w:hAnsi="Calibri" w:cs="Calibri"/>
      <w:kern w:val="0"/>
      <w:sz w:val="22"/>
      <w:szCs w:val="22"/>
      <w14:ligatures w14:val="none"/>
    </w:rPr>
  </w:style>
  <w:style w:type="paragraph" w:styleId="NoSpacing">
    <w:name w:val="No Spacing"/>
    <w:uiPriority w:val="1"/>
    <w:qFormat/>
    <w:rsid w:val="00AC07A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08A0-A359-48FF-AD22-17014F91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7112</Characters>
  <Application>Microsoft Office Word</Application>
  <DocSecurity>0</DocSecurity>
  <Lines>120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Breeden</dc:creator>
  <cp:keywords/>
  <dc:description/>
  <cp:lastModifiedBy>Dashaun Ball</cp:lastModifiedBy>
  <cp:revision>2</cp:revision>
  <dcterms:created xsi:type="dcterms:W3CDTF">2026-01-16T18:01:00Z</dcterms:created>
  <dcterms:modified xsi:type="dcterms:W3CDTF">2026-01-16T18:01:00Z</dcterms:modified>
</cp:coreProperties>
</file>