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9E0AB" w14:textId="75D70393" w:rsidR="004B5DCF" w:rsidRPr="004B5DCF" w:rsidRDefault="004B5DCF" w:rsidP="004B5DCF">
      <w:pPr>
        <w:jc w:val="center"/>
      </w:pPr>
      <w:r w:rsidRPr="004B5DCF">
        <w:rPr>
          <w:b/>
          <w:bCs/>
        </w:rPr>
        <w:t>Inpatient Palliative Care Clinical Pharmacist</w:t>
      </w:r>
    </w:p>
    <w:p w14:paraId="390CE1FA" w14:textId="77777777" w:rsidR="004B5DCF" w:rsidRPr="004B5DCF" w:rsidRDefault="004B5DCF" w:rsidP="004B5DCF">
      <w:r w:rsidRPr="004B5DCF">
        <w:rPr>
          <w:b/>
          <w:bCs/>
        </w:rPr>
        <w:t xml:space="preserve">Job Title: </w:t>
      </w:r>
      <w:r w:rsidRPr="004B5DCF">
        <w:t xml:space="preserve">Inpatient Palliative Care Clinical Pharmacy Specialist </w:t>
      </w:r>
    </w:p>
    <w:p w14:paraId="3E461634" w14:textId="357CC20D" w:rsidR="004B5DCF" w:rsidRPr="004B5DCF" w:rsidRDefault="004B5DCF" w:rsidP="004B5DCF">
      <w:r w:rsidRPr="004B5DCF">
        <w:rPr>
          <w:b/>
          <w:bCs/>
        </w:rPr>
        <w:t>Reports to</w:t>
      </w:r>
      <w:r w:rsidRPr="004B5DCF">
        <w:t xml:space="preserve">: Director of Pharmacy </w:t>
      </w:r>
    </w:p>
    <w:p w14:paraId="21CE8F53" w14:textId="77777777" w:rsidR="004B5DCF" w:rsidRPr="004B5DCF" w:rsidRDefault="004B5DCF" w:rsidP="004B5DCF">
      <w:r w:rsidRPr="004B5DCF">
        <w:rPr>
          <w:b/>
          <w:bCs/>
        </w:rPr>
        <w:t xml:space="preserve">Status: </w:t>
      </w:r>
      <w:r w:rsidRPr="004B5DCF">
        <w:t xml:space="preserve">Full Time </w:t>
      </w:r>
    </w:p>
    <w:p w14:paraId="0C5D331B" w14:textId="77777777" w:rsidR="004B5DCF" w:rsidRPr="004B5DCF" w:rsidRDefault="004B5DCF" w:rsidP="004B5DCF">
      <w:r w:rsidRPr="004B5DCF">
        <w:rPr>
          <w:b/>
          <w:bCs/>
        </w:rPr>
        <w:t>Purpose of the Position</w:t>
      </w:r>
      <w:r w:rsidRPr="004B5DCF">
        <w:t xml:space="preserve">: </w:t>
      </w:r>
    </w:p>
    <w:p w14:paraId="6E7E3F04" w14:textId="63FBFBE3" w:rsidR="004B5DCF" w:rsidRPr="004B5DCF" w:rsidRDefault="004B5DCF" w:rsidP="004B5DCF">
      <w:pPr>
        <w:pStyle w:val="ListParagraph"/>
        <w:numPr>
          <w:ilvl w:val="0"/>
          <w:numId w:val="1"/>
        </w:numPr>
      </w:pPr>
      <w:r w:rsidRPr="004B5DCF">
        <w:t xml:space="preserve">Provide palliative care for hospitalized patients and their families facing serious medical problems. </w:t>
      </w:r>
    </w:p>
    <w:p w14:paraId="7C445CBC" w14:textId="405F424F" w:rsidR="004B5DCF" w:rsidRPr="004B5DCF" w:rsidRDefault="004B5DCF" w:rsidP="004B5DCF">
      <w:pPr>
        <w:pStyle w:val="ListParagraph"/>
        <w:numPr>
          <w:ilvl w:val="0"/>
          <w:numId w:val="1"/>
        </w:numPr>
      </w:pPr>
      <w:r w:rsidRPr="004B5DCF">
        <w:t xml:space="preserve">Participate in comprehensive clinical evaluation and care of patients and their families. </w:t>
      </w:r>
    </w:p>
    <w:p w14:paraId="65A681DE" w14:textId="36B344DA" w:rsidR="004B5DCF" w:rsidRPr="004B5DCF" w:rsidRDefault="004B5DCF" w:rsidP="004B5DCF">
      <w:pPr>
        <w:pStyle w:val="ListParagraph"/>
        <w:numPr>
          <w:ilvl w:val="0"/>
          <w:numId w:val="1"/>
        </w:numPr>
      </w:pPr>
      <w:r w:rsidRPr="004B5DCF">
        <w:t xml:space="preserve">Provide expertise in medication use and monitoring, symptom management, and assessment of the risks and benefits of therapy and provision of continuity of care. </w:t>
      </w:r>
    </w:p>
    <w:p w14:paraId="3FD11F4E" w14:textId="44DC7959" w:rsidR="004B5DCF" w:rsidRPr="004B5DCF" w:rsidRDefault="004B5DCF" w:rsidP="004B5DCF">
      <w:pPr>
        <w:pStyle w:val="ListParagraph"/>
        <w:numPr>
          <w:ilvl w:val="0"/>
          <w:numId w:val="1"/>
        </w:numPr>
      </w:pPr>
      <w:r w:rsidRPr="004B5DCF">
        <w:t xml:space="preserve">Provide clinical education and mentorship to clinicians and trainees. </w:t>
      </w:r>
    </w:p>
    <w:p w14:paraId="54AABE43" w14:textId="54B10C2C" w:rsidR="004B5DCF" w:rsidRDefault="004B5DCF" w:rsidP="004B5DCF">
      <w:pPr>
        <w:pStyle w:val="ListParagraph"/>
        <w:numPr>
          <w:ilvl w:val="0"/>
          <w:numId w:val="1"/>
        </w:numPr>
      </w:pPr>
      <w:r w:rsidRPr="004B5DCF">
        <w:t>Ensure compliance with practice standards and codes.</w:t>
      </w:r>
    </w:p>
    <w:p w14:paraId="36CA2075" w14:textId="77777777" w:rsidR="004B5DCF" w:rsidRDefault="004B5DCF" w:rsidP="004B5DCF">
      <w:pPr>
        <w:pStyle w:val="Default"/>
        <w:rPr>
          <w:b/>
          <w:bCs/>
          <w:sz w:val="22"/>
          <w:szCs w:val="22"/>
        </w:rPr>
      </w:pPr>
    </w:p>
    <w:p w14:paraId="55097F35" w14:textId="4549AEF7" w:rsidR="004B5DCF" w:rsidRDefault="004B5DCF" w:rsidP="004B5DC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Job Responsibilities</w:t>
      </w:r>
      <w:r>
        <w:rPr>
          <w:sz w:val="22"/>
          <w:szCs w:val="22"/>
        </w:rPr>
        <w:t xml:space="preserve">: </w:t>
      </w:r>
    </w:p>
    <w:p w14:paraId="6861F7AE" w14:textId="59A09665" w:rsidR="004B5DCF" w:rsidRDefault="004B5DCF" w:rsidP="004B5DCF">
      <w:pPr>
        <w:pStyle w:val="Default"/>
        <w:numPr>
          <w:ilvl w:val="0"/>
          <w:numId w:val="2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Function as a core clinical team member of the </w:t>
      </w:r>
      <w:r w:rsidR="00F944C0">
        <w:rPr>
          <w:sz w:val="22"/>
          <w:szCs w:val="22"/>
        </w:rPr>
        <w:t>Calvary</w:t>
      </w:r>
      <w:r>
        <w:rPr>
          <w:sz w:val="22"/>
          <w:szCs w:val="22"/>
        </w:rPr>
        <w:t xml:space="preserve"> interdisciplinary team.</w:t>
      </w:r>
    </w:p>
    <w:p w14:paraId="446A3D37" w14:textId="5CEC8CC0" w:rsidR="004B5DCF" w:rsidRDefault="00F944C0" w:rsidP="004B5DCF">
      <w:pPr>
        <w:pStyle w:val="Default"/>
        <w:numPr>
          <w:ilvl w:val="0"/>
          <w:numId w:val="2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Assist with </w:t>
      </w:r>
      <w:r w:rsidR="004B5DCF" w:rsidRPr="004B5DCF">
        <w:rPr>
          <w:sz w:val="22"/>
          <w:szCs w:val="22"/>
        </w:rPr>
        <w:t>patient care for palliative care patients as included below:</w:t>
      </w:r>
    </w:p>
    <w:p w14:paraId="689E3E7D" w14:textId="47E543C0" w:rsidR="004B5DCF" w:rsidRDefault="00F944C0" w:rsidP="004B5DCF">
      <w:pPr>
        <w:pStyle w:val="Default"/>
        <w:numPr>
          <w:ilvl w:val="1"/>
          <w:numId w:val="2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>Review</w:t>
      </w:r>
      <w:r w:rsidR="004B5DCF" w:rsidRPr="004B5DCF">
        <w:rPr>
          <w:sz w:val="22"/>
          <w:szCs w:val="22"/>
        </w:rPr>
        <w:t xml:space="preserve"> medication histor</w:t>
      </w:r>
      <w:r>
        <w:rPr>
          <w:sz w:val="22"/>
          <w:szCs w:val="22"/>
        </w:rPr>
        <w:t>ies</w:t>
      </w:r>
      <w:r w:rsidR="004B5DCF" w:rsidRPr="004B5DCF">
        <w:rPr>
          <w:sz w:val="22"/>
          <w:szCs w:val="22"/>
        </w:rPr>
        <w:t xml:space="preserve"> and assess the appropriateness of current medications.</w:t>
      </w:r>
    </w:p>
    <w:p w14:paraId="5C37FC4E" w14:textId="77777777" w:rsidR="004B5DCF" w:rsidRDefault="004B5DCF" w:rsidP="004B5DCF">
      <w:pPr>
        <w:pStyle w:val="Default"/>
        <w:numPr>
          <w:ilvl w:val="1"/>
          <w:numId w:val="2"/>
        </w:numPr>
        <w:spacing w:after="200"/>
        <w:rPr>
          <w:sz w:val="22"/>
          <w:szCs w:val="22"/>
        </w:rPr>
      </w:pPr>
      <w:r w:rsidRPr="004B5DCF">
        <w:rPr>
          <w:sz w:val="22"/>
          <w:szCs w:val="22"/>
        </w:rPr>
        <w:t>Review medications for potential or actual drug related problems, including but not limited to drug-disease interactions and/or adverse drug events.</w:t>
      </w:r>
    </w:p>
    <w:p w14:paraId="7DFC1823" w14:textId="77777777" w:rsidR="004B5DCF" w:rsidRDefault="004B5DCF" w:rsidP="004B5DCF">
      <w:pPr>
        <w:pStyle w:val="Default"/>
        <w:numPr>
          <w:ilvl w:val="1"/>
          <w:numId w:val="2"/>
        </w:numPr>
        <w:spacing w:after="200"/>
        <w:rPr>
          <w:sz w:val="22"/>
          <w:szCs w:val="22"/>
        </w:rPr>
      </w:pPr>
      <w:r w:rsidRPr="004B5DCF">
        <w:rPr>
          <w:sz w:val="22"/>
          <w:szCs w:val="22"/>
        </w:rPr>
        <w:t>Order, interpret and evaluate appropriate imaging, diagnostics, and laboratory data, including but not limited to pharmacogenetic testing, as appropriate according to regulation and policy.</w:t>
      </w:r>
    </w:p>
    <w:p w14:paraId="4277610C" w14:textId="77777777" w:rsidR="004B5DCF" w:rsidRDefault="004B5DCF" w:rsidP="004B5DCF">
      <w:pPr>
        <w:pStyle w:val="Default"/>
        <w:numPr>
          <w:ilvl w:val="1"/>
          <w:numId w:val="2"/>
        </w:numPr>
        <w:spacing w:after="200"/>
        <w:rPr>
          <w:sz w:val="22"/>
          <w:szCs w:val="22"/>
        </w:rPr>
      </w:pPr>
      <w:r w:rsidRPr="004B5DCF">
        <w:rPr>
          <w:sz w:val="22"/>
          <w:szCs w:val="22"/>
        </w:rPr>
        <w:t>Assess disease states, symptoms, and patient and family needs.</w:t>
      </w:r>
    </w:p>
    <w:p w14:paraId="61ED93FC" w14:textId="77777777" w:rsidR="004B5DCF" w:rsidRDefault="004B5DCF" w:rsidP="004B5DCF">
      <w:pPr>
        <w:pStyle w:val="Default"/>
        <w:numPr>
          <w:ilvl w:val="1"/>
          <w:numId w:val="2"/>
        </w:numPr>
        <w:spacing w:after="200"/>
        <w:rPr>
          <w:sz w:val="22"/>
          <w:szCs w:val="22"/>
        </w:rPr>
      </w:pPr>
      <w:r w:rsidRPr="004B5DCF">
        <w:rPr>
          <w:sz w:val="22"/>
          <w:szCs w:val="22"/>
        </w:rPr>
        <w:t>Collaborate in determining and discussing appropriate patient centered goals of care.</w:t>
      </w:r>
    </w:p>
    <w:p w14:paraId="6291B34A" w14:textId="552F3DC7" w:rsidR="004B5DCF" w:rsidRDefault="00F944C0" w:rsidP="004B5DCF">
      <w:pPr>
        <w:pStyle w:val="Default"/>
        <w:numPr>
          <w:ilvl w:val="1"/>
          <w:numId w:val="2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>R</w:t>
      </w:r>
      <w:r w:rsidR="004B5DCF" w:rsidRPr="004B5DCF">
        <w:rPr>
          <w:sz w:val="22"/>
          <w:szCs w:val="22"/>
        </w:rPr>
        <w:t>ecommend appropriate use of medications to support goals of care as allowable according to regulation and institutional policy.</w:t>
      </w:r>
    </w:p>
    <w:p w14:paraId="356128DA" w14:textId="77777777" w:rsidR="004B5DCF" w:rsidRDefault="004B5DCF" w:rsidP="004B5DCF">
      <w:pPr>
        <w:pStyle w:val="Default"/>
        <w:numPr>
          <w:ilvl w:val="1"/>
          <w:numId w:val="2"/>
        </w:numPr>
        <w:spacing w:after="200"/>
        <w:rPr>
          <w:sz w:val="22"/>
          <w:szCs w:val="22"/>
        </w:rPr>
      </w:pPr>
      <w:r w:rsidRPr="004B5DCF">
        <w:rPr>
          <w:sz w:val="22"/>
          <w:szCs w:val="22"/>
        </w:rPr>
        <w:t>Monitor therapy relative to pain and other symptom management.</w:t>
      </w:r>
    </w:p>
    <w:p w14:paraId="3FC41DCE" w14:textId="77777777" w:rsidR="004B5DCF" w:rsidRDefault="004B5DCF" w:rsidP="004B5DCF">
      <w:pPr>
        <w:pStyle w:val="Default"/>
        <w:numPr>
          <w:ilvl w:val="1"/>
          <w:numId w:val="2"/>
        </w:numPr>
        <w:spacing w:after="200"/>
        <w:rPr>
          <w:sz w:val="22"/>
          <w:szCs w:val="22"/>
        </w:rPr>
      </w:pPr>
      <w:r w:rsidRPr="004B5DCF">
        <w:rPr>
          <w:sz w:val="22"/>
          <w:szCs w:val="22"/>
        </w:rPr>
        <w:t>Provide education to patients and families regarding the use of both pharmacologic and non- pharmacologic interventions</w:t>
      </w:r>
    </w:p>
    <w:p w14:paraId="53C590CE" w14:textId="292B1B13" w:rsidR="004B5DCF" w:rsidRDefault="004B5DCF" w:rsidP="004B5DCF">
      <w:pPr>
        <w:pStyle w:val="Default"/>
        <w:numPr>
          <w:ilvl w:val="1"/>
          <w:numId w:val="2"/>
        </w:numPr>
        <w:spacing w:after="200"/>
        <w:rPr>
          <w:sz w:val="22"/>
          <w:szCs w:val="22"/>
        </w:rPr>
      </w:pPr>
      <w:r w:rsidRPr="004B5DCF">
        <w:rPr>
          <w:sz w:val="22"/>
          <w:szCs w:val="22"/>
        </w:rPr>
        <w:t>Document patient care activities in a manner consistent with hospital standards.</w:t>
      </w:r>
    </w:p>
    <w:p w14:paraId="155E3C43" w14:textId="06EAFDD4" w:rsidR="004B5DCF" w:rsidRDefault="004B5DCF" w:rsidP="004B5DCF">
      <w:pPr>
        <w:pStyle w:val="Default"/>
        <w:numPr>
          <w:ilvl w:val="1"/>
          <w:numId w:val="2"/>
        </w:numPr>
        <w:spacing w:after="200"/>
        <w:rPr>
          <w:sz w:val="22"/>
          <w:szCs w:val="22"/>
        </w:rPr>
      </w:pPr>
      <w:r w:rsidRPr="004B5DCF">
        <w:rPr>
          <w:sz w:val="22"/>
          <w:szCs w:val="22"/>
        </w:rPr>
        <w:t xml:space="preserve">Recognize the need for collaboration with other disciplines and refer as appropriate </w:t>
      </w:r>
      <w:r w:rsidR="00F944C0">
        <w:rPr>
          <w:sz w:val="22"/>
          <w:szCs w:val="22"/>
        </w:rPr>
        <w:t xml:space="preserve">to </w:t>
      </w:r>
      <w:r w:rsidRPr="004B5DCF">
        <w:rPr>
          <w:sz w:val="22"/>
          <w:szCs w:val="22"/>
        </w:rPr>
        <w:t>relieve suffering.</w:t>
      </w:r>
    </w:p>
    <w:p w14:paraId="220F14C1" w14:textId="77777777" w:rsidR="00114480" w:rsidRPr="00114480" w:rsidRDefault="00114480" w:rsidP="00114480">
      <w:pPr>
        <w:pStyle w:val="Default"/>
        <w:numPr>
          <w:ilvl w:val="0"/>
          <w:numId w:val="2"/>
        </w:numPr>
        <w:spacing w:after="200"/>
        <w:rPr>
          <w:sz w:val="22"/>
          <w:szCs w:val="22"/>
        </w:rPr>
      </w:pPr>
      <w:r w:rsidRPr="00114480">
        <w:rPr>
          <w:sz w:val="22"/>
          <w:szCs w:val="22"/>
        </w:rPr>
        <w:t>Recommend and implement risk mitigation strategies and monitoring to optimize safe and effective use of medications.</w:t>
      </w:r>
    </w:p>
    <w:p w14:paraId="379BE636" w14:textId="134923FD" w:rsidR="00114480" w:rsidRPr="00114480" w:rsidRDefault="00114480" w:rsidP="00114480">
      <w:pPr>
        <w:pStyle w:val="Default"/>
        <w:numPr>
          <w:ilvl w:val="0"/>
          <w:numId w:val="2"/>
        </w:numPr>
        <w:spacing w:after="200"/>
        <w:rPr>
          <w:sz w:val="22"/>
          <w:szCs w:val="22"/>
        </w:rPr>
      </w:pPr>
      <w:r w:rsidRPr="00114480">
        <w:rPr>
          <w:sz w:val="22"/>
          <w:szCs w:val="22"/>
        </w:rPr>
        <w:t>Provide cross-training for other team members in pharmacotherapeutic concepts related to palliative care and receive cross-training from other disciplines.</w:t>
      </w:r>
    </w:p>
    <w:p w14:paraId="72DB8500" w14:textId="68B4F3B1" w:rsidR="00114480" w:rsidRPr="00114480" w:rsidRDefault="00114480" w:rsidP="00114480">
      <w:pPr>
        <w:pStyle w:val="Default"/>
        <w:numPr>
          <w:ilvl w:val="0"/>
          <w:numId w:val="2"/>
        </w:numPr>
        <w:spacing w:after="200"/>
        <w:rPr>
          <w:sz w:val="22"/>
          <w:szCs w:val="22"/>
        </w:rPr>
      </w:pPr>
      <w:r w:rsidRPr="00114480">
        <w:rPr>
          <w:sz w:val="22"/>
          <w:szCs w:val="22"/>
        </w:rPr>
        <w:t>Ensure that patients and caregivers understand and follow the directions relative to medication use.</w:t>
      </w:r>
    </w:p>
    <w:p w14:paraId="6A8A339A" w14:textId="5C037474" w:rsidR="00114480" w:rsidRPr="00114480" w:rsidRDefault="00114480" w:rsidP="00114480">
      <w:pPr>
        <w:pStyle w:val="Default"/>
        <w:numPr>
          <w:ilvl w:val="0"/>
          <w:numId w:val="2"/>
        </w:numPr>
        <w:spacing w:after="200"/>
        <w:rPr>
          <w:sz w:val="22"/>
          <w:szCs w:val="22"/>
        </w:rPr>
      </w:pPr>
      <w:r w:rsidRPr="00114480">
        <w:rPr>
          <w:sz w:val="22"/>
          <w:szCs w:val="22"/>
        </w:rPr>
        <w:t>Provide recommendations for appropriate use of nonstandard dosage forms and routes of administration.</w:t>
      </w:r>
    </w:p>
    <w:p w14:paraId="52EA9CA5" w14:textId="187C278F" w:rsidR="00114480" w:rsidRPr="00114480" w:rsidRDefault="00114480" w:rsidP="00114480">
      <w:pPr>
        <w:pStyle w:val="Default"/>
        <w:numPr>
          <w:ilvl w:val="0"/>
          <w:numId w:val="2"/>
        </w:numPr>
        <w:spacing w:after="200"/>
        <w:rPr>
          <w:sz w:val="22"/>
          <w:szCs w:val="22"/>
        </w:rPr>
      </w:pPr>
      <w:r w:rsidRPr="00114480">
        <w:rPr>
          <w:sz w:val="22"/>
          <w:szCs w:val="22"/>
        </w:rPr>
        <w:lastRenderedPageBreak/>
        <w:t>Address financial aspects of medication use by considering formularies of hospital, hospice and patients’ prescription insurance.</w:t>
      </w:r>
    </w:p>
    <w:p w14:paraId="0D884FE5" w14:textId="22C89445" w:rsidR="00114480" w:rsidRDefault="00114480" w:rsidP="00114480">
      <w:pPr>
        <w:pStyle w:val="Default"/>
        <w:numPr>
          <w:ilvl w:val="0"/>
          <w:numId w:val="2"/>
        </w:numPr>
        <w:spacing w:after="200"/>
        <w:rPr>
          <w:sz w:val="22"/>
          <w:szCs w:val="22"/>
        </w:rPr>
      </w:pPr>
      <w:r w:rsidRPr="00114480">
        <w:rPr>
          <w:sz w:val="22"/>
          <w:szCs w:val="22"/>
        </w:rPr>
        <w:t>Assist in ensuring safe use of high-risk medications including dosing, administration and disposal.</w:t>
      </w:r>
    </w:p>
    <w:p w14:paraId="635495C0" w14:textId="26A29414" w:rsidR="00A11D85" w:rsidRPr="00A11D85" w:rsidRDefault="00A11D85" w:rsidP="00A11D85">
      <w:pPr>
        <w:pStyle w:val="Default"/>
        <w:numPr>
          <w:ilvl w:val="0"/>
          <w:numId w:val="2"/>
        </w:numPr>
        <w:spacing w:after="200"/>
        <w:rPr>
          <w:sz w:val="22"/>
          <w:szCs w:val="22"/>
        </w:rPr>
      </w:pPr>
      <w:r w:rsidRPr="00A11D85">
        <w:rPr>
          <w:sz w:val="22"/>
          <w:szCs w:val="22"/>
        </w:rPr>
        <w:t>Reviews and evaluates medication orders by authorized practitioners and dispenses medications as per established procedure</w:t>
      </w:r>
    </w:p>
    <w:p w14:paraId="416DB186" w14:textId="5B1DAB66" w:rsidR="00114480" w:rsidRPr="00114480" w:rsidRDefault="00114480" w:rsidP="00114480">
      <w:pPr>
        <w:pStyle w:val="Default"/>
        <w:numPr>
          <w:ilvl w:val="0"/>
          <w:numId w:val="2"/>
        </w:numPr>
        <w:spacing w:after="200"/>
        <w:rPr>
          <w:sz w:val="22"/>
          <w:szCs w:val="22"/>
        </w:rPr>
      </w:pPr>
      <w:r w:rsidRPr="00114480">
        <w:rPr>
          <w:sz w:val="22"/>
          <w:szCs w:val="22"/>
        </w:rPr>
        <w:t>Assist in development of protocols and clinical pathways to improve care for palliative patients.</w:t>
      </w:r>
    </w:p>
    <w:p w14:paraId="28403766" w14:textId="4B20CFFC" w:rsidR="00114480" w:rsidRPr="00114480" w:rsidRDefault="00114480" w:rsidP="00114480">
      <w:pPr>
        <w:pStyle w:val="Default"/>
        <w:numPr>
          <w:ilvl w:val="0"/>
          <w:numId w:val="2"/>
        </w:numPr>
        <w:spacing w:after="200"/>
        <w:rPr>
          <w:sz w:val="22"/>
          <w:szCs w:val="22"/>
        </w:rPr>
      </w:pPr>
      <w:r w:rsidRPr="00114480">
        <w:rPr>
          <w:sz w:val="22"/>
          <w:szCs w:val="22"/>
        </w:rPr>
        <w:t>Play an active role in bridging the knowledge and best practices of pain and palliative care pharmacotherapy into clinical practice and research.</w:t>
      </w:r>
    </w:p>
    <w:p w14:paraId="75319130" w14:textId="7341C938" w:rsidR="00114480" w:rsidRDefault="00114480" w:rsidP="00114480">
      <w:pPr>
        <w:pStyle w:val="Default"/>
        <w:numPr>
          <w:ilvl w:val="0"/>
          <w:numId w:val="2"/>
        </w:numPr>
        <w:spacing w:after="200"/>
        <w:rPr>
          <w:sz w:val="22"/>
          <w:szCs w:val="22"/>
        </w:rPr>
      </w:pPr>
      <w:r w:rsidRPr="00114480">
        <w:rPr>
          <w:sz w:val="22"/>
          <w:szCs w:val="22"/>
        </w:rPr>
        <w:t>Engage in both didactic and experiential interprofessional palliative education.</w:t>
      </w:r>
    </w:p>
    <w:p w14:paraId="6EB5F81D" w14:textId="050696B7" w:rsidR="00114480" w:rsidRPr="00114480" w:rsidRDefault="00A11D85" w:rsidP="00114480">
      <w:pPr>
        <w:pStyle w:val="Default"/>
        <w:numPr>
          <w:ilvl w:val="0"/>
          <w:numId w:val="2"/>
        </w:numPr>
        <w:spacing w:after="200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r w:rsidR="00114480" w:rsidRPr="00114480">
        <w:rPr>
          <w:sz w:val="22"/>
          <w:szCs w:val="22"/>
        </w:rPr>
        <w:t>dhere</w:t>
      </w:r>
      <w:proofErr w:type="gramEnd"/>
      <w:r w:rsidR="00114480" w:rsidRPr="00114480">
        <w:rPr>
          <w:sz w:val="22"/>
          <w:szCs w:val="22"/>
        </w:rPr>
        <w:t xml:space="preserve"> to hospital policies, procedures, and quality/safety standards</w:t>
      </w:r>
    </w:p>
    <w:p w14:paraId="4EF12641" w14:textId="4D9C80BA" w:rsidR="00114480" w:rsidRPr="00114480" w:rsidRDefault="00114480" w:rsidP="00114480">
      <w:pPr>
        <w:pStyle w:val="Default"/>
        <w:numPr>
          <w:ilvl w:val="0"/>
          <w:numId w:val="2"/>
        </w:numPr>
        <w:spacing w:after="200"/>
        <w:rPr>
          <w:sz w:val="22"/>
          <w:szCs w:val="22"/>
        </w:rPr>
      </w:pPr>
      <w:r w:rsidRPr="00114480">
        <w:rPr>
          <w:sz w:val="22"/>
          <w:szCs w:val="22"/>
        </w:rPr>
        <w:t xml:space="preserve">Represent the team locally, regionally and nationally by presenting </w:t>
      </w:r>
      <w:proofErr w:type="gramStart"/>
      <w:r w:rsidRPr="00114480">
        <w:rPr>
          <w:sz w:val="22"/>
          <w:szCs w:val="22"/>
        </w:rPr>
        <w:t>platform</w:t>
      </w:r>
      <w:proofErr w:type="gramEnd"/>
      <w:r w:rsidRPr="00114480">
        <w:rPr>
          <w:sz w:val="22"/>
          <w:szCs w:val="22"/>
        </w:rPr>
        <w:t xml:space="preserve"> and poster presentations.</w:t>
      </w:r>
    </w:p>
    <w:p w14:paraId="2E801EE3" w14:textId="6518475E" w:rsidR="00114480" w:rsidRDefault="00114480" w:rsidP="00114480">
      <w:pPr>
        <w:pStyle w:val="Default"/>
        <w:numPr>
          <w:ilvl w:val="0"/>
          <w:numId w:val="2"/>
        </w:numPr>
        <w:spacing w:after="200"/>
        <w:rPr>
          <w:sz w:val="22"/>
          <w:szCs w:val="22"/>
        </w:rPr>
      </w:pPr>
      <w:r w:rsidRPr="00114480">
        <w:rPr>
          <w:sz w:val="22"/>
          <w:szCs w:val="22"/>
        </w:rPr>
        <w:t>Serve on committees and work groups</w:t>
      </w:r>
    </w:p>
    <w:p w14:paraId="5E7BDFFE" w14:textId="3419584C" w:rsidR="00F944C0" w:rsidRDefault="00F944C0" w:rsidP="00114480">
      <w:pPr>
        <w:pStyle w:val="Default"/>
        <w:numPr>
          <w:ilvl w:val="0"/>
          <w:numId w:val="2"/>
        </w:numPr>
        <w:spacing w:after="200"/>
        <w:rPr>
          <w:sz w:val="22"/>
          <w:szCs w:val="22"/>
        </w:rPr>
      </w:pPr>
      <w:r w:rsidRPr="00F944C0">
        <w:rPr>
          <w:sz w:val="22"/>
          <w:szCs w:val="22"/>
        </w:rPr>
        <w:t>Maintains in-patient records, computerized and manually as required</w:t>
      </w:r>
    </w:p>
    <w:p w14:paraId="01978E98" w14:textId="66F4EEF0" w:rsidR="00F944C0" w:rsidRDefault="00F944C0" w:rsidP="00114480">
      <w:pPr>
        <w:pStyle w:val="Default"/>
        <w:numPr>
          <w:ilvl w:val="0"/>
          <w:numId w:val="2"/>
        </w:numPr>
        <w:spacing w:after="200"/>
        <w:rPr>
          <w:sz w:val="22"/>
          <w:szCs w:val="22"/>
        </w:rPr>
      </w:pPr>
      <w:proofErr w:type="gramStart"/>
      <w:r w:rsidRPr="00F944C0">
        <w:rPr>
          <w:sz w:val="22"/>
          <w:szCs w:val="22"/>
        </w:rPr>
        <w:t>Prepares</w:t>
      </w:r>
      <w:proofErr w:type="gramEnd"/>
      <w:r w:rsidRPr="00F944C0">
        <w:rPr>
          <w:sz w:val="22"/>
          <w:szCs w:val="22"/>
        </w:rPr>
        <w:t xml:space="preserve"> departmental reports as assigned</w:t>
      </w:r>
    </w:p>
    <w:p w14:paraId="2F3D3302" w14:textId="77777777" w:rsidR="00114480" w:rsidRDefault="00114480" w:rsidP="00114480">
      <w:pPr>
        <w:pStyle w:val="Default"/>
        <w:spacing w:after="200"/>
        <w:rPr>
          <w:sz w:val="22"/>
          <w:szCs w:val="22"/>
        </w:rPr>
      </w:pPr>
    </w:p>
    <w:p w14:paraId="647EBB73" w14:textId="77777777" w:rsidR="00114480" w:rsidRPr="00114480" w:rsidRDefault="00114480" w:rsidP="00114480">
      <w:pPr>
        <w:pStyle w:val="Default"/>
        <w:spacing w:after="200"/>
        <w:rPr>
          <w:sz w:val="22"/>
          <w:szCs w:val="22"/>
        </w:rPr>
      </w:pPr>
      <w:r w:rsidRPr="00114480">
        <w:rPr>
          <w:b/>
          <w:bCs/>
          <w:sz w:val="22"/>
          <w:szCs w:val="22"/>
        </w:rPr>
        <w:t xml:space="preserve">Job Qualifications </w:t>
      </w:r>
    </w:p>
    <w:p w14:paraId="6CEA06A3" w14:textId="3335C834" w:rsidR="00114480" w:rsidRPr="00114480" w:rsidRDefault="00114480" w:rsidP="00114480">
      <w:pPr>
        <w:pStyle w:val="Default"/>
        <w:numPr>
          <w:ilvl w:val="0"/>
          <w:numId w:val="4"/>
        </w:numPr>
        <w:spacing w:after="200"/>
        <w:rPr>
          <w:sz w:val="22"/>
          <w:szCs w:val="22"/>
        </w:rPr>
      </w:pPr>
      <w:r w:rsidRPr="00114480">
        <w:rPr>
          <w:sz w:val="22"/>
          <w:szCs w:val="22"/>
        </w:rPr>
        <w:t xml:space="preserve">Active </w:t>
      </w:r>
      <w:r w:rsidR="00F944C0">
        <w:rPr>
          <w:sz w:val="22"/>
          <w:szCs w:val="22"/>
        </w:rPr>
        <w:t>New York St</w:t>
      </w:r>
      <w:r w:rsidRPr="00114480">
        <w:rPr>
          <w:sz w:val="22"/>
          <w:szCs w:val="22"/>
        </w:rPr>
        <w:t xml:space="preserve">ate pharmacy license in good standing </w:t>
      </w:r>
    </w:p>
    <w:p w14:paraId="690D8F94" w14:textId="08D431C2" w:rsidR="00114480" w:rsidRPr="00114480" w:rsidRDefault="00114480" w:rsidP="00114480">
      <w:pPr>
        <w:pStyle w:val="Default"/>
        <w:numPr>
          <w:ilvl w:val="0"/>
          <w:numId w:val="4"/>
        </w:numPr>
        <w:spacing w:after="200"/>
        <w:rPr>
          <w:sz w:val="22"/>
          <w:szCs w:val="22"/>
        </w:rPr>
      </w:pPr>
      <w:r w:rsidRPr="00114480">
        <w:rPr>
          <w:sz w:val="22"/>
          <w:szCs w:val="22"/>
        </w:rPr>
        <w:t xml:space="preserve">Two years of post-graduate residency/fellowship training, or equivalent experience in the care of </w:t>
      </w:r>
      <w:proofErr w:type="gramStart"/>
      <w:r w:rsidRPr="00114480">
        <w:rPr>
          <w:sz w:val="22"/>
          <w:szCs w:val="22"/>
        </w:rPr>
        <w:t>patients facing</w:t>
      </w:r>
      <w:proofErr w:type="gramEnd"/>
      <w:r w:rsidRPr="00114480">
        <w:rPr>
          <w:sz w:val="22"/>
          <w:szCs w:val="22"/>
        </w:rPr>
        <w:t xml:space="preserve"> serious medical </w:t>
      </w:r>
      <w:proofErr w:type="gramStart"/>
      <w:r w:rsidRPr="00114480">
        <w:rPr>
          <w:sz w:val="22"/>
          <w:szCs w:val="22"/>
        </w:rPr>
        <w:t>problems preferred</w:t>
      </w:r>
      <w:proofErr w:type="gramEnd"/>
      <w:r w:rsidRPr="00114480">
        <w:rPr>
          <w:sz w:val="22"/>
          <w:szCs w:val="22"/>
        </w:rPr>
        <w:t xml:space="preserve"> (e.g., oncology, hospice, geriatrics) </w:t>
      </w:r>
    </w:p>
    <w:p w14:paraId="4849FE0D" w14:textId="4831DFE2" w:rsidR="00114480" w:rsidRPr="00114480" w:rsidRDefault="00114480" w:rsidP="00114480">
      <w:pPr>
        <w:pStyle w:val="Default"/>
        <w:numPr>
          <w:ilvl w:val="0"/>
          <w:numId w:val="4"/>
        </w:numPr>
        <w:spacing w:after="200"/>
        <w:rPr>
          <w:sz w:val="22"/>
          <w:szCs w:val="22"/>
        </w:rPr>
      </w:pPr>
      <w:r w:rsidRPr="00114480">
        <w:rPr>
          <w:sz w:val="22"/>
          <w:szCs w:val="22"/>
        </w:rPr>
        <w:t>Earned certification in a clinically relevant area from a recognized organization preferred (</w:t>
      </w:r>
      <w:proofErr w:type="spellStart"/>
      <w:r w:rsidRPr="00114480">
        <w:rPr>
          <w:sz w:val="22"/>
          <w:szCs w:val="22"/>
        </w:rPr>
        <w:t>e.g</w:t>
      </w:r>
      <w:proofErr w:type="spellEnd"/>
      <w:r w:rsidRPr="00114480">
        <w:rPr>
          <w:sz w:val="22"/>
          <w:szCs w:val="22"/>
        </w:rPr>
        <w:t>, Board Certification by Board of Pharmacy Specialties, American Society of Pain Educators Certified Pain Educato</w:t>
      </w:r>
      <w:r w:rsidR="00F944C0">
        <w:rPr>
          <w:sz w:val="22"/>
          <w:szCs w:val="22"/>
        </w:rPr>
        <w:t>r)</w:t>
      </w:r>
      <w:r w:rsidRPr="00114480">
        <w:rPr>
          <w:sz w:val="22"/>
          <w:szCs w:val="22"/>
        </w:rPr>
        <w:t xml:space="preserve"> </w:t>
      </w:r>
    </w:p>
    <w:p w14:paraId="59A41808" w14:textId="77777777" w:rsidR="00114480" w:rsidRPr="00114480" w:rsidRDefault="00114480" w:rsidP="00114480">
      <w:pPr>
        <w:pStyle w:val="Default"/>
        <w:spacing w:after="200"/>
        <w:rPr>
          <w:sz w:val="22"/>
          <w:szCs w:val="22"/>
        </w:rPr>
      </w:pPr>
    </w:p>
    <w:p w14:paraId="073AC68C" w14:textId="77777777" w:rsidR="00114480" w:rsidRPr="00114480" w:rsidRDefault="00114480" w:rsidP="00114480">
      <w:pPr>
        <w:pStyle w:val="Default"/>
        <w:spacing w:after="200"/>
        <w:rPr>
          <w:sz w:val="22"/>
          <w:szCs w:val="22"/>
        </w:rPr>
      </w:pPr>
      <w:r w:rsidRPr="00114480">
        <w:rPr>
          <w:b/>
          <w:bCs/>
          <w:sz w:val="22"/>
          <w:szCs w:val="22"/>
        </w:rPr>
        <w:t>Supervisory Responsibilities</w:t>
      </w:r>
      <w:r w:rsidRPr="00114480">
        <w:rPr>
          <w:sz w:val="22"/>
          <w:szCs w:val="22"/>
        </w:rPr>
        <w:t xml:space="preserve">: </w:t>
      </w:r>
    </w:p>
    <w:p w14:paraId="74DFA1F4" w14:textId="15B9BE3E" w:rsidR="00114480" w:rsidRPr="00114480" w:rsidRDefault="00114480" w:rsidP="00114480">
      <w:pPr>
        <w:pStyle w:val="Default"/>
        <w:numPr>
          <w:ilvl w:val="0"/>
          <w:numId w:val="4"/>
        </w:numPr>
        <w:spacing w:after="200"/>
        <w:rPr>
          <w:sz w:val="22"/>
          <w:szCs w:val="22"/>
        </w:rPr>
      </w:pPr>
      <w:r w:rsidRPr="00114480">
        <w:rPr>
          <w:sz w:val="22"/>
          <w:szCs w:val="22"/>
        </w:rPr>
        <w:t xml:space="preserve">Supervision of trainees, including </w:t>
      </w:r>
      <w:r w:rsidR="00543867">
        <w:rPr>
          <w:sz w:val="22"/>
          <w:szCs w:val="22"/>
        </w:rPr>
        <w:t xml:space="preserve">pharmacists and </w:t>
      </w:r>
      <w:r w:rsidRPr="00114480">
        <w:rPr>
          <w:sz w:val="22"/>
          <w:szCs w:val="22"/>
        </w:rPr>
        <w:t>pharmacy students</w:t>
      </w:r>
      <w:r w:rsidR="00543867">
        <w:rPr>
          <w:sz w:val="22"/>
          <w:szCs w:val="22"/>
        </w:rPr>
        <w:t>.</w:t>
      </w:r>
    </w:p>
    <w:p w14:paraId="4254F737" w14:textId="29CA47D5" w:rsidR="00114480" w:rsidRPr="00114480" w:rsidRDefault="00114480" w:rsidP="00114480">
      <w:pPr>
        <w:pStyle w:val="Default"/>
        <w:numPr>
          <w:ilvl w:val="0"/>
          <w:numId w:val="4"/>
        </w:numPr>
        <w:spacing w:after="200"/>
        <w:rPr>
          <w:sz w:val="22"/>
          <w:szCs w:val="22"/>
        </w:rPr>
      </w:pPr>
      <w:r w:rsidRPr="00114480">
        <w:rPr>
          <w:sz w:val="22"/>
          <w:szCs w:val="22"/>
        </w:rPr>
        <w:t>Participation in supervision of other trainees, including medical students, residents, fellows, nurse practitioners, physician assistants, nursing, social work and psychology trainees.</w:t>
      </w:r>
    </w:p>
    <w:p w14:paraId="34A34C76" w14:textId="77777777" w:rsidR="00114480" w:rsidRPr="004B5DCF" w:rsidRDefault="00114480" w:rsidP="00114480">
      <w:pPr>
        <w:pStyle w:val="Default"/>
        <w:spacing w:after="200"/>
        <w:rPr>
          <w:sz w:val="22"/>
          <w:szCs w:val="22"/>
        </w:rPr>
      </w:pPr>
    </w:p>
    <w:p w14:paraId="7D7C2256" w14:textId="77777777" w:rsidR="004B5DCF" w:rsidRDefault="004B5DCF" w:rsidP="004B5DCF"/>
    <w:p w14:paraId="29434ECF" w14:textId="77777777" w:rsidR="004B5DCF" w:rsidRPr="004B5DCF" w:rsidRDefault="004B5DCF" w:rsidP="004B5DCF"/>
    <w:p w14:paraId="0E33A00D" w14:textId="77777777" w:rsidR="00895058" w:rsidRDefault="00895058"/>
    <w:sectPr w:rsidR="00895058" w:rsidSect="004B5DCF">
      <w:pgSz w:w="12240" w:h="16340"/>
      <w:pgMar w:top="1428" w:right="254" w:bottom="989" w:left="49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546D3"/>
    <w:multiLevelType w:val="hybridMultilevel"/>
    <w:tmpl w:val="EC787676"/>
    <w:lvl w:ilvl="0" w:tplc="55B0928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05E00"/>
    <w:multiLevelType w:val="hybridMultilevel"/>
    <w:tmpl w:val="376ED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13306"/>
    <w:multiLevelType w:val="hybridMultilevel"/>
    <w:tmpl w:val="4CA84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B646F"/>
    <w:multiLevelType w:val="hybridMultilevel"/>
    <w:tmpl w:val="8674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E483D"/>
    <w:multiLevelType w:val="hybridMultilevel"/>
    <w:tmpl w:val="3640BBEC"/>
    <w:lvl w:ilvl="0" w:tplc="55B0928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328688">
    <w:abstractNumId w:val="2"/>
  </w:num>
  <w:num w:numId="2" w16cid:durableId="603418433">
    <w:abstractNumId w:val="1"/>
  </w:num>
  <w:num w:numId="3" w16cid:durableId="902527587">
    <w:abstractNumId w:val="3"/>
  </w:num>
  <w:num w:numId="4" w16cid:durableId="666252075">
    <w:abstractNumId w:val="0"/>
  </w:num>
  <w:num w:numId="5" w16cid:durableId="1187712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CF"/>
    <w:rsid w:val="00114480"/>
    <w:rsid w:val="001E5511"/>
    <w:rsid w:val="001F0BB4"/>
    <w:rsid w:val="00481E27"/>
    <w:rsid w:val="004A3993"/>
    <w:rsid w:val="004B5DCF"/>
    <w:rsid w:val="00543867"/>
    <w:rsid w:val="00895058"/>
    <w:rsid w:val="00A11D85"/>
    <w:rsid w:val="00ED260C"/>
    <w:rsid w:val="00F9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4ADDC"/>
  <w15:chartTrackingRefBased/>
  <w15:docId w15:val="{BAD4E60B-3FF1-4391-BF6B-320F5689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D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D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D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D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D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D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D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D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D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D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DC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5D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Archcare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Ruocco, Vincent</dc:creator>
  <cp:keywords/>
  <dc:description/>
  <cp:lastModifiedBy>Guerrero, Christopher</cp:lastModifiedBy>
  <cp:revision>2</cp:revision>
  <dcterms:created xsi:type="dcterms:W3CDTF">2025-05-19T16:22:00Z</dcterms:created>
  <dcterms:modified xsi:type="dcterms:W3CDTF">2025-05-19T16:22:00Z</dcterms:modified>
</cp:coreProperties>
</file>