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5FC5E" w14:textId="77777777" w:rsidR="00DE5699" w:rsidRPr="00FB1205" w:rsidRDefault="00DE5699" w:rsidP="00DE5699">
      <w:pPr>
        <w:shd w:val="clear" w:color="auto" w:fill="FFFFFF"/>
        <w:spacing w:after="0" w:line="240" w:lineRule="auto"/>
        <w:outlineLvl w:val="1"/>
        <w:rPr>
          <w:rFonts w:ascii="Noto Sans" w:eastAsia="Times New Roman" w:hAnsi="Noto Sans" w:cs="Noto Sans"/>
          <w:b/>
          <w:bCs/>
          <w:color w:val="000000" w:themeColor="text1"/>
          <w:kern w:val="0"/>
          <w:sz w:val="36"/>
          <w:szCs w:val="36"/>
          <w:lang w:bidi="he-IL"/>
          <w14:ligatures w14:val="none"/>
        </w:rPr>
      </w:pPr>
      <w:r w:rsidRPr="00FB1205">
        <w:rPr>
          <w:rFonts w:ascii="Noto Sans" w:eastAsia="Times New Roman" w:hAnsi="Noto Sans" w:cs="Noto Sans"/>
          <w:b/>
          <w:bCs/>
          <w:color w:val="000000" w:themeColor="text1"/>
          <w:kern w:val="0"/>
          <w:sz w:val="36"/>
          <w:szCs w:val="36"/>
          <w:lang w:bidi="he-IL"/>
          <w14:ligatures w14:val="none"/>
        </w:rPr>
        <w:t>Job post summary</w:t>
      </w:r>
    </w:p>
    <w:p w14:paraId="59EE17C1" w14:textId="77777777" w:rsidR="00DE5699" w:rsidRPr="00FB1205" w:rsidRDefault="00DE5699" w:rsidP="00DE5699">
      <w:pPr>
        <w:shd w:val="clear" w:color="auto" w:fill="FFFFFF"/>
        <w:spacing w:after="0" w:line="240" w:lineRule="auto"/>
        <w:rPr>
          <w:rFonts w:ascii="Noto Sans" w:eastAsia="Times New Roman" w:hAnsi="Noto Sans" w:cs="Noto Sans"/>
          <w:color w:val="000000" w:themeColor="text1"/>
          <w:kern w:val="0"/>
          <w:lang w:bidi="he-IL"/>
          <w14:ligatures w14:val="none"/>
        </w:rPr>
      </w:pPr>
      <w:r w:rsidRPr="00FB1205">
        <w:rPr>
          <w:rFonts w:ascii="Noto Sans" w:eastAsia="Times New Roman" w:hAnsi="Noto Sans" w:cs="Noto Sans"/>
          <w:b/>
          <w:bCs/>
          <w:color w:val="000000" w:themeColor="text1"/>
          <w:kern w:val="0"/>
          <w:lang w:bidi="he-IL"/>
          <w14:ligatures w14:val="none"/>
        </w:rPr>
        <w:t>Pay:</w:t>
      </w:r>
      <w:r w:rsidRPr="00FB1205">
        <w:rPr>
          <w:rFonts w:ascii="Noto Sans" w:eastAsia="Times New Roman" w:hAnsi="Noto Sans" w:cs="Noto Sans"/>
          <w:color w:val="000000" w:themeColor="text1"/>
          <w:kern w:val="0"/>
          <w:lang w:bidi="he-IL"/>
          <w14:ligatures w14:val="none"/>
        </w:rPr>
        <w:t> $65,000.00 - $85,000.00 per year</w:t>
      </w:r>
    </w:p>
    <w:p w14:paraId="05F370B1" w14:textId="77777777" w:rsidR="00DE5699" w:rsidRPr="00FB1205" w:rsidRDefault="00DE5699" w:rsidP="00DE5699">
      <w:pPr>
        <w:shd w:val="clear" w:color="auto" w:fill="FFFFFF"/>
        <w:spacing w:after="0" w:line="240" w:lineRule="auto"/>
        <w:rPr>
          <w:rFonts w:ascii="Noto Sans" w:eastAsia="Times New Roman" w:hAnsi="Noto Sans" w:cs="Noto Sans"/>
          <w:color w:val="000000" w:themeColor="text1"/>
          <w:kern w:val="0"/>
          <w:lang w:bidi="he-IL"/>
          <w14:ligatures w14:val="none"/>
        </w:rPr>
      </w:pPr>
    </w:p>
    <w:p w14:paraId="1E123E8D" w14:textId="77777777" w:rsidR="00DE5699" w:rsidRPr="00FB1205" w:rsidRDefault="00DE5699" w:rsidP="00DE5699">
      <w:pPr>
        <w:shd w:val="clear" w:color="auto" w:fill="FFFFFF"/>
        <w:spacing w:after="0" w:line="240" w:lineRule="auto"/>
        <w:rPr>
          <w:rFonts w:ascii="Noto Sans" w:eastAsia="Times New Roman" w:hAnsi="Noto Sans" w:cs="Noto Sans"/>
          <w:b/>
          <w:bCs/>
          <w:color w:val="000000" w:themeColor="text1"/>
          <w:kern w:val="0"/>
          <w:lang w:bidi="he-IL"/>
          <w14:ligatures w14:val="none"/>
        </w:rPr>
      </w:pPr>
      <w:r w:rsidRPr="00FB1205">
        <w:rPr>
          <w:rFonts w:ascii="Noto Sans" w:eastAsia="Times New Roman" w:hAnsi="Noto Sans" w:cs="Noto Sans"/>
          <w:b/>
          <w:bCs/>
          <w:color w:val="000000" w:themeColor="text1"/>
          <w:kern w:val="0"/>
          <w:lang w:bidi="he-IL"/>
          <w14:ligatures w14:val="none"/>
        </w:rPr>
        <w:t>Job description:</w:t>
      </w:r>
    </w:p>
    <w:p w14:paraId="3CF66F3B" w14:textId="77777777" w:rsidR="00DE5699" w:rsidRPr="00FB1205" w:rsidRDefault="00DE5699" w:rsidP="00DE5699">
      <w:pPr>
        <w:shd w:val="clear" w:color="auto" w:fill="FFFFFF"/>
        <w:spacing w:after="0" w:line="240" w:lineRule="auto"/>
        <w:rPr>
          <w:rFonts w:ascii="Noto Sans" w:eastAsia="Times New Roman" w:hAnsi="Noto Sans" w:cs="Noto Sans"/>
          <w:color w:val="000000" w:themeColor="text1"/>
          <w:kern w:val="0"/>
          <w:lang w:bidi="he-IL"/>
          <w14:ligatures w14:val="none"/>
        </w:rPr>
      </w:pPr>
      <w:r w:rsidRPr="00FB1205">
        <w:rPr>
          <w:rFonts w:ascii="Noto Sans" w:eastAsia="Times New Roman" w:hAnsi="Noto Sans" w:cs="Noto Sans"/>
          <w:color w:val="000000" w:themeColor="text1"/>
          <w:kern w:val="0"/>
          <w:lang w:bidi="he-IL"/>
          <w14:ligatures w14:val="none"/>
        </w:rPr>
        <w:t>Executive Director at the Glenn H. Curtiss Museum</w:t>
      </w:r>
    </w:p>
    <w:p w14:paraId="432BAC83" w14:textId="77777777" w:rsidR="00DE5699" w:rsidRPr="00FB1205" w:rsidRDefault="00DE5699" w:rsidP="00DE5699">
      <w:pPr>
        <w:shd w:val="clear" w:color="auto" w:fill="FFFFFF"/>
        <w:spacing w:after="0" w:line="240" w:lineRule="auto"/>
        <w:rPr>
          <w:rFonts w:ascii="Noto Sans" w:eastAsia="Times New Roman" w:hAnsi="Noto Sans" w:cs="Noto Sans"/>
          <w:color w:val="000000" w:themeColor="text1"/>
          <w:kern w:val="0"/>
          <w:lang w:bidi="he-IL"/>
          <w14:ligatures w14:val="none"/>
        </w:rPr>
      </w:pPr>
    </w:p>
    <w:p w14:paraId="65066F28" w14:textId="2348278D" w:rsidR="00DE5699" w:rsidRPr="00FB1205" w:rsidRDefault="00DE5699" w:rsidP="00DE5699">
      <w:pPr>
        <w:shd w:val="clear" w:color="auto" w:fill="FFFFFF"/>
        <w:spacing w:after="0" w:line="240" w:lineRule="auto"/>
        <w:rPr>
          <w:rFonts w:ascii="Noto Sans" w:eastAsia="Times New Roman" w:hAnsi="Noto Sans" w:cs="Noto Sans"/>
          <w:b/>
          <w:bCs/>
          <w:color w:val="000000" w:themeColor="text1"/>
          <w:kern w:val="0"/>
          <w:lang w:bidi="he-IL"/>
          <w14:ligatures w14:val="none"/>
        </w:rPr>
      </w:pPr>
      <w:r w:rsidRPr="00FB1205">
        <w:rPr>
          <w:rFonts w:ascii="Noto Sans" w:eastAsia="Times New Roman" w:hAnsi="Noto Sans" w:cs="Noto Sans"/>
          <w:b/>
          <w:bCs/>
          <w:color w:val="000000" w:themeColor="text1"/>
          <w:kern w:val="0"/>
          <w:lang w:bidi="he-IL"/>
          <w14:ligatures w14:val="none"/>
        </w:rPr>
        <w:t>Position Summary:</w:t>
      </w:r>
    </w:p>
    <w:p w14:paraId="6CA3B79D" w14:textId="77777777" w:rsidR="005A753A" w:rsidRPr="00FB1205" w:rsidRDefault="005A753A" w:rsidP="005A753A">
      <w:pPr>
        <w:pStyle w:val="NormalWeb"/>
        <w:shd w:val="clear" w:color="auto" w:fill="FFFFFF"/>
        <w:spacing w:before="0" w:beforeAutospacing="0" w:after="0" w:afterAutospacing="0"/>
        <w:rPr>
          <w:rFonts w:ascii="Noto Sans" w:hAnsi="Noto Sans" w:cs="Noto Sans"/>
          <w:color w:val="000000" w:themeColor="text1"/>
        </w:rPr>
      </w:pPr>
      <w:r w:rsidRPr="00FB1205">
        <w:rPr>
          <w:rFonts w:ascii="Noto Sans" w:hAnsi="Noto Sans" w:cs="Noto Sans"/>
          <w:color w:val="000000" w:themeColor="text1"/>
        </w:rPr>
        <w:t>Institution: The Glenn H. Curtiss Museum</w:t>
      </w:r>
    </w:p>
    <w:p w14:paraId="5C375E57" w14:textId="77777777" w:rsidR="005A753A" w:rsidRPr="00FB1205" w:rsidRDefault="005A753A" w:rsidP="005A753A">
      <w:pPr>
        <w:pStyle w:val="NormalWeb"/>
        <w:shd w:val="clear" w:color="auto" w:fill="FFFFFF"/>
        <w:spacing w:before="0" w:beforeAutospacing="0" w:after="0" w:afterAutospacing="0"/>
        <w:rPr>
          <w:rFonts w:ascii="Noto Sans" w:hAnsi="Noto Sans" w:cs="Noto Sans"/>
          <w:color w:val="000000" w:themeColor="text1"/>
        </w:rPr>
      </w:pPr>
    </w:p>
    <w:p w14:paraId="5FC7F07A" w14:textId="22CD57A7" w:rsidR="005A753A" w:rsidRPr="00FB1205" w:rsidRDefault="005A753A" w:rsidP="005A753A">
      <w:pPr>
        <w:pStyle w:val="NormalWeb"/>
        <w:shd w:val="clear" w:color="auto" w:fill="FFFFFF"/>
        <w:spacing w:before="0" w:beforeAutospacing="0" w:after="0" w:afterAutospacing="0"/>
        <w:rPr>
          <w:rFonts w:ascii="Noto Sans" w:hAnsi="Noto Sans" w:cs="Noto Sans"/>
          <w:color w:val="000000" w:themeColor="text1"/>
        </w:rPr>
      </w:pPr>
      <w:r w:rsidRPr="00FB1205">
        <w:rPr>
          <w:rFonts w:ascii="Noto Sans" w:hAnsi="Noto Sans" w:cs="Noto Sans"/>
          <w:color w:val="000000" w:themeColor="text1"/>
        </w:rPr>
        <w:t>Institution Website: </w:t>
      </w:r>
      <w:hyperlink r:id="rId5" w:history="1">
        <w:r w:rsidRPr="00FB1205">
          <w:rPr>
            <w:rStyle w:val="Hyperlink"/>
            <w:rFonts w:ascii="Noto Sans" w:hAnsi="Noto Sans" w:cs="Noto Sans"/>
            <w:color w:val="000000" w:themeColor="text1"/>
          </w:rPr>
          <w:t>https://glennhcurtissmuseum.org/</w:t>
        </w:r>
      </w:hyperlink>
    </w:p>
    <w:p w14:paraId="0FDA5546" w14:textId="72A5CD85" w:rsidR="005A753A" w:rsidRPr="00FB1205" w:rsidRDefault="005A753A" w:rsidP="005A753A">
      <w:pPr>
        <w:pStyle w:val="NormalWeb"/>
        <w:shd w:val="clear" w:color="auto" w:fill="FFFFFF"/>
        <w:spacing w:after="0"/>
        <w:rPr>
          <w:rFonts w:ascii="Noto Sans" w:hAnsi="Noto Sans" w:cs="Noto Sans"/>
          <w:color w:val="000000" w:themeColor="text1"/>
        </w:rPr>
      </w:pPr>
      <w:r w:rsidRPr="00FB1205">
        <w:rPr>
          <w:rFonts w:ascii="Noto Sans" w:hAnsi="Noto Sans" w:cs="Noto Sans"/>
          <w:color w:val="000000" w:themeColor="text1"/>
        </w:rPr>
        <w:t>Founded in 1962, the Glenn H. Curtiss Museum is a respected educational and cultural institution dedicated to collecting, preserving, and interpreting transportation history and regional heritage, while celebrating the innovations and achievements of Glenn Hammond Curtiss. The Museum actively collaborates with leading institutions, including the Smithsonian National Air and Space Museum, the Henry Ford Museum, and Cornell University.</w:t>
      </w:r>
    </w:p>
    <w:p w14:paraId="72B01A07" w14:textId="2C402BFD" w:rsidR="005A753A" w:rsidRPr="00FB1205" w:rsidRDefault="005A753A" w:rsidP="005A753A">
      <w:pPr>
        <w:pStyle w:val="NormalWeb"/>
        <w:shd w:val="clear" w:color="auto" w:fill="FFFFFF"/>
        <w:spacing w:after="0"/>
        <w:rPr>
          <w:rFonts w:ascii="Noto Sans" w:hAnsi="Noto Sans" w:cs="Noto Sans"/>
          <w:color w:val="000000" w:themeColor="text1"/>
        </w:rPr>
      </w:pPr>
      <w:r w:rsidRPr="00FB1205">
        <w:rPr>
          <w:rFonts w:ascii="Noto Sans" w:hAnsi="Noto Sans" w:cs="Noto Sans"/>
          <w:color w:val="000000" w:themeColor="text1"/>
        </w:rPr>
        <w:t>Encompassing nearly 60,000 square feet of exhibit space, the Museum features a dedicated restoration facility that has restored or recreated nearly a dozen early aircraft. Its Museum Store offers a curated selection of unique, one-of-a-kind items for visitors of all ages.</w:t>
      </w:r>
    </w:p>
    <w:p w14:paraId="630405A6" w14:textId="68E36E7C" w:rsidR="00DE5699" w:rsidRPr="00FB1205" w:rsidRDefault="005A753A" w:rsidP="005A753A">
      <w:pPr>
        <w:pStyle w:val="NormalWeb"/>
        <w:shd w:val="clear" w:color="auto" w:fill="FFFFFF"/>
        <w:spacing w:before="0" w:beforeAutospacing="0" w:after="0" w:afterAutospacing="0"/>
        <w:rPr>
          <w:rFonts w:ascii="Noto Sans" w:hAnsi="Noto Sans" w:cs="Noto Sans"/>
          <w:color w:val="000000" w:themeColor="text1"/>
        </w:rPr>
      </w:pPr>
      <w:r w:rsidRPr="00FB1205">
        <w:rPr>
          <w:rFonts w:ascii="Noto Sans" w:hAnsi="Noto Sans" w:cs="Noto Sans"/>
          <w:color w:val="000000" w:themeColor="text1"/>
        </w:rPr>
        <w:t>As the organization looks toward its next 60 years, the Glenn H. Curtiss Museum seeks an experienced nonprofit leader and museum professional to serve as its next Executive Director. The Board of Trustees has recently completed the initial planning and conceptual phases of an ambitious Master Plan, positioning the Museum for significant renovation and expansion in the years ahead.</w:t>
      </w:r>
      <w:r w:rsidR="00DE5699" w:rsidRPr="00FB1205">
        <w:rPr>
          <w:rFonts w:ascii="Noto Sans" w:hAnsi="Noto Sans" w:cs="Noto Sans"/>
          <w:color w:val="000000" w:themeColor="text1"/>
        </w:rPr>
        <w:t xml:space="preserve"> </w:t>
      </w:r>
    </w:p>
    <w:p w14:paraId="078E5ED1" w14:textId="77777777" w:rsidR="00DE5699" w:rsidRPr="00FB1205" w:rsidRDefault="00DE5699" w:rsidP="00DE5699">
      <w:pPr>
        <w:shd w:val="clear" w:color="auto" w:fill="FFFFFF"/>
        <w:spacing w:after="0" w:line="240" w:lineRule="auto"/>
        <w:rPr>
          <w:rFonts w:ascii="Noto Sans" w:eastAsia="Times New Roman" w:hAnsi="Noto Sans" w:cs="Noto Sans"/>
          <w:color w:val="000000" w:themeColor="text1"/>
          <w:kern w:val="0"/>
          <w:lang w:bidi="he-IL"/>
          <w14:ligatures w14:val="none"/>
        </w:rPr>
      </w:pPr>
    </w:p>
    <w:p w14:paraId="2B0FB0A8" w14:textId="2F6D5B6F" w:rsidR="00DE5699" w:rsidRPr="00FB1205" w:rsidRDefault="00DE5699" w:rsidP="00DE5699">
      <w:pPr>
        <w:shd w:val="clear" w:color="auto" w:fill="FFFFFF"/>
        <w:spacing w:after="0" w:line="240" w:lineRule="auto"/>
        <w:rPr>
          <w:rFonts w:ascii="Noto Sans" w:eastAsia="Times New Roman" w:hAnsi="Noto Sans" w:cs="Noto Sans"/>
          <w:color w:val="000000" w:themeColor="text1"/>
          <w:kern w:val="0"/>
          <w:lang w:bidi="he-IL"/>
          <w14:ligatures w14:val="none"/>
        </w:rPr>
      </w:pPr>
      <w:r w:rsidRPr="00FB1205">
        <w:rPr>
          <w:rFonts w:ascii="Noto Sans" w:eastAsia="Times New Roman" w:hAnsi="Noto Sans" w:cs="Noto Sans"/>
          <w:color w:val="000000" w:themeColor="text1"/>
          <w:kern w:val="0"/>
          <w:lang w:bidi="he-IL"/>
          <w14:ligatures w14:val="none"/>
        </w:rPr>
        <w:t xml:space="preserve">Reporting to the Board of Directors, the Executive Director will serve as a forward-thinking, innovative, and creative chief executive officer with overall responsibility for the execution of the GHCM’s mission and programming efforts. The Executive Director will be committed to museum excellence and best practices, cultivation of multiple </w:t>
      </w:r>
      <w:proofErr w:type="gramStart"/>
      <w:r w:rsidRPr="00FB1205">
        <w:rPr>
          <w:rFonts w:ascii="Noto Sans" w:eastAsia="Times New Roman" w:hAnsi="Noto Sans" w:cs="Noto Sans"/>
          <w:color w:val="000000" w:themeColor="text1"/>
          <w:kern w:val="0"/>
          <w:lang w:bidi="he-IL"/>
          <w14:ligatures w14:val="none"/>
        </w:rPr>
        <w:t>stakeholder</w:t>
      </w:r>
      <w:proofErr w:type="gramEnd"/>
      <w:r w:rsidRPr="00FB1205">
        <w:rPr>
          <w:rFonts w:ascii="Noto Sans" w:eastAsia="Times New Roman" w:hAnsi="Noto Sans" w:cs="Noto Sans"/>
          <w:color w:val="000000" w:themeColor="text1"/>
          <w:kern w:val="0"/>
          <w:lang w:bidi="he-IL"/>
          <w14:ligatures w14:val="none"/>
        </w:rPr>
        <w:t xml:space="preserve"> and constituent groups, and carrying out the long-term direction and strategic plan developed by the Board.</w:t>
      </w:r>
    </w:p>
    <w:p w14:paraId="33EED3EA" w14:textId="77777777" w:rsidR="00DE5699" w:rsidRPr="00DE5699" w:rsidRDefault="00DE5699" w:rsidP="00DE5699">
      <w:pPr>
        <w:shd w:val="clear" w:color="auto" w:fill="FFFFFF"/>
        <w:spacing w:after="0" w:line="240" w:lineRule="auto"/>
        <w:rPr>
          <w:rFonts w:ascii="Noto Sans" w:eastAsia="Times New Roman" w:hAnsi="Noto Sans" w:cs="Noto Sans"/>
          <w:color w:val="595959"/>
          <w:kern w:val="0"/>
          <w:lang w:bidi="he-IL"/>
          <w14:ligatures w14:val="none"/>
        </w:rPr>
      </w:pPr>
    </w:p>
    <w:p w14:paraId="13F8E2F1" w14:textId="0D816921" w:rsidR="00DE5699" w:rsidRPr="00FB1205" w:rsidRDefault="00FB1205" w:rsidP="005A753A">
      <w:pPr>
        <w:shd w:val="clear" w:color="auto" w:fill="FFFFFF"/>
        <w:spacing w:after="0" w:line="240" w:lineRule="auto"/>
        <w:rPr>
          <w:rFonts w:ascii="Noto Sans" w:eastAsia="Times New Roman" w:hAnsi="Noto Sans" w:cs="Noto Sans"/>
          <w:color w:val="000000" w:themeColor="text1"/>
          <w:kern w:val="0"/>
          <w:lang w:bidi="he-IL"/>
          <w14:ligatures w14:val="none"/>
        </w:rPr>
      </w:pPr>
      <w:r w:rsidRPr="00FB1205">
        <w:rPr>
          <w:rFonts w:ascii="Noto Sans" w:eastAsia="Times New Roman" w:hAnsi="Noto Sans" w:cs="Noto Sans"/>
          <w:b/>
          <w:bCs/>
          <w:color w:val="000000" w:themeColor="text1"/>
          <w:kern w:val="0"/>
          <w:u w:val="single"/>
          <w:lang w:bidi="he-IL"/>
          <w14:ligatures w14:val="none"/>
        </w:rPr>
        <w:t>Start Date:</w:t>
      </w:r>
      <w:r>
        <w:rPr>
          <w:rFonts w:ascii="Noto Sans" w:eastAsia="Times New Roman" w:hAnsi="Noto Sans" w:cs="Noto Sans"/>
          <w:color w:val="000000" w:themeColor="text1"/>
          <w:kern w:val="0"/>
          <w:lang w:bidi="he-IL"/>
          <w14:ligatures w14:val="none"/>
        </w:rPr>
        <w:t xml:space="preserve"> We wish for the new director to start in July 2026, though this is negotiable. </w:t>
      </w:r>
    </w:p>
    <w:p w14:paraId="19BF2FFF" w14:textId="77777777" w:rsidR="00DE5699" w:rsidRPr="00DE5699" w:rsidRDefault="00DE5699" w:rsidP="00DE5699">
      <w:pPr>
        <w:shd w:val="clear" w:color="auto" w:fill="FFFFFF"/>
        <w:spacing w:after="0" w:line="240" w:lineRule="auto"/>
        <w:rPr>
          <w:rFonts w:ascii="Noto Sans" w:eastAsia="Times New Roman" w:hAnsi="Noto Sans" w:cs="Noto Sans"/>
          <w:color w:val="595959"/>
          <w:kern w:val="0"/>
          <w:lang w:bidi="he-IL"/>
          <w14:ligatures w14:val="none"/>
        </w:rPr>
      </w:pPr>
    </w:p>
    <w:p w14:paraId="42C15F04" w14:textId="77777777" w:rsidR="00FB1205" w:rsidRDefault="00FB1205" w:rsidP="00DE5699">
      <w:pPr>
        <w:shd w:val="clear" w:color="auto" w:fill="FFFFFF"/>
        <w:spacing w:after="0" w:line="240" w:lineRule="auto"/>
        <w:rPr>
          <w:rFonts w:ascii="Noto Sans" w:eastAsia="Times New Roman" w:hAnsi="Noto Sans" w:cs="Noto Sans"/>
          <w:b/>
          <w:bCs/>
          <w:color w:val="595959"/>
          <w:kern w:val="0"/>
          <w:lang w:bidi="he-IL"/>
          <w14:ligatures w14:val="none"/>
        </w:rPr>
      </w:pPr>
    </w:p>
    <w:p w14:paraId="78C4D715" w14:textId="6C2E2EAC" w:rsidR="00DE5699" w:rsidRPr="00FB1205" w:rsidRDefault="00DE5699" w:rsidP="00DE5699">
      <w:pPr>
        <w:shd w:val="clear" w:color="auto" w:fill="FFFFFF"/>
        <w:spacing w:after="0" w:line="240" w:lineRule="auto"/>
        <w:rPr>
          <w:rFonts w:ascii="Noto Sans" w:eastAsia="Times New Roman" w:hAnsi="Noto Sans" w:cs="Noto Sans"/>
          <w:b/>
          <w:bCs/>
          <w:color w:val="000000" w:themeColor="text1"/>
          <w:kern w:val="0"/>
          <w:lang w:bidi="he-IL"/>
          <w14:ligatures w14:val="none"/>
        </w:rPr>
      </w:pPr>
      <w:r w:rsidRPr="00FB1205">
        <w:rPr>
          <w:rFonts w:ascii="Noto Sans" w:eastAsia="Times New Roman" w:hAnsi="Noto Sans" w:cs="Noto Sans"/>
          <w:b/>
          <w:bCs/>
          <w:color w:val="000000" w:themeColor="text1"/>
          <w:kern w:val="0"/>
          <w:lang w:bidi="he-IL"/>
          <w14:ligatures w14:val="none"/>
        </w:rPr>
        <w:t>Primary Duties and Responsibilities:</w:t>
      </w:r>
    </w:p>
    <w:p w14:paraId="48C7FE0C" w14:textId="77777777" w:rsidR="00DE5699" w:rsidRPr="00FB1205" w:rsidRDefault="00DE5699" w:rsidP="00DE5699">
      <w:pPr>
        <w:shd w:val="clear" w:color="auto" w:fill="FFFFFF"/>
        <w:spacing w:after="0" w:line="240" w:lineRule="auto"/>
        <w:rPr>
          <w:rFonts w:ascii="Noto Sans" w:eastAsia="Times New Roman" w:hAnsi="Noto Sans" w:cs="Noto Sans"/>
          <w:color w:val="000000" w:themeColor="text1"/>
          <w:kern w:val="0"/>
          <w:u w:val="single"/>
          <w:lang w:bidi="he-IL"/>
          <w14:ligatures w14:val="none"/>
        </w:rPr>
      </w:pPr>
      <w:r w:rsidRPr="00FB1205">
        <w:rPr>
          <w:rFonts w:ascii="Noto Sans" w:eastAsia="Times New Roman" w:hAnsi="Noto Sans" w:cs="Noto Sans"/>
          <w:i/>
          <w:iCs/>
          <w:color w:val="000000" w:themeColor="text1"/>
          <w:kern w:val="0"/>
          <w:u w:val="single"/>
          <w:lang w:bidi="he-IL"/>
          <w14:ligatures w14:val="none"/>
        </w:rPr>
        <w:t>Strategic and Operational Leadership</w:t>
      </w:r>
    </w:p>
    <w:p w14:paraId="304C1165" w14:textId="25764A0D" w:rsidR="00FB1205" w:rsidRPr="00FB1205" w:rsidRDefault="00FB1205" w:rsidP="00FB1205">
      <w:pPr>
        <w:shd w:val="clear" w:color="auto" w:fill="FFFFFF"/>
        <w:spacing w:after="0" w:line="240" w:lineRule="auto"/>
        <w:rPr>
          <w:rFonts w:ascii="Noto Sans" w:eastAsia="Times New Roman" w:hAnsi="Noto Sans" w:cs="Noto Sans"/>
          <w:color w:val="000000" w:themeColor="text1"/>
          <w:kern w:val="0"/>
          <w:lang w:bidi="he-IL"/>
          <w14:ligatures w14:val="none"/>
        </w:rPr>
      </w:pPr>
      <w:r w:rsidRPr="00FB1205">
        <w:rPr>
          <w:rFonts w:ascii="Noto Sans" w:eastAsia="Times New Roman" w:hAnsi="Noto Sans" w:cs="Noto Sans"/>
          <w:color w:val="000000" w:themeColor="text1"/>
          <w:kern w:val="0"/>
          <w:lang w:bidi="he-IL"/>
          <w14:ligatures w14:val="none"/>
        </w:rPr>
        <w:t>Provides strategic leadership and vision as Executive Director, overseeing all aspects of organizational planning and implementation, including fundraising and development, community relations, curatorial and exhibition initiatives, educational programming, personnel management, finance and facilities, marketing, and collections stewardship. Leads the recruitment, supervision, and development of staff, contractors, volunteers, and interns.</w:t>
      </w:r>
    </w:p>
    <w:p w14:paraId="714418F8" w14:textId="77777777" w:rsidR="00FB1205" w:rsidRPr="00FB1205" w:rsidRDefault="00FB1205" w:rsidP="00FB1205">
      <w:pPr>
        <w:shd w:val="clear" w:color="auto" w:fill="FFFFFF"/>
        <w:spacing w:after="0" w:line="240" w:lineRule="auto"/>
        <w:rPr>
          <w:rFonts w:ascii="Noto Sans" w:eastAsia="Times New Roman" w:hAnsi="Noto Sans" w:cs="Noto Sans"/>
          <w:color w:val="000000" w:themeColor="text1"/>
          <w:kern w:val="0"/>
          <w:lang w:bidi="he-IL"/>
          <w14:ligatures w14:val="none"/>
        </w:rPr>
      </w:pPr>
    </w:p>
    <w:p w14:paraId="5C7ED4A8" w14:textId="7049918A" w:rsidR="00FB1205" w:rsidRPr="00FB1205" w:rsidRDefault="00FB1205" w:rsidP="00FB1205">
      <w:pPr>
        <w:shd w:val="clear" w:color="auto" w:fill="FFFFFF"/>
        <w:spacing w:after="0" w:line="240" w:lineRule="auto"/>
        <w:rPr>
          <w:rFonts w:ascii="Noto Sans" w:eastAsia="Times New Roman" w:hAnsi="Noto Sans" w:cs="Noto Sans"/>
          <w:color w:val="000000" w:themeColor="text1"/>
          <w:kern w:val="0"/>
          <w:lang w:bidi="he-IL"/>
          <w14:ligatures w14:val="none"/>
        </w:rPr>
      </w:pPr>
      <w:r w:rsidRPr="00FB1205">
        <w:rPr>
          <w:rFonts w:ascii="Noto Sans" w:eastAsia="Times New Roman" w:hAnsi="Noto Sans" w:cs="Noto Sans"/>
          <w:color w:val="000000" w:themeColor="text1"/>
          <w:kern w:val="0"/>
          <w:lang w:bidi="he-IL"/>
          <w14:ligatures w14:val="none"/>
        </w:rPr>
        <w:t>Directs daily operations to ensure high-quality programs. Serves as the primary ambassador to stakeholders, clearly communicating the organization’s vision, strengthening community partnerships, and securing financial support, while maintaining consistent branding and messaging.</w:t>
      </w:r>
    </w:p>
    <w:p w14:paraId="08B126E6" w14:textId="77777777" w:rsidR="00FB1205" w:rsidRPr="00FB1205" w:rsidRDefault="00FB1205" w:rsidP="00FB1205">
      <w:pPr>
        <w:shd w:val="clear" w:color="auto" w:fill="FFFFFF"/>
        <w:spacing w:after="0" w:line="240" w:lineRule="auto"/>
        <w:rPr>
          <w:rFonts w:ascii="Noto Sans" w:eastAsia="Times New Roman" w:hAnsi="Noto Sans" w:cs="Noto Sans"/>
          <w:color w:val="000000" w:themeColor="text1"/>
          <w:kern w:val="0"/>
          <w:lang w:bidi="he-IL"/>
          <w14:ligatures w14:val="none"/>
        </w:rPr>
      </w:pPr>
    </w:p>
    <w:p w14:paraId="648654E5" w14:textId="0F2DEE52" w:rsidR="00DE5699" w:rsidRPr="00FB1205" w:rsidRDefault="00FB1205" w:rsidP="00FB1205">
      <w:pPr>
        <w:shd w:val="clear" w:color="auto" w:fill="FFFFFF"/>
        <w:spacing w:after="0" w:line="240" w:lineRule="auto"/>
        <w:rPr>
          <w:rFonts w:ascii="Noto Sans" w:eastAsia="Times New Roman" w:hAnsi="Noto Sans" w:cs="Noto Sans"/>
          <w:color w:val="000000" w:themeColor="text1"/>
          <w:kern w:val="0"/>
          <w:lang w:bidi="he-IL"/>
          <w14:ligatures w14:val="none"/>
        </w:rPr>
      </w:pPr>
      <w:r w:rsidRPr="00FB1205">
        <w:rPr>
          <w:rFonts w:ascii="Noto Sans" w:eastAsia="Times New Roman" w:hAnsi="Noto Sans" w:cs="Noto Sans"/>
          <w:color w:val="000000" w:themeColor="text1"/>
          <w:kern w:val="0"/>
          <w:lang w:bidi="he-IL"/>
          <w14:ligatures w14:val="none"/>
        </w:rPr>
        <w:t xml:space="preserve">Ensures strong organizational infrastructure by maintaining effective policies, systems, and procedures, with regular evaluation and improvement. Works in close partnership with the Board of Directors, including the Executive Committee and board committees, to provide strategic updates, support governance, and </w:t>
      </w:r>
      <w:proofErr w:type="gramStart"/>
      <w:r w:rsidRPr="00FB1205">
        <w:rPr>
          <w:rFonts w:ascii="Noto Sans" w:eastAsia="Times New Roman" w:hAnsi="Noto Sans" w:cs="Noto Sans"/>
          <w:color w:val="000000" w:themeColor="text1"/>
          <w:kern w:val="0"/>
          <w:lang w:bidi="he-IL"/>
          <w14:ligatures w14:val="none"/>
        </w:rPr>
        <w:t>align on</w:t>
      </w:r>
      <w:proofErr w:type="gramEnd"/>
      <w:r w:rsidRPr="00FB1205">
        <w:rPr>
          <w:rFonts w:ascii="Noto Sans" w:eastAsia="Times New Roman" w:hAnsi="Noto Sans" w:cs="Noto Sans"/>
          <w:color w:val="000000" w:themeColor="text1"/>
          <w:kern w:val="0"/>
          <w:lang w:bidi="he-IL"/>
          <w14:ligatures w14:val="none"/>
        </w:rPr>
        <w:t xml:space="preserve"> organizational priorities.</w:t>
      </w:r>
    </w:p>
    <w:p w14:paraId="3DE8D872" w14:textId="77777777" w:rsidR="00FB1205" w:rsidRPr="00FB1205" w:rsidRDefault="00FB1205" w:rsidP="00FB1205">
      <w:pPr>
        <w:shd w:val="clear" w:color="auto" w:fill="FFFFFF"/>
        <w:spacing w:after="0" w:line="240" w:lineRule="auto"/>
        <w:rPr>
          <w:rFonts w:ascii="Noto Sans" w:eastAsia="Times New Roman" w:hAnsi="Noto Sans" w:cs="Noto Sans"/>
          <w:color w:val="000000" w:themeColor="text1"/>
          <w:kern w:val="0"/>
          <w:lang w:bidi="he-IL"/>
          <w14:ligatures w14:val="none"/>
        </w:rPr>
      </w:pPr>
    </w:p>
    <w:p w14:paraId="7A03AAEF" w14:textId="77777777" w:rsidR="00DE5699" w:rsidRPr="00FB1205" w:rsidRDefault="00DE5699" w:rsidP="00DE5699">
      <w:pPr>
        <w:shd w:val="clear" w:color="auto" w:fill="FFFFFF"/>
        <w:spacing w:after="0" w:line="240" w:lineRule="auto"/>
        <w:rPr>
          <w:rFonts w:ascii="Noto Sans" w:eastAsia="Times New Roman" w:hAnsi="Noto Sans" w:cs="Noto Sans"/>
          <w:color w:val="000000" w:themeColor="text1"/>
          <w:kern w:val="0"/>
          <w:u w:val="single"/>
          <w:lang w:bidi="he-IL"/>
          <w14:ligatures w14:val="none"/>
        </w:rPr>
      </w:pPr>
      <w:r w:rsidRPr="00FB1205">
        <w:rPr>
          <w:rFonts w:ascii="Noto Sans" w:eastAsia="Times New Roman" w:hAnsi="Noto Sans" w:cs="Noto Sans"/>
          <w:i/>
          <w:iCs/>
          <w:color w:val="000000" w:themeColor="text1"/>
          <w:kern w:val="0"/>
          <w:u w:val="single"/>
          <w:lang w:bidi="he-IL"/>
          <w14:ligatures w14:val="none"/>
        </w:rPr>
        <w:t>Fundraising and Financial Management</w:t>
      </w:r>
    </w:p>
    <w:p w14:paraId="79C19126" w14:textId="77777777" w:rsidR="00DE5699" w:rsidRPr="00FB1205" w:rsidRDefault="00DE5699" w:rsidP="00DE5699">
      <w:pPr>
        <w:shd w:val="clear" w:color="auto" w:fill="FFFFFF"/>
        <w:spacing w:after="0" w:line="240" w:lineRule="auto"/>
        <w:rPr>
          <w:rFonts w:ascii="Noto Sans" w:eastAsia="Times New Roman" w:hAnsi="Noto Sans" w:cs="Noto Sans"/>
          <w:color w:val="000000" w:themeColor="text1"/>
          <w:kern w:val="0"/>
          <w:lang w:bidi="he-IL"/>
          <w14:ligatures w14:val="none"/>
        </w:rPr>
      </w:pPr>
      <w:r w:rsidRPr="00FB1205">
        <w:rPr>
          <w:rFonts w:ascii="Noto Sans" w:eastAsia="Times New Roman" w:hAnsi="Noto Sans" w:cs="Noto Sans"/>
          <w:color w:val="000000" w:themeColor="text1"/>
          <w:kern w:val="0"/>
          <w:lang w:bidi="he-IL"/>
          <w14:ligatures w14:val="none"/>
        </w:rPr>
        <w:t>Partners with the Board to cultivate relationships and financial resources that will ensure the success of the institution. Cultivates major donors, members, and event volunteer leaders to expand fundraising activities and build financial resilience in support of ongoing programs and operations.</w:t>
      </w:r>
    </w:p>
    <w:p w14:paraId="428FC640" w14:textId="77777777" w:rsidR="00DE5699" w:rsidRPr="00FB1205" w:rsidRDefault="00DE5699" w:rsidP="00DE5699">
      <w:pPr>
        <w:shd w:val="clear" w:color="auto" w:fill="FFFFFF"/>
        <w:spacing w:after="0" w:line="240" w:lineRule="auto"/>
        <w:rPr>
          <w:rFonts w:ascii="Noto Sans" w:eastAsia="Times New Roman" w:hAnsi="Noto Sans" w:cs="Noto Sans"/>
          <w:color w:val="000000" w:themeColor="text1"/>
          <w:kern w:val="0"/>
          <w:lang w:bidi="he-IL"/>
          <w14:ligatures w14:val="none"/>
        </w:rPr>
      </w:pPr>
    </w:p>
    <w:p w14:paraId="11EA6873" w14:textId="20B54F82" w:rsidR="00DE5699" w:rsidRPr="00FB1205" w:rsidRDefault="00DE5699" w:rsidP="00DE5699">
      <w:pPr>
        <w:shd w:val="clear" w:color="auto" w:fill="FFFFFF"/>
        <w:spacing w:after="0" w:line="240" w:lineRule="auto"/>
        <w:rPr>
          <w:rFonts w:ascii="Noto Sans" w:eastAsia="Times New Roman" w:hAnsi="Noto Sans" w:cs="Noto Sans"/>
          <w:color w:val="000000" w:themeColor="text1"/>
          <w:kern w:val="0"/>
          <w:lang w:bidi="he-IL"/>
          <w14:ligatures w14:val="none"/>
        </w:rPr>
      </w:pPr>
      <w:r w:rsidRPr="00FB1205">
        <w:rPr>
          <w:rFonts w:ascii="Noto Sans" w:eastAsia="Times New Roman" w:hAnsi="Noto Sans" w:cs="Noto Sans"/>
          <w:color w:val="000000" w:themeColor="text1"/>
          <w:kern w:val="0"/>
          <w:lang w:bidi="he-IL"/>
          <w14:ligatures w14:val="none"/>
        </w:rPr>
        <w:t xml:space="preserve">Manages the development of institutional funding sources, including government agencies and private foundations. Manages the preparation of the annual operating budget with the Treasurer and the Finance </w:t>
      </w:r>
      <w:proofErr w:type="gramStart"/>
      <w:r w:rsidRPr="00FB1205">
        <w:rPr>
          <w:rFonts w:ascii="Noto Sans" w:eastAsia="Times New Roman" w:hAnsi="Noto Sans" w:cs="Noto Sans"/>
          <w:color w:val="000000" w:themeColor="text1"/>
          <w:kern w:val="0"/>
          <w:lang w:bidi="he-IL"/>
          <w14:ligatures w14:val="none"/>
        </w:rPr>
        <w:t>Committee, and</w:t>
      </w:r>
      <w:proofErr w:type="gramEnd"/>
      <w:r w:rsidRPr="00FB1205">
        <w:rPr>
          <w:rFonts w:ascii="Noto Sans" w:eastAsia="Times New Roman" w:hAnsi="Noto Sans" w:cs="Noto Sans"/>
          <w:color w:val="000000" w:themeColor="text1"/>
          <w:kern w:val="0"/>
          <w:lang w:bidi="he-IL"/>
          <w14:ligatures w14:val="none"/>
        </w:rPr>
        <w:t xml:space="preserve"> provides monthly financial reports to the Board.</w:t>
      </w:r>
    </w:p>
    <w:p w14:paraId="376327AD" w14:textId="77777777" w:rsidR="00DE5699" w:rsidRPr="00FB1205" w:rsidRDefault="00DE5699" w:rsidP="00DE5699">
      <w:pPr>
        <w:shd w:val="clear" w:color="auto" w:fill="FFFFFF"/>
        <w:spacing w:after="0" w:line="240" w:lineRule="auto"/>
        <w:rPr>
          <w:rFonts w:ascii="Noto Sans" w:eastAsia="Times New Roman" w:hAnsi="Noto Sans" w:cs="Noto Sans"/>
          <w:color w:val="000000" w:themeColor="text1"/>
          <w:kern w:val="0"/>
          <w:lang w:bidi="he-IL"/>
          <w14:ligatures w14:val="none"/>
        </w:rPr>
      </w:pPr>
    </w:p>
    <w:p w14:paraId="68B5D12D" w14:textId="77777777" w:rsidR="00DE5699" w:rsidRPr="00FB1205" w:rsidRDefault="00DE5699" w:rsidP="00DE5699">
      <w:pPr>
        <w:shd w:val="clear" w:color="auto" w:fill="FFFFFF"/>
        <w:spacing w:after="0" w:line="240" w:lineRule="auto"/>
        <w:rPr>
          <w:rFonts w:ascii="Noto Sans" w:eastAsia="Times New Roman" w:hAnsi="Noto Sans" w:cs="Noto Sans"/>
          <w:color w:val="000000" w:themeColor="text1"/>
          <w:kern w:val="0"/>
          <w:lang w:bidi="he-IL"/>
          <w14:ligatures w14:val="none"/>
        </w:rPr>
      </w:pPr>
      <w:proofErr w:type="gramStart"/>
      <w:r w:rsidRPr="00FB1205">
        <w:rPr>
          <w:rFonts w:ascii="Noto Sans" w:eastAsia="Times New Roman" w:hAnsi="Noto Sans" w:cs="Noto Sans"/>
          <w:color w:val="000000" w:themeColor="text1"/>
          <w:kern w:val="0"/>
          <w:lang w:bidi="he-IL"/>
          <w14:ligatures w14:val="none"/>
        </w:rPr>
        <w:t>Oversees</w:t>
      </w:r>
      <w:proofErr w:type="gramEnd"/>
      <w:r w:rsidRPr="00FB1205">
        <w:rPr>
          <w:rFonts w:ascii="Noto Sans" w:eastAsia="Times New Roman" w:hAnsi="Noto Sans" w:cs="Noto Sans"/>
          <w:color w:val="000000" w:themeColor="text1"/>
          <w:kern w:val="0"/>
          <w:lang w:bidi="he-IL"/>
          <w14:ligatures w14:val="none"/>
        </w:rPr>
        <w:t xml:space="preserve"> the preparations of the annual audit report and 990 tax filings with an independent auditor, and coordinates reporting by the auditor to the Board. </w:t>
      </w:r>
      <w:proofErr w:type="gramStart"/>
      <w:r w:rsidRPr="00FB1205">
        <w:rPr>
          <w:rFonts w:ascii="Noto Sans" w:eastAsia="Times New Roman" w:hAnsi="Noto Sans" w:cs="Noto Sans"/>
          <w:color w:val="000000" w:themeColor="text1"/>
          <w:kern w:val="0"/>
          <w:lang w:bidi="he-IL"/>
          <w14:ligatures w14:val="none"/>
        </w:rPr>
        <w:t>Oversees</w:t>
      </w:r>
      <w:proofErr w:type="gramEnd"/>
      <w:r w:rsidRPr="00FB1205">
        <w:rPr>
          <w:rFonts w:ascii="Noto Sans" w:eastAsia="Times New Roman" w:hAnsi="Noto Sans" w:cs="Noto Sans"/>
          <w:color w:val="000000" w:themeColor="text1"/>
          <w:kern w:val="0"/>
          <w:lang w:bidi="he-IL"/>
          <w14:ligatures w14:val="none"/>
        </w:rPr>
        <w:t xml:space="preserve"> routine financial transactions and management with the accountant and coordinates liability and collections insurance coverage.</w:t>
      </w:r>
    </w:p>
    <w:p w14:paraId="1B45AF6A" w14:textId="77777777" w:rsidR="00FB1205" w:rsidRPr="00FB1205" w:rsidRDefault="00FB1205" w:rsidP="00DE5699">
      <w:pPr>
        <w:shd w:val="clear" w:color="auto" w:fill="FFFFFF"/>
        <w:spacing w:after="0" w:line="240" w:lineRule="auto"/>
        <w:rPr>
          <w:rFonts w:ascii="Noto Sans" w:eastAsia="Times New Roman" w:hAnsi="Noto Sans" w:cs="Noto Sans"/>
          <w:color w:val="000000" w:themeColor="text1"/>
          <w:kern w:val="0"/>
          <w:lang w:bidi="he-IL"/>
          <w14:ligatures w14:val="none"/>
        </w:rPr>
      </w:pPr>
    </w:p>
    <w:p w14:paraId="220EC107" w14:textId="77777777" w:rsidR="00FB1205" w:rsidRDefault="00FB1205" w:rsidP="00DE5699">
      <w:pPr>
        <w:shd w:val="clear" w:color="auto" w:fill="FFFFFF"/>
        <w:spacing w:after="0" w:line="240" w:lineRule="auto"/>
        <w:rPr>
          <w:rFonts w:ascii="Noto Sans" w:eastAsia="Times New Roman" w:hAnsi="Noto Sans" w:cs="Noto Sans"/>
          <w:color w:val="595959"/>
          <w:kern w:val="0"/>
          <w:lang w:bidi="he-IL"/>
          <w14:ligatures w14:val="none"/>
        </w:rPr>
      </w:pPr>
    </w:p>
    <w:p w14:paraId="1DE634BA" w14:textId="77777777" w:rsidR="00FB1205" w:rsidRDefault="00FB1205" w:rsidP="00DE5699">
      <w:pPr>
        <w:shd w:val="clear" w:color="auto" w:fill="FFFFFF"/>
        <w:spacing w:after="0" w:line="240" w:lineRule="auto"/>
        <w:rPr>
          <w:rFonts w:ascii="Noto Sans" w:eastAsia="Times New Roman" w:hAnsi="Noto Sans" w:cs="Noto Sans"/>
          <w:color w:val="595959"/>
          <w:kern w:val="0"/>
          <w:lang w:bidi="he-IL"/>
          <w14:ligatures w14:val="none"/>
        </w:rPr>
      </w:pPr>
    </w:p>
    <w:p w14:paraId="015A34BA" w14:textId="77777777" w:rsidR="00DE5699" w:rsidRPr="00DE5699" w:rsidRDefault="00DE5699" w:rsidP="00DE5699">
      <w:pPr>
        <w:shd w:val="clear" w:color="auto" w:fill="FFFFFF"/>
        <w:spacing w:after="0" w:line="240" w:lineRule="auto"/>
        <w:rPr>
          <w:rFonts w:ascii="Noto Sans" w:eastAsia="Times New Roman" w:hAnsi="Noto Sans" w:cs="Noto Sans"/>
          <w:color w:val="595959"/>
          <w:kern w:val="0"/>
          <w:lang w:bidi="he-IL"/>
          <w14:ligatures w14:val="none"/>
        </w:rPr>
      </w:pPr>
    </w:p>
    <w:p w14:paraId="22269D8A" w14:textId="77777777" w:rsidR="00DE5699" w:rsidRPr="00FB1205" w:rsidRDefault="00DE5699" w:rsidP="00DE5699">
      <w:pPr>
        <w:shd w:val="clear" w:color="auto" w:fill="FFFFFF"/>
        <w:spacing w:after="0" w:line="240" w:lineRule="auto"/>
        <w:rPr>
          <w:rFonts w:ascii="Noto Sans" w:eastAsia="Times New Roman" w:hAnsi="Noto Sans" w:cs="Noto Sans"/>
          <w:color w:val="000000" w:themeColor="text1"/>
          <w:kern w:val="0"/>
          <w:u w:val="single"/>
          <w:lang w:bidi="he-IL"/>
          <w14:ligatures w14:val="none"/>
        </w:rPr>
      </w:pPr>
      <w:r w:rsidRPr="00FB1205">
        <w:rPr>
          <w:rFonts w:ascii="Noto Sans" w:eastAsia="Times New Roman" w:hAnsi="Noto Sans" w:cs="Noto Sans"/>
          <w:i/>
          <w:iCs/>
          <w:color w:val="000000" w:themeColor="text1"/>
          <w:kern w:val="0"/>
          <w:u w:val="single"/>
          <w:lang w:bidi="he-IL"/>
          <w14:ligatures w14:val="none"/>
        </w:rPr>
        <w:t>Community Relations and Engagement</w:t>
      </w:r>
    </w:p>
    <w:p w14:paraId="3E768A14" w14:textId="42BC011C" w:rsidR="00DE5699" w:rsidRPr="00FB1205" w:rsidRDefault="00DE5699" w:rsidP="00DE5699">
      <w:pPr>
        <w:shd w:val="clear" w:color="auto" w:fill="FFFFFF"/>
        <w:spacing w:after="0" w:line="240" w:lineRule="auto"/>
        <w:rPr>
          <w:rFonts w:ascii="Noto Sans" w:eastAsia="Times New Roman" w:hAnsi="Noto Sans" w:cs="Noto Sans"/>
          <w:color w:val="000000" w:themeColor="text1"/>
          <w:kern w:val="0"/>
          <w:lang w:bidi="he-IL"/>
          <w14:ligatures w14:val="none"/>
        </w:rPr>
      </w:pPr>
      <w:r w:rsidRPr="00FB1205">
        <w:rPr>
          <w:rFonts w:ascii="Noto Sans" w:eastAsia="Times New Roman" w:hAnsi="Noto Sans" w:cs="Noto Sans"/>
          <w:color w:val="000000" w:themeColor="text1"/>
          <w:kern w:val="0"/>
          <w:lang w:bidi="he-IL"/>
          <w14:ligatures w14:val="none"/>
        </w:rPr>
        <w:t>Develops an active community presence and relationships to foster opportunities for new initiatives and partnerships that build connections, support increased attendance and membership, and enhance organizational reputation.</w:t>
      </w:r>
    </w:p>
    <w:p w14:paraId="649BFE06" w14:textId="77777777" w:rsidR="00DE5699" w:rsidRPr="00FB1205" w:rsidRDefault="00DE5699" w:rsidP="00DE5699">
      <w:pPr>
        <w:shd w:val="clear" w:color="auto" w:fill="FFFFFF"/>
        <w:spacing w:after="0" w:line="240" w:lineRule="auto"/>
        <w:rPr>
          <w:rFonts w:ascii="Noto Sans" w:eastAsia="Times New Roman" w:hAnsi="Noto Sans" w:cs="Noto Sans"/>
          <w:color w:val="000000" w:themeColor="text1"/>
          <w:kern w:val="0"/>
          <w:lang w:bidi="he-IL"/>
          <w14:ligatures w14:val="none"/>
        </w:rPr>
      </w:pPr>
      <w:r w:rsidRPr="00FB1205">
        <w:rPr>
          <w:rFonts w:ascii="Noto Sans" w:eastAsia="Times New Roman" w:hAnsi="Noto Sans" w:cs="Noto Sans"/>
          <w:color w:val="000000" w:themeColor="text1"/>
          <w:kern w:val="0"/>
          <w:lang w:bidi="he-IL"/>
          <w14:ligatures w14:val="none"/>
        </w:rPr>
        <w:t>Develop local networks in the community to identify and cultivate support and collaborative programs with a variety of individual and institutional partners.</w:t>
      </w:r>
    </w:p>
    <w:p w14:paraId="4F6D2770" w14:textId="4CB6EF21" w:rsidR="00DE5699" w:rsidRPr="00FB1205" w:rsidRDefault="00DE5699" w:rsidP="00DE5699">
      <w:pPr>
        <w:shd w:val="clear" w:color="auto" w:fill="FFFFFF"/>
        <w:spacing w:after="0" w:line="240" w:lineRule="auto"/>
        <w:rPr>
          <w:rFonts w:ascii="Noto Sans" w:eastAsia="Times New Roman" w:hAnsi="Noto Sans" w:cs="Noto Sans"/>
          <w:color w:val="000000" w:themeColor="text1"/>
          <w:kern w:val="0"/>
          <w:lang w:bidi="he-IL"/>
          <w14:ligatures w14:val="none"/>
        </w:rPr>
      </w:pPr>
      <w:r w:rsidRPr="00FB1205">
        <w:rPr>
          <w:rFonts w:ascii="Noto Sans" w:eastAsia="Times New Roman" w:hAnsi="Noto Sans" w:cs="Noto Sans"/>
          <w:color w:val="000000" w:themeColor="text1"/>
          <w:kern w:val="0"/>
          <w:lang w:bidi="he-IL"/>
          <w14:ligatures w14:val="none"/>
        </w:rPr>
        <w:t>Experience in planning and executing large community events is preferred.</w:t>
      </w:r>
    </w:p>
    <w:p w14:paraId="254BC32D" w14:textId="77777777" w:rsidR="005A753A" w:rsidRPr="00FB1205" w:rsidRDefault="005A753A" w:rsidP="00DE5699">
      <w:pPr>
        <w:shd w:val="clear" w:color="auto" w:fill="FFFFFF"/>
        <w:spacing w:after="0" w:line="240" w:lineRule="auto"/>
        <w:rPr>
          <w:rFonts w:ascii="Noto Sans" w:eastAsia="Times New Roman" w:hAnsi="Noto Sans" w:cs="Noto Sans"/>
          <w:color w:val="000000" w:themeColor="text1"/>
          <w:kern w:val="0"/>
          <w:lang w:bidi="he-IL"/>
          <w14:ligatures w14:val="none"/>
        </w:rPr>
      </w:pPr>
    </w:p>
    <w:p w14:paraId="298EC5D0" w14:textId="77777777" w:rsidR="00DE5699" w:rsidRPr="00FB1205" w:rsidRDefault="00DE5699" w:rsidP="00DE5699">
      <w:pPr>
        <w:shd w:val="clear" w:color="auto" w:fill="FFFFFF"/>
        <w:spacing w:after="0" w:line="240" w:lineRule="auto"/>
        <w:rPr>
          <w:rFonts w:ascii="Noto Sans" w:eastAsia="Times New Roman" w:hAnsi="Noto Sans" w:cs="Noto Sans"/>
          <w:color w:val="000000" w:themeColor="text1"/>
          <w:kern w:val="0"/>
          <w:u w:val="single"/>
          <w:lang w:bidi="he-IL"/>
          <w14:ligatures w14:val="none"/>
        </w:rPr>
      </w:pPr>
      <w:r w:rsidRPr="00FB1205">
        <w:rPr>
          <w:rFonts w:ascii="Noto Sans" w:eastAsia="Times New Roman" w:hAnsi="Noto Sans" w:cs="Noto Sans"/>
          <w:i/>
          <w:iCs/>
          <w:color w:val="000000" w:themeColor="text1"/>
          <w:kern w:val="0"/>
          <w:u w:val="single"/>
          <w:lang w:bidi="he-IL"/>
          <w14:ligatures w14:val="none"/>
        </w:rPr>
        <w:t>Communications and Marketing</w:t>
      </w:r>
    </w:p>
    <w:p w14:paraId="65477309" w14:textId="77777777" w:rsidR="00DE5699" w:rsidRPr="00FB1205" w:rsidRDefault="00DE5699" w:rsidP="00DE5699">
      <w:pPr>
        <w:shd w:val="clear" w:color="auto" w:fill="FFFFFF"/>
        <w:spacing w:after="0" w:line="240" w:lineRule="auto"/>
        <w:rPr>
          <w:rFonts w:ascii="Noto Sans" w:eastAsia="Times New Roman" w:hAnsi="Noto Sans" w:cs="Noto Sans"/>
          <w:color w:val="000000" w:themeColor="text1"/>
          <w:kern w:val="0"/>
          <w:lang w:bidi="he-IL"/>
          <w14:ligatures w14:val="none"/>
        </w:rPr>
      </w:pPr>
      <w:r w:rsidRPr="00FB1205">
        <w:rPr>
          <w:rFonts w:ascii="Noto Sans" w:eastAsia="Times New Roman" w:hAnsi="Noto Sans" w:cs="Noto Sans"/>
          <w:color w:val="000000" w:themeColor="text1"/>
          <w:kern w:val="0"/>
          <w:lang w:bidi="he-IL"/>
          <w14:ligatures w14:val="none"/>
        </w:rPr>
        <w:t>Serve as an official spokesperson by clearly articulating a compelling case for support of the Society’s mission to a variety of audiences, community leaders, existing donors, prospective donors, local businesses, and sponsors, etc.; enhance collaboration with organizations within Hammondsport, Steuben County, Finger Lakes Region and surrounding areas.</w:t>
      </w:r>
    </w:p>
    <w:p w14:paraId="2F6421FE" w14:textId="77777777" w:rsidR="00DE5699" w:rsidRPr="00FB1205" w:rsidRDefault="00DE5699" w:rsidP="00DE5699">
      <w:pPr>
        <w:shd w:val="clear" w:color="auto" w:fill="FFFFFF"/>
        <w:spacing w:after="0" w:line="240" w:lineRule="auto"/>
        <w:rPr>
          <w:rFonts w:ascii="Noto Sans" w:eastAsia="Times New Roman" w:hAnsi="Noto Sans" w:cs="Noto Sans"/>
          <w:color w:val="000000" w:themeColor="text1"/>
          <w:kern w:val="0"/>
          <w:lang w:bidi="he-IL"/>
          <w14:ligatures w14:val="none"/>
        </w:rPr>
      </w:pPr>
    </w:p>
    <w:p w14:paraId="0114FC23" w14:textId="77777777" w:rsidR="00DE5699" w:rsidRPr="00FB1205" w:rsidRDefault="00DE5699" w:rsidP="00DE5699">
      <w:pPr>
        <w:shd w:val="clear" w:color="auto" w:fill="FFFFFF"/>
        <w:spacing w:after="0" w:line="240" w:lineRule="auto"/>
        <w:rPr>
          <w:rFonts w:ascii="Noto Sans" w:eastAsia="Times New Roman" w:hAnsi="Noto Sans" w:cs="Noto Sans"/>
          <w:color w:val="000000" w:themeColor="text1"/>
          <w:kern w:val="0"/>
          <w:lang w:bidi="he-IL"/>
          <w14:ligatures w14:val="none"/>
        </w:rPr>
      </w:pPr>
      <w:r w:rsidRPr="00FB1205">
        <w:rPr>
          <w:rFonts w:ascii="Noto Sans" w:eastAsia="Times New Roman" w:hAnsi="Noto Sans" w:cs="Noto Sans"/>
          <w:color w:val="000000" w:themeColor="text1"/>
          <w:kern w:val="0"/>
          <w:lang w:bidi="he-IL"/>
          <w14:ligatures w14:val="none"/>
        </w:rPr>
        <w:t>Oversee the maintenance of a strong brand in all aspects of communications—from web presence to external relations.</w:t>
      </w:r>
    </w:p>
    <w:p w14:paraId="48C91D6D" w14:textId="77777777" w:rsidR="00DE5699" w:rsidRPr="00FB1205" w:rsidRDefault="00DE5699" w:rsidP="00DE5699">
      <w:pPr>
        <w:shd w:val="clear" w:color="auto" w:fill="FFFFFF"/>
        <w:spacing w:after="0" w:line="240" w:lineRule="auto"/>
        <w:rPr>
          <w:rFonts w:ascii="Noto Sans" w:eastAsia="Times New Roman" w:hAnsi="Noto Sans" w:cs="Noto Sans"/>
          <w:color w:val="000000" w:themeColor="text1"/>
          <w:kern w:val="0"/>
          <w:lang w:bidi="he-IL"/>
          <w14:ligatures w14:val="none"/>
        </w:rPr>
      </w:pPr>
    </w:p>
    <w:p w14:paraId="1D19725B" w14:textId="77777777" w:rsidR="00DE5699" w:rsidRPr="00FB1205" w:rsidRDefault="00DE5699" w:rsidP="00DE5699">
      <w:pPr>
        <w:shd w:val="clear" w:color="auto" w:fill="FFFFFF"/>
        <w:spacing w:after="0" w:line="240" w:lineRule="auto"/>
        <w:rPr>
          <w:rFonts w:ascii="Noto Sans" w:eastAsia="Times New Roman" w:hAnsi="Noto Sans" w:cs="Noto Sans"/>
          <w:color w:val="000000" w:themeColor="text1"/>
          <w:kern w:val="0"/>
          <w:lang w:bidi="he-IL"/>
          <w14:ligatures w14:val="none"/>
        </w:rPr>
      </w:pPr>
      <w:r w:rsidRPr="00FB1205">
        <w:rPr>
          <w:rFonts w:ascii="Noto Sans" w:eastAsia="Times New Roman" w:hAnsi="Noto Sans" w:cs="Noto Sans"/>
          <w:color w:val="000000" w:themeColor="text1"/>
          <w:kern w:val="0"/>
          <w:lang w:bidi="he-IL"/>
          <w14:ligatures w14:val="none"/>
        </w:rPr>
        <w:t>Attend community, government, and tourism promotion agency meetings to represent the Society.</w:t>
      </w:r>
    </w:p>
    <w:p w14:paraId="0F49F81C" w14:textId="77777777" w:rsidR="00DE5699" w:rsidRPr="00FB1205" w:rsidRDefault="00DE5699" w:rsidP="00DE5699">
      <w:pPr>
        <w:shd w:val="clear" w:color="auto" w:fill="FFFFFF"/>
        <w:spacing w:after="0" w:line="240" w:lineRule="auto"/>
        <w:rPr>
          <w:rFonts w:ascii="Noto Sans" w:eastAsia="Times New Roman" w:hAnsi="Noto Sans" w:cs="Noto Sans"/>
          <w:color w:val="000000" w:themeColor="text1"/>
          <w:kern w:val="0"/>
          <w:lang w:bidi="he-IL"/>
          <w14:ligatures w14:val="none"/>
        </w:rPr>
      </w:pPr>
    </w:p>
    <w:p w14:paraId="7444C3E8" w14:textId="23C0049E" w:rsidR="00DE5699" w:rsidRPr="00FB1205" w:rsidRDefault="00DE5699" w:rsidP="00DE5699">
      <w:pPr>
        <w:shd w:val="clear" w:color="auto" w:fill="FFFFFF"/>
        <w:spacing w:after="0" w:line="240" w:lineRule="auto"/>
        <w:rPr>
          <w:rFonts w:ascii="Noto Sans" w:eastAsia="Times New Roman" w:hAnsi="Noto Sans" w:cs="Noto Sans"/>
          <w:color w:val="000000" w:themeColor="text1"/>
          <w:kern w:val="0"/>
          <w:lang w:bidi="he-IL"/>
          <w14:ligatures w14:val="none"/>
        </w:rPr>
      </w:pPr>
      <w:r w:rsidRPr="00FB1205">
        <w:rPr>
          <w:rFonts w:ascii="Noto Sans" w:eastAsia="Times New Roman" w:hAnsi="Noto Sans" w:cs="Noto Sans"/>
          <w:color w:val="000000" w:themeColor="text1"/>
          <w:kern w:val="0"/>
          <w:lang w:bidi="he-IL"/>
          <w14:ligatures w14:val="none"/>
        </w:rPr>
        <w:t>Oversee the development of marketing strategies, content, graphics, editing, producing material, and more.</w:t>
      </w:r>
    </w:p>
    <w:p w14:paraId="3244BA0B" w14:textId="77777777" w:rsidR="00DE5699" w:rsidRPr="00DE5699" w:rsidRDefault="00DE5699" w:rsidP="00DE5699">
      <w:pPr>
        <w:shd w:val="clear" w:color="auto" w:fill="FFFFFF"/>
        <w:spacing w:after="0" w:line="240" w:lineRule="auto"/>
        <w:rPr>
          <w:rFonts w:ascii="Noto Sans" w:eastAsia="Times New Roman" w:hAnsi="Noto Sans" w:cs="Noto Sans"/>
          <w:color w:val="595959"/>
          <w:kern w:val="0"/>
          <w:lang w:bidi="he-IL"/>
          <w14:ligatures w14:val="none"/>
        </w:rPr>
      </w:pPr>
    </w:p>
    <w:p w14:paraId="0D1C7F20" w14:textId="77777777" w:rsidR="00DE5699" w:rsidRPr="00FB1205" w:rsidRDefault="00DE5699" w:rsidP="00DE5699">
      <w:pPr>
        <w:shd w:val="clear" w:color="auto" w:fill="FFFFFF"/>
        <w:spacing w:after="0" w:line="240" w:lineRule="auto"/>
        <w:rPr>
          <w:rFonts w:ascii="Noto Sans" w:eastAsia="Times New Roman" w:hAnsi="Noto Sans" w:cs="Noto Sans"/>
          <w:color w:val="000000" w:themeColor="text1"/>
          <w:kern w:val="0"/>
          <w:lang w:bidi="he-IL"/>
          <w14:ligatures w14:val="none"/>
        </w:rPr>
      </w:pPr>
      <w:r w:rsidRPr="00FB1205">
        <w:rPr>
          <w:rFonts w:ascii="Noto Sans" w:eastAsia="Times New Roman" w:hAnsi="Noto Sans" w:cs="Noto Sans"/>
          <w:i/>
          <w:iCs/>
          <w:color w:val="000000" w:themeColor="text1"/>
          <w:kern w:val="0"/>
          <w:lang w:bidi="he-IL"/>
          <w14:ligatures w14:val="none"/>
        </w:rPr>
        <w:t>Experience and Qualifications</w:t>
      </w:r>
    </w:p>
    <w:p w14:paraId="1945B6A2" w14:textId="11A202B4" w:rsidR="00DE5699" w:rsidRPr="00FB1205" w:rsidRDefault="00DE5699" w:rsidP="00DE5699">
      <w:pPr>
        <w:numPr>
          <w:ilvl w:val="0"/>
          <w:numId w:val="1"/>
        </w:numPr>
        <w:shd w:val="clear" w:color="auto" w:fill="FFFFFF"/>
        <w:spacing w:before="100" w:beforeAutospacing="1" w:after="100" w:afterAutospacing="1" w:line="240" w:lineRule="auto"/>
        <w:rPr>
          <w:rFonts w:ascii="Noto Sans" w:eastAsia="Times New Roman" w:hAnsi="Noto Sans" w:cs="Noto Sans"/>
          <w:color w:val="000000" w:themeColor="text1"/>
          <w:kern w:val="0"/>
          <w:lang w:bidi="he-IL"/>
          <w14:ligatures w14:val="none"/>
        </w:rPr>
      </w:pPr>
      <w:r w:rsidRPr="00FB1205">
        <w:rPr>
          <w:rFonts w:ascii="Noto Sans" w:eastAsia="Times New Roman" w:hAnsi="Noto Sans" w:cs="Noto Sans"/>
          <w:color w:val="000000" w:themeColor="text1"/>
          <w:kern w:val="0"/>
          <w:lang w:bidi="he-IL"/>
          <w14:ligatures w14:val="none"/>
        </w:rPr>
        <w:t>5+ Years of progressively responsible experience in business management, non- profit management, or museum administration.</w:t>
      </w:r>
    </w:p>
    <w:p w14:paraId="10F15B55" w14:textId="3ACD0F08" w:rsidR="00DE5699" w:rsidRPr="00FB1205" w:rsidRDefault="00DE5699" w:rsidP="005A753A">
      <w:pPr>
        <w:numPr>
          <w:ilvl w:val="0"/>
          <w:numId w:val="1"/>
        </w:numPr>
        <w:shd w:val="clear" w:color="auto" w:fill="FFFFFF"/>
        <w:spacing w:before="100" w:beforeAutospacing="1" w:after="100" w:afterAutospacing="1" w:line="240" w:lineRule="auto"/>
        <w:rPr>
          <w:rFonts w:ascii="Noto Sans" w:eastAsia="Times New Roman" w:hAnsi="Noto Sans" w:cs="Noto Sans"/>
          <w:color w:val="000000" w:themeColor="text1"/>
          <w:kern w:val="0"/>
          <w:lang w:bidi="he-IL"/>
          <w14:ligatures w14:val="none"/>
        </w:rPr>
      </w:pPr>
      <w:proofErr w:type="gramStart"/>
      <w:r w:rsidRPr="00FB1205">
        <w:rPr>
          <w:rFonts w:ascii="Noto Sans" w:eastAsia="Times New Roman" w:hAnsi="Noto Sans" w:cs="Noto Sans"/>
          <w:color w:val="000000" w:themeColor="text1"/>
          <w:kern w:val="0"/>
          <w:lang w:bidi="he-IL"/>
          <w14:ligatures w14:val="none"/>
        </w:rPr>
        <w:t>Bachelor’s degree in Business Management</w:t>
      </w:r>
      <w:proofErr w:type="gramEnd"/>
      <w:r w:rsidRPr="00FB1205">
        <w:rPr>
          <w:rFonts w:ascii="Noto Sans" w:eastAsia="Times New Roman" w:hAnsi="Noto Sans" w:cs="Noto Sans"/>
          <w:color w:val="000000" w:themeColor="text1"/>
          <w:kern w:val="0"/>
          <w:lang w:bidi="he-IL"/>
          <w14:ligatures w14:val="none"/>
        </w:rPr>
        <w:t>, History, Anthropology, and Museum Studies, Cultural Studies, Interdisciplinary Arts and Humanities, or a related field. Graduate degree preferred.</w:t>
      </w:r>
    </w:p>
    <w:p w14:paraId="16498DAB" w14:textId="77777777" w:rsidR="00DE5699" w:rsidRPr="00FB1205" w:rsidRDefault="00DE5699" w:rsidP="00DE5699">
      <w:pPr>
        <w:numPr>
          <w:ilvl w:val="0"/>
          <w:numId w:val="2"/>
        </w:numPr>
        <w:shd w:val="clear" w:color="auto" w:fill="FFFFFF"/>
        <w:spacing w:before="100" w:beforeAutospacing="1" w:after="100" w:afterAutospacing="1" w:line="240" w:lineRule="auto"/>
        <w:rPr>
          <w:rFonts w:ascii="Noto Sans" w:eastAsia="Times New Roman" w:hAnsi="Noto Sans" w:cs="Noto Sans"/>
          <w:color w:val="000000" w:themeColor="text1"/>
          <w:kern w:val="0"/>
          <w:lang w:bidi="he-IL"/>
          <w14:ligatures w14:val="none"/>
        </w:rPr>
      </w:pPr>
      <w:r w:rsidRPr="00FB1205">
        <w:rPr>
          <w:rFonts w:ascii="Noto Sans" w:eastAsia="Times New Roman" w:hAnsi="Noto Sans" w:cs="Noto Sans"/>
          <w:color w:val="000000" w:themeColor="text1"/>
          <w:kern w:val="0"/>
          <w:lang w:bidi="he-IL"/>
          <w14:ligatures w14:val="none"/>
        </w:rPr>
        <w:t>Professional experience at the senior management level – experience in history museums or arts/cultural non-profit sector organizations preferred.</w:t>
      </w:r>
    </w:p>
    <w:p w14:paraId="1ECC9F08" w14:textId="77777777" w:rsidR="00DE5699" w:rsidRPr="00FB1205" w:rsidRDefault="00DE5699" w:rsidP="00DE5699">
      <w:pPr>
        <w:numPr>
          <w:ilvl w:val="0"/>
          <w:numId w:val="2"/>
        </w:numPr>
        <w:shd w:val="clear" w:color="auto" w:fill="FFFFFF"/>
        <w:spacing w:before="100" w:beforeAutospacing="1" w:after="100" w:afterAutospacing="1" w:line="240" w:lineRule="auto"/>
        <w:rPr>
          <w:rFonts w:ascii="Noto Sans" w:eastAsia="Times New Roman" w:hAnsi="Noto Sans" w:cs="Noto Sans"/>
          <w:color w:val="000000" w:themeColor="text1"/>
          <w:kern w:val="0"/>
          <w:lang w:bidi="he-IL"/>
          <w14:ligatures w14:val="none"/>
        </w:rPr>
      </w:pPr>
      <w:r w:rsidRPr="00FB1205">
        <w:rPr>
          <w:rFonts w:ascii="Noto Sans" w:eastAsia="Times New Roman" w:hAnsi="Noto Sans" w:cs="Noto Sans"/>
          <w:color w:val="000000" w:themeColor="text1"/>
          <w:kern w:val="0"/>
          <w:lang w:bidi="he-IL"/>
          <w14:ligatures w14:val="none"/>
        </w:rPr>
        <w:t xml:space="preserve">A seasoned professional with multiple literacy skills: social, business, civic, </w:t>
      </w:r>
      <w:proofErr w:type="gramStart"/>
      <w:r w:rsidRPr="00FB1205">
        <w:rPr>
          <w:rFonts w:ascii="Noto Sans" w:eastAsia="Times New Roman" w:hAnsi="Noto Sans" w:cs="Noto Sans"/>
          <w:color w:val="000000" w:themeColor="text1"/>
          <w:kern w:val="0"/>
          <w:lang w:bidi="he-IL"/>
          <w14:ligatures w14:val="none"/>
        </w:rPr>
        <w:t>programmatic</w:t>
      </w:r>
      <w:proofErr w:type="gramEnd"/>
      <w:r w:rsidRPr="00FB1205">
        <w:rPr>
          <w:rFonts w:ascii="Noto Sans" w:eastAsia="Times New Roman" w:hAnsi="Noto Sans" w:cs="Noto Sans"/>
          <w:color w:val="000000" w:themeColor="text1"/>
          <w:kern w:val="0"/>
          <w:lang w:bidi="he-IL"/>
          <w14:ligatures w14:val="none"/>
        </w:rPr>
        <w:t>, and media.</w:t>
      </w:r>
    </w:p>
    <w:p w14:paraId="2AFDBB71" w14:textId="77777777" w:rsidR="00DE5699" w:rsidRPr="00FB1205" w:rsidRDefault="00DE5699" w:rsidP="00DE5699">
      <w:pPr>
        <w:numPr>
          <w:ilvl w:val="0"/>
          <w:numId w:val="2"/>
        </w:numPr>
        <w:shd w:val="clear" w:color="auto" w:fill="FFFFFF"/>
        <w:spacing w:before="100" w:beforeAutospacing="1" w:after="100" w:afterAutospacing="1" w:line="240" w:lineRule="auto"/>
        <w:rPr>
          <w:rFonts w:ascii="Noto Sans" w:eastAsia="Times New Roman" w:hAnsi="Noto Sans" w:cs="Noto Sans"/>
          <w:color w:val="000000" w:themeColor="text1"/>
          <w:kern w:val="0"/>
          <w:lang w:bidi="he-IL"/>
          <w14:ligatures w14:val="none"/>
        </w:rPr>
      </w:pPr>
      <w:r w:rsidRPr="00FB1205">
        <w:rPr>
          <w:rFonts w:ascii="Noto Sans" w:eastAsia="Times New Roman" w:hAnsi="Noto Sans" w:cs="Noto Sans"/>
          <w:color w:val="000000" w:themeColor="text1"/>
          <w:kern w:val="0"/>
          <w:lang w:bidi="he-IL"/>
          <w14:ligatures w14:val="none"/>
        </w:rPr>
        <w:t>Agility to transition between strategic direction and operational management.</w:t>
      </w:r>
    </w:p>
    <w:p w14:paraId="630CA71B" w14:textId="77777777" w:rsidR="00DE5699" w:rsidRPr="00FB1205" w:rsidRDefault="00DE5699" w:rsidP="00DE5699">
      <w:pPr>
        <w:numPr>
          <w:ilvl w:val="0"/>
          <w:numId w:val="2"/>
        </w:numPr>
        <w:shd w:val="clear" w:color="auto" w:fill="FFFFFF"/>
        <w:spacing w:before="100" w:beforeAutospacing="1" w:after="100" w:afterAutospacing="1" w:line="240" w:lineRule="auto"/>
        <w:rPr>
          <w:rFonts w:ascii="Noto Sans" w:eastAsia="Times New Roman" w:hAnsi="Noto Sans" w:cs="Noto Sans"/>
          <w:color w:val="000000" w:themeColor="text1"/>
          <w:kern w:val="0"/>
          <w:lang w:bidi="he-IL"/>
          <w14:ligatures w14:val="none"/>
        </w:rPr>
      </w:pPr>
      <w:r w:rsidRPr="00FB1205">
        <w:rPr>
          <w:rFonts w:ascii="Noto Sans" w:eastAsia="Times New Roman" w:hAnsi="Noto Sans" w:cs="Noto Sans"/>
          <w:color w:val="000000" w:themeColor="text1"/>
          <w:kern w:val="0"/>
          <w:lang w:bidi="he-IL"/>
          <w14:ligatures w14:val="none"/>
        </w:rPr>
        <w:lastRenderedPageBreak/>
        <w:t>A mindset of cross-disciplinary and collaborative thinking.</w:t>
      </w:r>
    </w:p>
    <w:p w14:paraId="77739477" w14:textId="77777777" w:rsidR="00DE5699" w:rsidRPr="00FB1205" w:rsidRDefault="00DE5699" w:rsidP="00DE5699">
      <w:pPr>
        <w:numPr>
          <w:ilvl w:val="0"/>
          <w:numId w:val="2"/>
        </w:numPr>
        <w:shd w:val="clear" w:color="auto" w:fill="FFFFFF"/>
        <w:spacing w:before="100" w:beforeAutospacing="1" w:after="100" w:afterAutospacing="1" w:line="240" w:lineRule="auto"/>
        <w:rPr>
          <w:rFonts w:ascii="Noto Sans" w:eastAsia="Times New Roman" w:hAnsi="Noto Sans" w:cs="Noto Sans"/>
          <w:color w:val="000000" w:themeColor="text1"/>
          <w:kern w:val="0"/>
          <w:lang w:bidi="he-IL"/>
          <w14:ligatures w14:val="none"/>
        </w:rPr>
      </w:pPr>
      <w:r w:rsidRPr="00FB1205">
        <w:rPr>
          <w:rFonts w:ascii="Noto Sans" w:eastAsia="Times New Roman" w:hAnsi="Noto Sans" w:cs="Noto Sans"/>
          <w:color w:val="000000" w:themeColor="text1"/>
          <w:kern w:val="0"/>
          <w:lang w:bidi="he-IL"/>
          <w14:ligatures w14:val="none"/>
        </w:rPr>
        <w:t>A desire to embrace innovation and new ideas in museum practices and programming.</w:t>
      </w:r>
    </w:p>
    <w:p w14:paraId="28139B62" w14:textId="77777777" w:rsidR="00DE5699" w:rsidRPr="00FB1205" w:rsidRDefault="00DE5699" w:rsidP="00DE5699">
      <w:pPr>
        <w:numPr>
          <w:ilvl w:val="0"/>
          <w:numId w:val="2"/>
        </w:numPr>
        <w:shd w:val="clear" w:color="auto" w:fill="FFFFFF"/>
        <w:spacing w:before="100" w:beforeAutospacing="1" w:after="100" w:afterAutospacing="1" w:line="240" w:lineRule="auto"/>
        <w:rPr>
          <w:rFonts w:ascii="Noto Sans" w:eastAsia="Times New Roman" w:hAnsi="Noto Sans" w:cs="Noto Sans"/>
          <w:color w:val="000000" w:themeColor="text1"/>
          <w:kern w:val="0"/>
          <w:lang w:bidi="he-IL"/>
          <w14:ligatures w14:val="none"/>
        </w:rPr>
      </w:pPr>
      <w:r w:rsidRPr="00FB1205">
        <w:rPr>
          <w:rFonts w:ascii="Noto Sans" w:eastAsia="Times New Roman" w:hAnsi="Noto Sans" w:cs="Noto Sans"/>
          <w:color w:val="000000" w:themeColor="text1"/>
          <w:kern w:val="0"/>
          <w:lang w:bidi="he-IL"/>
          <w14:ligatures w14:val="none"/>
        </w:rPr>
        <w:t>Advanced critical thinking and problem-solving skills.</w:t>
      </w:r>
    </w:p>
    <w:p w14:paraId="133CC5B6" w14:textId="77777777" w:rsidR="00DE5699" w:rsidRPr="00FB1205" w:rsidRDefault="00DE5699" w:rsidP="00DE5699">
      <w:pPr>
        <w:numPr>
          <w:ilvl w:val="0"/>
          <w:numId w:val="2"/>
        </w:numPr>
        <w:shd w:val="clear" w:color="auto" w:fill="FFFFFF"/>
        <w:spacing w:before="100" w:beforeAutospacing="1" w:after="100" w:afterAutospacing="1" w:line="240" w:lineRule="auto"/>
        <w:rPr>
          <w:rFonts w:ascii="Noto Sans" w:eastAsia="Times New Roman" w:hAnsi="Noto Sans" w:cs="Noto Sans"/>
          <w:color w:val="000000" w:themeColor="text1"/>
          <w:kern w:val="0"/>
          <w:lang w:bidi="he-IL"/>
          <w14:ligatures w14:val="none"/>
        </w:rPr>
      </w:pPr>
      <w:r w:rsidRPr="00FB1205">
        <w:rPr>
          <w:rFonts w:ascii="Noto Sans" w:eastAsia="Times New Roman" w:hAnsi="Noto Sans" w:cs="Noto Sans"/>
          <w:color w:val="000000" w:themeColor="text1"/>
          <w:kern w:val="0"/>
          <w:lang w:bidi="he-IL"/>
          <w14:ligatures w14:val="none"/>
        </w:rPr>
        <w:t>Experience and enthusiasm for working with a wide variety of public constituents; excellent interpersonal and communication skills.</w:t>
      </w:r>
    </w:p>
    <w:p w14:paraId="1D79990E" w14:textId="77777777" w:rsidR="00DE5699" w:rsidRPr="00FB1205" w:rsidRDefault="00DE5699" w:rsidP="00DE5699">
      <w:pPr>
        <w:numPr>
          <w:ilvl w:val="0"/>
          <w:numId w:val="2"/>
        </w:numPr>
        <w:shd w:val="clear" w:color="auto" w:fill="FFFFFF"/>
        <w:spacing w:before="100" w:beforeAutospacing="1" w:after="100" w:afterAutospacing="1" w:line="240" w:lineRule="auto"/>
        <w:rPr>
          <w:rFonts w:ascii="Noto Sans" w:eastAsia="Times New Roman" w:hAnsi="Noto Sans" w:cs="Noto Sans"/>
          <w:color w:val="000000" w:themeColor="text1"/>
          <w:kern w:val="0"/>
          <w:lang w:bidi="he-IL"/>
          <w14:ligatures w14:val="none"/>
        </w:rPr>
      </w:pPr>
      <w:r w:rsidRPr="00FB1205">
        <w:rPr>
          <w:rFonts w:ascii="Noto Sans" w:eastAsia="Times New Roman" w:hAnsi="Noto Sans" w:cs="Noto Sans"/>
          <w:color w:val="000000" w:themeColor="text1"/>
          <w:kern w:val="0"/>
          <w:lang w:bidi="he-IL"/>
          <w14:ligatures w14:val="none"/>
        </w:rPr>
        <w:t>Enthusiasm for participating in a wide range of organizational functions.</w:t>
      </w:r>
    </w:p>
    <w:p w14:paraId="5CF181EE" w14:textId="77777777" w:rsidR="00DE5699" w:rsidRPr="00FB1205" w:rsidRDefault="00DE5699" w:rsidP="00DE5699">
      <w:pPr>
        <w:numPr>
          <w:ilvl w:val="0"/>
          <w:numId w:val="2"/>
        </w:numPr>
        <w:shd w:val="clear" w:color="auto" w:fill="FFFFFF"/>
        <w:spacing w:before="100" w:beforeAutospacing="1" w:after="100" w:afterAutospacing="1" w:line="240" w:lineRule="auto"/>
        <w:rPr>
          <w:rFonts w:ascii="Noto Sans" w:eastAsia="Times New Roman" w:hAnsi="Noto Sans" w:cs="Noto Sans"/>
          <w:color w:val="000000" w:themeColor="text1"/>
          <w:kern w:val="0"/>
          <w:lang w:bidi="he-IL"/>
          <w14:ligatures w14:val="none"/>
        </w:rPr>
      </w:pPr>
      <w:r w:rsidRPr="00FB1205">
        <w:rPr>
          <w:rFonts w:ascii="Noto Sans" w:eastAsia="Times New Roman" w:hAnsi="Noto Sans" w:cs="Noto Sans"/>
          <w:color w:val="000000" w:themeColor="text1"/>
          <w:kern w:val="0"/>
          <w:lang w:bidi="he-IL"/>
          <w14:ligatures w14:val="none"/>
        </w:rPr>
        <w:t>Experience managing staff, independent contractors, volunteers, and interns.</w:t>
      </w:r>
    </w:p>
    <w:p w14:paraId="38126B1E" w14:textId="77777777" w:rsidR="00DE5699" w:rsidRPr="00FB1205" w:rsidRDefault="00DE5699" w:rsidP="00DE5699">
      <w:pPr>
        <w:numPr>
          <w:ilvl w:val="0"/>
          <w:numId w:val="2"/>
        </w:numPr>
        <w:shd w:val="clear" w:color="auto" w:fill="FFFFFF"/>
        <w:spacing w:before="100" w:beforeAutospacing="1" w:after="100" w:afterAutospacing="1" w:line="240" w:lineRule="auto"/>
        <w:rPr>
          <w:rFonts w:ascii="Noto Sans" w:eastAsia="Times New Roman" w:hAnsi="Noto Sans" w:cs="Noto Sans"/>
          <w:color w:val="000000" w:themeColor="text1"/>
          <w:kern w:val="0"/>
          <w:lang w:bidi="he-IL"/>
          <w14:ligatures w14:val="none"/>
        </w:rPr>
      </w:pPr>
      <w:r w:rsidRPr="00FB1205">
        <w:rPr>
          <w:rFonts w:ascii="Noto Sans" w:eastAsia="Times New Roman" w:hAnsi="Noto Sans" w:cs="Noto Sans"/>
          <w:color w:val="000000" w:themeColor="text1"/>
          <w:kern w:val="0"/>
          <w:lang w:bidi="he-IL"/>
          <w14:ligatures w14:val="none"/>
        </w:rPr>
        <w:t>Proficiency with MS Office suite.</w:t>
      </w:r>
    </w:p>
    <w:p w14:paraId="35A427B4" w14:textId="3DFD4C8B" w:rsidR="00DE5699" w:rsidRPr="00FB1205" w:rsidRDefault="00DE5699" w:rsidP="00DE5699">
      <w:pPr>
        <w:numPr>
          <w:ilvl w:val="0"/>
          <w:numId w:val="2"/>
        </w:numPr>
        <w:shd w:val="clear" w:color="auto" w:fill="FFFFFF"/>
        <w:spacing w:before="100" w:beforeAutospacing="1" w:after="100" w:afterAutospacing="1" w:line="240" w:lineRule="auto"/>
        <w:rPr>
          <w:rFonts w:ascii="Noto Sans" w:eastAsia="Times New Roman" w:hAnsi="Noto Sans" w:cs="Noto Sans"/>
          <w:color w:val="000000" w:themeColor="text1"/>
          <w:kern w:val="0"/>
          <w:lang w:bidi="he-IL"/>
          <w14:ligatures w14:val="none"/>
        </w:rPr>
      </w:pPr>
      <w:r w:rsidRPr="00FB1205">
        <w:rPr>
          <w:rFonts w:ascii="Noto Sans" w:eastAsia="Times New Roman" w:hAnsi="Noto Sans" w:cs="Noto Sans"/>
          <w:color w:val="000000" w:themeColor="text1"/>
          <w:kern w:val="0"/>
          <w:lang w:bidi="he-IL"/>
          <w14:ligatures w14:val="none"/>
        </w:rPr>
        <w:t xml:space="preserve">Familiarity with QuickBooks, WordPress, Dropbox, </w:t>
      </w:r>
      <w:proofErr w:type="spellStart"/>
      <w:r w:rsidRPr="00FB1205">
        <w:rPr>
          <w:rFonts w:ascii="Noto Sans" w:eastAsia="Times New Roman" w:hAnsi="Noto Sans" w:cs="Noto Sans"/>
          <w:color w:val="000000" w:themeColor="text1"/>
          <w:kern w:val="0"/>
          <w:lang w:bidi="he-IL"/>
          <w14:ligatures w14:val="none"/>
        </w:rPr>
        <w:t>PastPerfect</w:t>
      </w:r>
      <w:proofErr w:type="spellEnd"/>
      <w:r w:rsidRPr="00FB1205">
        <w:rPr>
          <w:rFonts w:ascii="Noto Sans" w:eastAsia="Times New Roman" w:hAnsi="Noto Sans" w:cs="Noto Sans"/>
          <w:color w:val="000000" w:themeColor="text1"/>
          <w:kern w:val="0"/>
          <w:lang w:bidi="he-IL"/>
          <w14:ligatures w14:val="none"/>
        </w:rPr>
        <w:t>,</w:t>
      </w:r>
      <w:r w:rsidR="005A753A" w:rsidRPr="00FB1205">
        <w:rPr>
          <w:rFonts w:ascii="Noto Sans" w:eastAsia="Times New Roman" w:hAnsi="Noto Sans" w:cs="Noto Sans"/>
          <w:color w:val="000000" w:themeColor="text1"/>
          <w:kern w:val="0"/>
          <w:lang w:bidi="he-IL"/>
          <w14:ligatures w14:val="none"/>
        </w:rPr>
        <w:t xml:space="preserve"> </w:t>
      </w:r>
      <w:proofErr w:type="spellStart"/>
      <w:r w:rsidR="005A753A" w:rsidRPr="00FB1205">
        <w:rPr>
          <w:rFonts w:ascii="Noto Sans" w:eastAsia="Times New Roman" w:hAnsi="Noto Sans" w:cs="Noto Sans"/>
          <w:color w:val="000000" w:themeColor="text1"/>
          <w:kern w:val="0"/>
          <w:lang w:bidi="he-IL"/>
          <w14:ligatures w14:val="none"/>
        </w:rPr>
        <w:t>CatalogIT</w:t>
      </w:r>
      <w:proofErr w:type="spellEnd"/>
      <w:r w:rsidR="005A753A" w:rsidRPr="00FB1205">
        <w:rPr>
          <w:rFonts w:ascii="Noto Sans" w:eastAsia="Times New Roman" w:hAnsi="Noto Sans" w:cs="Noto Sans"/>
          <w:color w:val="000000" w:themeColor="text1"/>
          <w:kern w:val="0"/>
          <w:lang w:bidi="he-IL"/>
          <w14:ligatures w14:val="none"/>
        </w:rPr>
        <w:t>, Square,</w:t>
      </w:r>
      <w:r w:rsidRPr="00FB1205">
        <w:rPr>
          <w:rFonts w:ascii="Noto Sans" w:eastAsia="Times New Roman" w:hAnsi="Noto Sans" w:cs="Noto Sans"/>
          <w:color w:val="000000" w:themeColor="text1"/>
          <w:kern w:val="0"/>
          <w:lang w:bidi="he-IL"/>
          <w14:ligatures w14:val="none"/>
        </w:rPr>
        <w:t xml:space="preserve"> and Google Cloud Apps.</w:t>
      </w:r>
    </w:p>
    <w:p w14:paraId="491154AB" w14:textId="490BFB3B" w:rsidR="00DE5699" w:rsidRPr="00FB1205" w:rsidRDefault="00DE5699" w:rsidP="00DE5699">
      <w:pPr>
        <w:shd w:val="clear" w:color="auto" w:fill="FFFFFF"/>
        <w:spacing w:after="0" w:line="240" w:lineRule="auto"/>
        <w:rPr>
          <w:rFonts w:ascii="Noto Sans" w:eastAsia="Times New Roman" w:hAnsi="Noto Sans" w:cs="Noto Sans"/>
          <w:color w:val="000000" w:themeColor="text1"/>
          <w:kern w:val="0"/>
          <w:lang w:bidi="he-IL"/>
          <w14:ligatures w14:val="none"/>
        </w:rPr>
      </w:pPr>
      <w:r w:rsidRPr="00FB1205">
        <w:rPr>
          <w:rFonts w:ascii="Noto Sans" w:eastAsia="Times New Roman" w:hAnsi="Noto Sans" w:cs="Noto Sans"/>
          <w:color w:val="000000" w:themeColor="text1"/>
          <w:kern w:val="0"/>
          <w:lang w:bidi="he-IL"/>
          <w14:ligatures w14:val="none"/>
        </w:rPr>
        <w:t xml:space="preserve">Experience managing and overseeing long-term projects and initiatives is advantageous. High integrity and sound judgment are essential to success in this role. This person must demonstrate consistent success in selecting </w:t>
      </w:r>
      <w:proofErr w:type="gramStart"/>
      <w:r w:rsidRPr="00FB1205">
        <w:rPr>
          <w:rFonts w:ascii="Noto Sans" w:eastAsia="Times New Roman" w:hAnsi="Noto Sans" w:cs="Noto Sans"/>
          <w:color w:val="000000" w:themeColor="text1"/>
          <w:kern w:val="0"/>
          <w:lang w:bidi="he-IL"/>
          <w14:ligatures w14:val="none"/>
        </w:rPr>
        <w:t>highly-qualified</w:t>
      </w:r>
      <w:proofErr w:type="gramEnd"/>
      <w:r w:rsidRPr="00FB1205">
        <w:rPr>
          <w:rFonts w:ascii="Noto Sans" w:eastAsia="Times New Roman" w:hAnsi="Noto Sans" w:cs="Noto Sans"/>
          <w:color w:val="000000" w:themeColor="text1"/>
          <w:kern w:val="0"/>
          <w:lang w:bidi="he-IL"/>
          <w14:ligatures w14:val="none"/>
        </w:rPr>
        <w:t xml:space="preserve"> staff and developing a cohesive team of professionals. A management approach that is described as accessible, inclusive, collaborative and empowering must be demonstrated and balanced by results-oriented accountability. A keen understanding of what it takes to develop and promote highly effective, customer-centric services and attitudes among all staff (i.e., enhancing the visitor experience) is a must.</w:t>
      </w:r>
    </w:p>
    <w:p w14:paraId="41029DDE" w14:textId="77777777" w:rsidR="00DE5699" w:rsidRPr="00FB1205" w:rsidRDefault="00DE5699" w:rsidP="00DE5699">
      <w:pPr>
        <w:shd w:val="clear" w:color="auto" w:fill="FFFFFF"/>
        <w:spacing w:after="0" w:line="240" w:lineRule="auto"/>
        <w:rPr>
          <w:rFonts w:ascii="Noto Sans" w:eastAsia="Times New Roman" w:hAnsi="Noto Sans" w:cs="Noto Sans"/>
          <w:color w:val="000000" w:themeColor="text1"/>
          <w:kern w:val="0"/>
          <w:lang w:bidi="he-IL"/>
          <w14:ligatures w14:val="none"/>
        </w:rPr>
      </w:pPr>
    </w:p>
    <w:p w14:paraId="38E9EEFA" w14:textId="77777777" w:rsidR="00DE5699" w:rsidRPr="00FB1205" w:rsidRDefault="00DE5699" w:rsidP="00DE5699">
      <w:pPr>
        <w:shd w:val="clear" w:color="auto" w:fill="FFFFFF"/>
        <w:spacing w:after="0" w:line="240" w:lineRule="auto"/>
        <w:rPr>
          <w:rFonts w:ascii="Noto Sans" w:eastAsia="Times New Roman" w:hAnsi="Noto Sans" w:cs="Noto Sans"/>
          <w:color w:val="000000" w:themeColor="text1"/>
          <w:kern w:val="0"/>
          <w:u w:val="single"/>
          <w:lang w:bidi="he-IL"/>
          <w14:ligatures w14:val="none"/>
        </w:rPr>
      </w:pPr>
      <w:r w:rsidRPr="00FB1205">
        <w:rPr>
          <w:rFonts w:ascii="Noto Sans" w:eastAsia="Times New Roman" w:hAnsi="Noto Sans" w:cs="Noto Sans"/>
          <w:i/>
          <w:iCs/>
          <w:color w:val="000000" w:themeColor="text1"/>
          <w:kern w:val="0"/>
          <w:u w:val="single"/>
          <w:lang w:bidi="he-IL"/>
          <w14:ligatures w14:val="none"/>
        </w:rPr>
        <w:t>Salary and Benefits</w:t>
      </w:r>
    </w:p>
    <w:p w14:paraId="0181B1E9" w14:textId="711817D6" w:rsidR="00DE5699" w:rsidRDefault="00DE5699" w:rsidP="00DE5699">
      <w:pPr>
        <w:shd w:val="clear" w:color="auto" w:fill="FFFFFF"/>
        <w:spacing w:after="0" w:line="240" w:lineRule="auto"/>
        <w:rPr>
          <w:rFonts w:ascii="Noto Sans" w:eastAsia="Times New Roman" w:hAnsi="Noto Sans" w:cs="Noto Sans"/>
          <w:color w:val="000000" w:themeColor="text1"/>
          <w:kern w:val="0"/>
          <w:lang w:bidi="he-IL"/>
          <w14:ligatures w14:val="none"/>
        </w:rPr>
      </w:pPr>
      <w:r w:rsidRPr="00FB1205">
        <w:rPr>
          <w:rFonts w:ascii="Noto Sans" w:eastAsia="Times New Roman" w:hAnsi="Noto Sans" w:cs="Noto Sans"/>
          <w:color w:val="000000" w:themeColor="text1"/>
          <w:kern w:val="0"/>
          <w:lang w:bidi="he-IL"/>
          <w14:ligatures w14:val="none"/>
        </w:rPr>
        <w:t>This is an exempt, full-time position with a salary range of $65,000-85,000 per year with Paid Time Off.</w:t>
      </w:r>
      <w:r w:rsidRPr="00FB1205">
        <w:rPr>
          <w:rFonts w:ascii="Noto Sans" w:eastAsia="Times New Roman" w:hAnsi="Noto Sans" w:cs="Noto Sans"/>
          <w:color w:val="000000" w:themeColor="text1"/>
          <w:kern w:val="0"/>
          <w:lang w:bidi="he-IL"/>
          <w14:ligatures w14:val="none"/>
        </w:rPr>
        <w:br/>
      </w:r>
    </w:p>
    <w:p w14:paraId="448203EE" w14:textId="0391551B" w:rsidR="006178C5" w:rsidRDefault="006178C5" w:rsidP="00DE5699">
      <w:pPr>
        <w:shd w:val="clear" w:color="auto" w:fill="FFFFFF"/>
        <w:spacing w:after="0" w:line="240" w:lineRule="auto"/>
        <w:rPr>
          <w:rFonts w:ascii="Noto Sans" w:eastAsia="Times New Roman" w:hAnsi="Noto Sans" w:cs="Noto Sans"/>
          <w:color w:val="000000" w:themeColor="text1"/>
          <w:kern w:val="0"/>
          <w:lang w:bidi="he-IL"/>
          <w14:ligatures w14:val="none"/>
        </w:rPr>
      </w:pPr>
      <w:r>
        <w:rPr>
          <w:rFonts w:ascii="Noto Sans" w:eastAsia="Times New Roman" w:hAnsi="Noto Sans" w:cs="Noto Sans"/>
          <w:color w:val="000000" w:themeColor="text1"/>
          <w:kern w:val="0"/>
          <w:lang w:bidi="he-IL"/>
          <w14:ligatures w14:val="none"/>
        </w:rPr>
        <w:t xml:space="preserve">Health Insurance </w:t>
      </w:r>
      <w:r w:rsidR="00B534D2">
        <w:rPr>
          <w:rFonts w:ascii="Noto Sans" w:eastAsia="Times New Roman" w:hAnsi="Noto Sans" w:cs="Noto Sans"/>
          <w:color w:val="000000" w:themeColor="text1"/>
          <w:kern w:val="0"/>
          <w:lang w:bidi="he-IL"/>
          <w14:ligatures w14:val="none"/>
        </w:rPr>
        <w:t xml:space="preserve">will be </w:t>
      </w:r>
      <w:r>
        <w:rPr>
          <w:rFonts w:ascii="Noto Sans" w:eastAsia="Times New Roman" w:hAnsi="Noto Sans" w:cs="Noto Sans"/>
          <w:color w:val="000000" w:themeColor="text1"/>
          <w:kern w:val="0"/>
          <w:lang w:bidi="he-IL"/>
          <w14:ligatures w14:val="none"/>
        </w:rPr>
        <w:t xml:space="preserve">available to the </w:t>
      </w:r>
      <w:r w:rsidR="00B534D2">
        <w:rPr>
          <w:rFonts w:ascii="Noto Sans" w:eastAsia="Times New Roman" w:hAnsi="Noto Sans" w:cs="Noto Sans"/>
          <w:color w:val="000000" w:themeColor="text1"/>
          <w:kern w:val="0"/>
          <w:lang w:bidi="he-IL"/>
          <w14:ligatures w14:val="none"/>
        </w:rPr>
        <w:t xml:space="preserve">candidate selected for this position. </w:t>
      </w:r>
      <w:r w:rsidR="004262EA">
        <w:rPr>
          <w:rFonts w:ascii="Noto Sans" w:eastAsia="Times New Roman" w:hAnsi="Noto Sans" w:cs="Noto Sans"/>
          <w:color w:val="000000" w:themeColor="text1"/>
          <w:kern w:val="0"/>
          <w:lang w:bidi="he-IL"/>
          <w14:ligatures w14:val="none"/>
        </w:rPr>
        <w:t xml:space="preserve"> </w:t>
      </w:r>
    </w:p>
    <w:p w14:paraId="3012A27C" w14:textId="77777777" w:rsidR="00A67F99" w:rsidRPr="00FB1205" w:rsidRDefault="00A67F99" w:rsidP="00DE5699">
      <w:pPr>
        <w:shd w:val="clear" w:color="auto" w:fill="FFFFFF"/>
        <w:spacing w:after="0" w:line="240" w:lineRule="auto"/>
        <w:rPr>
          <w:rFonts w:ascii="Noto Sans" w:eastAsia="Times New Roman" w:hAnsi="Noto Sans" w:cs="Noto Sans"/>
          <w:color w:val="000000" w:themeColor="text1"/>
          <w:kern w:val="0"/>
          <w:lang w:bidi="he-IL"/>
          <w14:ligatures w14:val="none"/>
        </w:rPr>
      </w:pPr>
    </w:p>
    <w:p w14:paraId="6792D6E3" w14:textId="77777777" w:rsidR="00DE5699" w:rsidRPr="00FB1205" w:rsidRDefault="00DE5699" w:rsidP="00DE5699">
      <w:pPr>
        <w:shd w:val="clear" w:color="auto" w:fill="FFFFFF"/>
        <w:spacing w:after="0" w:line="240" w:lineRule="auto"/>
        <w:rPr>
          <w:rFonts w:ascii="Noto Sans" w:eastAsia="Times New Roman" w:hAnsi="Noto Sans" w:cs="Noto Sans"/>
          <w:color w:val="000000" w:themeColor="text1"/>
          <w:kern w:val="0"/>
          <w:lang w:bidi="he-IL"/>
          <w14:ligatures w14:val="none"/>
        </w:rPr>
      </w:pPr>
      <w:r w:rsidRPr="00FB1205">
        <w:rPr>
          <w:rFonts w:ascii="Noto Sans" w:eastAsia="Times New Roman" w:hAnsi="Noto Sans" w:cs="Noto Sans"/>
          <w:color w:val="000000" w:themeColor="text1"/>
          <w:kern w:val="0"/>
          <w:lang w:bidi="he-IL"/>
          <w14:ligatures w14:val="none"/>
        </w:rPr>
        <w:t>Application Process</w:t>
      </w:r>
    </w:p>
    <w:p w14:paraId="074AB8DB" w14:textId="4B97A002" w:rsidR="00DE5699" w:rsidRPr="00FB1205" w:rsidRDefault="00DE5699" w:rsidP="00DE5699">
      <w:pPr>
        <w:shd w:val="clear" w:color="auto" w:fill="FFFFFF"/>
        <w:spacing w:after="0" w:line="240" w:lineRule="auto"/>
        <w:rPr>
          <w:rFonts w:ascii="Noto Sans" w:eastAsia="Times New Roman" w:hAnsi="Noto Sans" w:cs="Noto Sans"/>
          <w:color w:val="000000" w:themeColor="text1"/>
          <w:kern w:val="0"/>
          <w:lang w:bidi="he-IL"/>
          <w14:ligatures w14:val="none"/>
        </w:rPr>
      </w:pPr>
      <w:r w:rsidRPr="00FB1205">
        <w:rPr>
          <w:rFonts w:ascii="Noto Sans" w:eastAsia="Times New Roman" w:hAnsi="Noto Sans" w:cs="Noto Sans"/>
          <w:color w:val="000000" w:themeColor="text1"/>
          <w:kern w:val="0"/>
          <w:lang w:bidi="he-IL"/>
          <w14:ligatures w14:val="none"/>
        </w:rPr>
        <w:t xml:space="preserve">Interested individuals should submit a cover letter and resume to </w:t>
      </w:r>
      <w:r w:rsidR="00FB1205" w:rsidRPr="00FB1205">
        <w:rPr>
          <w:rFonts w:ascii="Noto Sans" w:eastAsia="Times New Roman" w:hAnsi="Noto Sans" w:cs="Noto Sans"/>
          <w:color w:val="000000" w:themeColor="text1"/>
          <w:kern w:val="0"/>
          <w:lang w:bidi="he-IL"/>
          <w14:ligatures w14:val="none"/>
        </w:rPr>
        <w:t>CurtissBOT@gmail.com</w:t>
      </w:r>
    </w:p>
    <w:p w14:paraId="58A26833" w14:textId="182D8EBC" w:rsidR="00DE5699" w:rsidRPr="00FB1205" w:rsidRDefault="00DE5699" w:rsidP="00DE5699">
      <w:pPr>
        <w:shd w:val="clear" w:color="auto" w:fill="FFFFFF"/>
        <w:spacing w:after="0" w:line="240" w:lineRule="auto"/>
        <w:rPr>
          <w:rFonts w:ascii="Noto Sans" w:eastAsia="Times New Roman" w:hAnsi="Noto Sans" w:cs="Noto Sans"/>
          <w:color w:val="000000" w:themeColor="text1"/>
          <w:kern w:val="0"/>
          <w:lang w:bidi="he-IL"/>
          <w14:ligatures w14:val="none"/>
        </w:rPr>
      </w:pPr>
      <w:r w:rsidRPr="00FB1205">
        <w:rPr>
          <w:rFonts w:ascii="Noto Sans" w:eastAsia="Times New Roman" w:hAnsi="Noto Sans" w:cs="Noto Sans"/>
          <w:color w:val="000000" w:themeColor="text1"/>
          <w:kern w:val="0"/>
          <w:lang w:bidi="he-IL"/>
          <w14:ligatures w14:val="none"/>
        </w:rPr>
        <w:t>Applications will be accepted through </w:t>
      </w:r>
      <w:r w:rsidR="00FB1205" w:rsidRPr="00FB1205">
        <w:rPr>
          <w:rFonts w:ascii="Noto Sans" w:eastAsia="Times New Roman" w:hAnsi="Noto Sans" w:cs="Noto Sans"/>
          <w:color w:val="000000" w:themeColor="text1"/>
          <w:kern w:val="0"/>
          <w:lang w:bidi="he-IL"/>
          <w14:ligatures w14:val="none"/>
        </w:rPr>
        <w:t>June 1</w:t>
      </w:r>
    </w:p>
    <w:p w14:paraId="679B04E5" w14:textId="77777777" w:rsidR="00DE5699" w:rsidRPr="00DE5699" w:rsidRDefault="00DE5699" w:rsidP="00DE5699">
      <w:pPr>
        <w:shd w:val="clear" w:color="auto" w:fill="FFFFFF"/>
        <w:spacing w:after="0" w:line="240" w:lineRule="auto"/>
        <w:rPr>
          <w:rFonts w:ascii="Noto Sans" w:eastAsia="Times New Roman" w:hAnsi="Noto Sans" w:cs="Noto Sans"/>
          <w:color w:val="595959"/>
          <w:kern w:val="0"/>
          <w:lang w:bidi="he-IL"/>
          <w14:ligatures w14:val="none"/>
        </w:rPr>
      </w:pPr>
    </w:p>
    <w:p w14:paraId="698440AB" w14:textId="77777777" w:rsidR="00DE5699" w:rsidRPr="00FB1205" w:rsidRDefault="00DE5699" w:rsidP="00DE5699">
      <w:pPr>
        <w:shd w:val="clear" w:color="auto" w:fill="FFFFFF"/>
        <w:spacing w:after="0" w:line="240" w:lineRule="auto"/>
        <w:rPr>
          <w:rFonts w:ascii="Noto Sans" w:eastAsia="Times New Roman" w:hAnsi="Noto Sans" w:cs="Noto Sans"/>
          <w:color w:val="000000" w:themeColor="text1"/>
          <w:kern w:val="0"/>
          <w:lang w:bidi="he-IL"/>
          <w14:ligatures w14:val="none"/>
        </w:rPr>
      </w:pPr>
      <w:r w:rsidRPr="00FB1205">
        <w:rPr>
          <w:rFonts w:ascii="Noto Sans" w:eastAsia="Times New Roman" w:hAnsi="Noto Sans" w:cs="Noto Sans"/>
          <w:i/>
          <w:iCs/>
          <w:color w:val="000000" w:themeColor="text1"/>
          <w:kern w:val="0"/>
          <w:lang w:bidi="he-IL"/>
          <w14:ligatures w14:val="none"/>
        </w:rPr>
        <w:t>Equal Opportunity</w:t>
      </w:r>
    </w:p>
    <w:p w14:paraId="1C2F7823" w14:textId="591FD1CA" w:rsidR="00846D5F" w:rsidRPr="00FB1205" w:rsidRDefault="00DE5699" w:rsidP="00FB1205">
      <w:pPr>
        <w:shd w:val="clear" w:color="auto" w:fill="FFFFFF"/>
        <w:spacing w:after="0" w:line="240" w:lineRule="auto"/>
        <w:rPr>
          <w:rFonts w:ascii="Noto Sans" w:eastAsia="Times New Roman" w:hAnsi="Noto Sans" w:cs="Noto Sans"/>
          <w:color w:val="000000" w:themeColor="text1"/>
          <w:kern w:val="0"/>
          <w:lang w:bidi="he-IL"/>
          <w14:ligatures w14:val="none"/>
        </w:rPr>
      </w:pPr>
      <w:r w:rsidRPr="00FB1205">
        <w:rPr>
          <w:rFonts w:ascii="Noto Sans" w:eastAsia="Times New Roman" w:hAnsi="Noto Sans" w:cs="Noto Sans"/>
          <w:color w:val="000000" w:themeColor="text1"/>
          <w:kern w:val="0"/>
          <w:lang w:bidi="he-IL"/>
          <w14:ligatures w14:val="none"/>
        </w:rPr>
        <w:t xml:space="preserve">The GHCM is committed to a policy of non-discrimination and equal opportunity for all employees and qualified applicants without regard to race, color, religion, sex, sexual orientation, marital status, national origin, ancestry, age, disability, veteran status, genetic information, or any other category protected under </w:t>
      </w:r>
      <w:r w:rsidRPr="00FB1205">
        <w:rPr>
          <w:rFonts w:ascii="Noto Sans" w:eastAsia="Times New Roman" w:hAnsi="Noto Sans" w:cs="Noto Sans"/>
          <w:color w:val="000000" w:themeColor="text1"/>
          <w:kern w:val="0"/>
          <w:lang w:bidi="he-IL"/>
          <w14:ligatures w14:val="none"/>
        </w:rPr>
        <w:lastRenderedPageBreak/>
        <w:t xml:space="preserve">applicable law. The GHCM will make reasonable </w:t>
      </w:r>
      <w:proofErr w:type="gramStart"/>
      <w:r w:rsidRPr="00FB1205">
        <w:rPr>
          <w:rFonts w:ascii="Noto Sans" w:eastAsia="Times New Roman" w:hAnsi="Noto Sans" w:cs="Noto Sans"/>
          <w:color w:val="000000" w:themeColor="text1"/>
          <w:kern w:val="0"/>
          <w:lang w:bidi="he-IL"/>
          <w14:ligatures w14:val="none"/>
        </w:rPr>
        <w:t>accommodations</w:t>
      </w:r>
      <w:proofErr w:type="gramEnd"/>
      <w:r w:rsidRPr="00FB1205">
        <w:rPr>
          <w:rFonts w:ascii="Noto Sans" w:eastAsia="Times New Roman" w:hAnsi="Noto Sans" w:cs="Noto Sans"/>
          <w:color w:val="000000" w:themeColor="text1"/>
          <w:kern w:val="0"/>
          <w:lang w:bidi="he-IL"/>
          <w14:ligatures w14:val="none"/>
        </w:rPr>
        <w:t xml:space="preserve"> for qualified individuals with known disabilities, in accordance with applicable law.</w:t>
      </w:r>
    </w:p>
    <w:sectPr w:rsidR="00846D5F" w:rsidRPr="00FB12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oto Sans">
    <w:charset w:val="00"/>
    <w:family w:val="swiss"/>
    <w:pitch w:val="variable"/>
    <w:sig w:usb0="E00082FF" w:usb1="400078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E7158"/>
    <w:multiLevelType w:val="multilevel"/>
    <w:tmpl w:val="20B05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037201"/>
    <w:multiLevelType w:val="multilevel"/>
    <w:tmpl w:val="A674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D046C2"/>
    <w:multiLevelType w:val="multilevel"/>
    <w:tmpl w:val="97843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FC7DAC"/>
    <w:multiLevelType w:val="multilevel"/>
    <w:tmpl w:val="F5766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8F7983"/>
    <w:multiLevelType w:val="multilevel"/>
    <w:tmpl w:val="DF1E3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7785393">
    <w:abstractNumId w:val="2"/>
  </w:num>
  <w:num w:numId="2" w16cid:durableId="1458835015">
    <w:abstractNumId w:val="0"/>
  </w:num>
  <w:num w:numId="3" w16cid:durableId="1166938719">
    <w:abstractNumId w:val="3"/>
  </w:num>
  <w:num w:numId="4" w16cid:durableId="153644923">
    <w:abstractNumId w:val="4"/>
  </w:num>
  <w:num w:numId="5" w16cid:durableId="21040657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699"/>
    <w:rsid w:val="000C3D90"/>
    <w:rsid w:val="001F7FCF"/>
    <w:rsid w:val="00273556"/>
    <w:rsid w:val="004262EA"/>
    <w:rsid w:val="00457717"/>
    <w:rsid w:val="0050321D"/>
    <w:rsid w:val="0052589B"/>
    <w:rsid w:val="00562742"/>
    <w:rsid w:val="005A753A"/>
    <w:rsid w:val="006178C5"/>
    <w:rsid w:val="00647CBA"/>
    <w:rsid w:val="00846D5F"/>
    <w:rsid w:val="008C5F74"/>
    <w:rsid w:val="00A1751F"/>
    <w:rsid w:val="00A67F99"/>
    <w:rsid w:val="00B534D2"/>
    <w:rsid w:val="00BE2CC5"/>
    <w:rsid w:val="00C14FA4"/>
    <w:rsid w:val="00DA4D8A"/>
    <w:rsid w:val="00DE5699"/>
    <w:rsid w:val="00F30877"/>
    <w:rsid w:val="00FB120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55D7D"/>
  <w15:chartTrackingRefBased/>
  <w15:docId w15:val="{42E4C825-8FE4-8B41-B6AA-383D7770A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56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E56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56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56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56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56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56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56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56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56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E56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56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56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56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56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56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56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5699"/>
    <w:rPr>
      <w:rFonts w:eastAsiaTheme="majorEastAsia" w:cstheme="majorBidi"/>
      <w:color w:val="272727" w:themeColor="text1" w:themeTint="D8"/>
    </w:rPr>
  </w:style>
  <w:style w:type="paragraph" w:styleId="Title">
    <w:name w:val="Title"/>
    <w:basedOn w:val="Normal"/>
    <w:next w:val="Normal"/>
    <w:link w:val="TitleChar"/>
    <w:uiPriority w:val="10"/>
    <w:qFormat/>
    <w:rsid w:val="00DE56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56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56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56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5699"/>
    <w:pPr>
      <w:spacing w:before="160"/>
      <w:jc w:val="center"/>
    </w:pPr>
    <w:rPr>
      <w:i/>
      <w:iCs/>
      <w:color w:val="404040" w:themeColor="text1" w:themeTint="BF"/>
    </w:rPr>
  </w:style>
  <w:style w:type="character" w:customStyle="1" w:styleId="QuoteChar">
    <w:name w:val="Quote Char"/>
    <w:basedOn w:val="DefaultParagraphFont"/>
    <w:link w:val="Quote"/>
    <w:uiPriority w:val="29"/>
    <w:rsid w:val="00DE5699"/>
    <w:rPr>
      <w:i/>
      <w:iCs/>
      <w:color w:val="404040" w:themeColor="text1" w:themeTint="BF"/>
    </w:rPr>
  </w:style>
  <w:style w:type="paragraph" w:styleId="ListParagraph">
    <w:name w:val="List Paragraph"/>
    <w:basedOn w:val="Normal"/>
    <w:uiPriority w:val="34"/>
    <w:qFormat/>
    <w:rsid w:val="00DE5699"/>
    <w:pPr>
      <w:ind w:left="720"/>
      <w:contextualSpacing/>
    </w:pPr>
  </w:style>
  <w:style w:type="character" w:styleId="IntenseEmphasis">
    <w:name w:val="Intense Emphasis"/>
    <w:basedOn w:val="DefaultParagraphFont"/>
    <w:uiPriority w:val="21"/>
    <w:qFormat/>
    <w:rsid w:val="00DE5699"/>
    <w:rPr>
      <w:i/>
      <w:iCs/>
      <w:color w:val="0F4761" w:themeColor="accent1" w:themeShade="BF"/>
    </w:rPr>
  </w:style>
  <w:style w:type="paragraph" w:styleId="IntenseQuote">
    <w:name w:val="Intense Quote"/>
    <w:basedOn w:val="Normal"/>
    <w:next w:val="Normal"/>
    <w:link w:val="IntenseQuoteChar"/>
    <w:uiPriority w:val="30"/>
    <w:qFormat/>
    <w:rsid w:val="00DE56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5699"/>
    <w:rPr>
      <w:i/>
      <w:iCs/>
      <w:color w:val="0F4761" w:themeColor="accent1" w:themeShade="BF"/>
    </w:rPr>
  </w:style>
  <w:style w:type="character" w:styleId="IntenseReference">
    <w:name w:val="Intense Reference"/>
    <w:basedOn w:val="DefaultParagraphFont"/>
    <w:uiPriority w:val="32"/>
    <w:qFormat/>
    <w:rsid w:val="00DE5699"/>
    <w:rPr>
      <w:b/>
      <w:bCs/>
      <w:smallCaps/>
      <w:color w:val="0F4761" w:themeColor="accent1" w:themeShade="BF"/>
      <w:spacing w:val="5"/>
    </w:rPr>
  </w:style>
  <w:style w:type="paragraph" w:customStyle="1" w:styleId="css-bctmig1">
    <w:name w:val="css-bctmig1"/>
    <w:basedOn w:val="Normal"/>
    <w:rsid w:val="00DE5699"/>
    <w:pPr>
      <w:spacing w:before="100" w:beforeAutospacing="1" w:after="100" w:afterAutospacing="1" w:line="240" w:lineRule="auto"/>
    </w:pPr>
    <w:rPr>
      <w:rFonts w:ascii="Times New Roman" w:eastAsia="Times New Roman" w:hAnsi="Times New Roman" w:cs="Times New Roman"/>
      <w:kern w:val="0"/>
      <w:lang w:bidi="he-IL"/>
      <w14:ligatures w14:val="none"/>
    </w:rPr>
  </w:style>
  <w:style w:type="character" w:styleId="Strong">
    <w:name w:val="Strong"/>
    <w:basedOn w:val="DefaultParagraphFont"/>
    <w:uiPriority w:val="22"/>
    <w:qFormat/>
    <w:rsid w:val="00DE5699"/>
    <w:rPr>
      <w:b/>
      <w:bCs/>
    </w:rPr>
  </w:style>
  <w:style w:type="paragraph" w:customStyle="1" w:styleId="css-1655dm5">
    <w:name w:val="css-1655dm5"/>
    <w:basedOn w:val="Normal"/>
    <w:rsid w:val="00DE5699"/>
    <w:pPr>
      <w:spacing w:before="100" w:beforeAutospacing="1" w:after="100" w:afterAutospacing="1" w:line="240" w:lineRule="auto"/>
    </w:pPr>
    <w:rPr>
      <w:rFonts w:ascii="Times New Roman" w:eastAsia="Times New Roman" w:hAnsi="Times New Roman" w:cs="Times New Roman"/>
      <w:kern w:val="0"/>
      <w:lang w:bidi="he-IL"/>
      <w14:ligatures w14:val="none"/>
    </w:rPr>
  </w:style>
  <w:style w:type="paragraph" w:styleId="NormalWeb">
    <w:name w:val="Normal (Web)"/>
    <w:basedOn w:val="Normal"/>
    <w:uiPriority w:val="99"/>
    <w:unhideWhenUsed/>
    <w:rsid w:val="00DE5699"/>
    <w:pPr>
      <w:spacing w:before="100" w:beforeAutospacing="1" w:after="100" w:afterAutospacing="1" w:line="240" w:lineRule="auto"/>
    </w:pPr>
    <w:rPr>
      <w:rFonts w:ascii="Times New Roman" w:eastAsia="Times New Roman" w:hAnsi="Times New Roman" w:cs="Times New Roman"/>
      <w:kern w:val="0"/>
      <w:lang w:bidi="he-IL"/>
      <w14:ligatures w14:val="none"/>
    </w:rPr>
  </w:style>
  <w:style w:type="paragraph" w:customStyle="1" w:styleId="jd-description-text">
    <w:name w:val="jd-description-text"/>
    <w:basedOn w:val="Normal"/>
    <w:rsid w:val="00DE5699"/>
    <w:pPr>
      <w:spacing w:before="100" w:beforeAutospacing="1" w:after="100" w:afterAutospacing="1" w:line="240" w:lineRule="auto"/>
    </w:pPr>
    <w:rPr>
      <w:rFonts w:ascii="Times New Roman" w:eastAsia="Times New Roman" w:hAnsi="Times New Roman" w:cs="Times New Roman"/>
      <w:kern w:val="0"/>
      <w:lang w:bidi="he-IL"/>
      <w14:ligatures w14:val="none"/>
    </w:rPr>
  </w:style>
  <w:style w:type="paragraph" w:customStyle="1" w:styleId="jd-header-text">
    <w:name w:val="jd-header-text"/>
    <w:basedOn w:val="Normal"/>
    <w:rsid w:val="00DE5699"/>
    <w:pPr>
      <w:spacing w:before="100" w:beforeAutospacing="1" w:after="100" w:afterAutospacing="1" w:line="240" w:lineRule="auto"/>
    </w:pPr>
    <w:rPr>
      <w:rFonts w:ascii="Times New Roman" w:eastAsia="Times New Roman" w:hAnsi="Times New Roman" w:cs="Times New Roman"/>
      <w:kern w:val="0"/>
      <w:lang w:bidi="he-IL"/>
      <w14:ligatures w14:val="none"/>
    </w:rPr>
  </w:style>
  <w:style w:type="character" w:styleId="Hyperlink">
    <w:name w:val="Hyperlink"/>
    <w:basedOn w:val="DefaultParagraphFont"/>
    <w:uiPriority w:val="99"/>
    <w:unhideWhenUsed/>
    <w:rsid w:val="005A753A"/>
    <w:rPr>
      <w:color w:val="467886" w:themeColor="hyperlink"/>
      <w:u w:val="single"/>
    </w:rPr>
  </w:style>
  <w:style w:type="character" w:styleId="UnresolvedMention">
    <w:name w:val="Unresolved Mention"/>
    <w:basedOn w:val="DefaultParagraphFont"/>
    <w:uiPriority w:val="99"/>
    <w:semiHidden/>
    <w:unhideWhenUsed/>
    <w:rsid w:val="005A753A"/>
    <w:rPr>
      <w:color w:val="605E5C"/>
      <w:shd w:val="clear" w:color="auto" w:fill="E1DFDD"/>
    </w:rPr>
  </w:style>
  <w:style w:type="character" w:styleId="CommentReference">
    <w:name w:val="annotation reference"/>
    <w:basedOn w:val="DefaultParagraphFont"/>
    <w:uiPriority w:val="99"/>
    <w:semiHidden/>
    <w:unhideWhenUsed/>
    <w:rsid w:val="005A753A"/>
    <w:rPr>
      <w:sz w:val="16"/>
      <w:szCs w:val="16"/>
    </w:rPr>
  </w:style>
  <w:style w:type="paragraph" w:styleId="CommentText">
    <w:name w:val="annotation text"/>
    <w:basedOn w:val="Normal"/>
    <w:link w:val="CommentTextChar"/>
    <w:uiPriority w:val="99"/>
    <w:semiHidden/>
    <w:unhideWhenUsed/>
    <w:rsid w:val="005A753A"/>
    <w:pPr>
      <w:spacing w:line="240" w:lineRule="auto"/>
    </w:pPr>
    <w:rPr>
      <w:sz w:val="20"/>
      <w:szCs w:val="20"/>
    </w:rPr>
  </w:style>
  <w:style w:type="character" w:customStyle="1" w:styleId="CommentTextChar">
    <w:name w:val="Comment Text Char"/>
    <w:basedOn w:val="DefaultParagraphFont"/>
    <w:link w:val="CommentText"/>
    <w:uiPriority w:val="99"/>
    <w:semiHidden/>
    <w:rsid w:val="005A753A"/>
    <w:rPr>
      <w:sz w:val="20"/>
      <w:szCs w:val="20"/>
    </w:rPr>
  </w:style>
  <w:style w:type="paragraph" w:styleId="CommentSubject">
    <w:name w:val="annotation subject"/>
    <w:basedOn w:val="CommentText"/>
    <w:next w:val="CommentText"/>
    <w:link w:val="CommentSubjectChar"/>
    <w:uiPriority w:val="99"/>
    <w:semiHidden/>
    <w:unhideWhenUsed/>
    <w:rsid w:val="005A753A"/>
    <w:rPr>
      <w:b/>
      <w:bCs/>
    </w:rPr>
  </w:style>
  <w:style w:type="character" w:customStyle="1" w:styleId="CommentSubjectChar">
    <w:name w:val="Comment Subject Char"/>
    <w:basedOn w:val="CommentTextChar"/>
    <w:link w:val="CommentSubject"/>
    <w:uiPriority w:val="99"/>
    <w:semiHidden/>
    <w:rsid w:val="005A753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glennhcurtissmuseum.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1190</Words>
  <Characters>6783</Characters>
  <Application>Microsoft Office Word</Application>
  <DocSecurity>0</DocSecurity>
  <Lines>56</Lines>
  <Paragraphs>15</Paragraphs>
  <ScaleCrop>false</ScaleCrop>
  <Company/>
  <LinksUpToDate>false</LinksUpToDate>
  <CharactersWithSpaces>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Anne Barsody</dc:creator>
  <cp:keywords/>
  <dc:description/>
  <cp:lastModifiedBy>Brian Corey</cp:lastModifiedBy>
  <cp:revision>2</cp:revision>
  <dcterms:created xsi:type="dcterms:W3CDTF">2026-04-29T23:26:00Z</dcterms:created>
  <dcterms:modified xsi:type="dcterms:W3CDTF">2026-04-29T23:26:00Z</dcterms:modified>
</cp:coreProperties>
</file>