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553B2" w14:textId="3957076C" w:rsidR="00743258" w:rsidRPr="003C4B44" w:rsidRDefault="00761B1D">
      <w:pPr>
        <w:pStyle w:val="Title"/>
        <w:rPr>
          <w:sz w:val="22"/>
        </w:rPr>
      </w:pPr>
      <w:r w:rsidRPr="003C4B44">
        <w:rPr>
          <w:sz w:val="22"/>
        </w:rPr>
        <w:t>I</w:t>
      </w:r>
      <w:r w:rsidR="00743258" w:rsidRPr="003C4B44">
        <w:rPr>
          <w:sz w:val="22"/>
        </w:rPr>
        <w:t>NVITATION TO BID</w:t>
      </w:r>
    </w:p>
    <w:p w14:paraId="5BB8C81A" w14:textId="77777777" w:rsidR="00743258" w:rsidRPr="003C4B44" w:rsidRDefault="00743258">
      <w:pPr>
        <w:jc w:val="center"/>
      </w:pPr>
    </w:p>
    <w:p w14:paraId="5AE171A0" w14:textId="0C5B4834" w:rsidR="001369B6" w:rsidRPr="003C4B44" w:rsidRDefault="001369B6" w:rsidP="001369B6">
      <w:pPr>
        <w:jc w:val="both"/>
      </w:pPr>
      <w:r w:rsidRPr="003C4B44">
        <w:rPr>
          <w:b/>
          <w:bCs/>
        </w:rPr>
        <w:t>NOTICE IS HEREBY GIVEN</w:t>
      </w:r>
      <w:r w:rsidRPr="003C4B44">
        <w:t xml:space="preserve"> that the Board of Commissioners, Palm Beach County, State of Florida, will receive sealed bids from qualified Contractors, at:</w:t>
      </w:r>
    </w:p>
    <w:p w14:paraId="15D0DB59" w14:textId="77777777" w:rsidR="001369B6" w:rsidRPr="003C4B44" w:rsidRDefault="001369B6" w:rsidP="001369B6"/>
    <w:p w14:paraId="087B9F1B" w14:textId="77777777" w:rsidR="001369B6" w:rsidRPr="003C4B44" w:rsidRDefault="001369B6" w:rsidP="001369B6">
      <w:pPr>
        <w:jc w:val="center"/>
      </w:pPr>
      <w:r w:rsidRPr="003C4B44">
        <w:t xml:space="preserve">Palm </w:t>
      </w:r>
      <w:r w:rsidRPr="003C4B44">
        <w:softHyphen/>
        <w:t>Beach County Department of Airports</w:t>
      </w:r>
    </w:p>
    <w:p w14:paraId="09938403" w14:textId="77777777" w:rsidR="001369B6" w:rsidRPr="003C4B44" w:rsidRDefault="001369B6" w:rsidP="001369B6">
      <w:pPr>
        <w:jc w:val="center"/>
      </w:pPr>
      <w:r w:rsidRPr="003C4B44">
        <w:t xml:space="preserve">846 </w:t>
      </w:r>
      <w:smartTag w:uri="urn:schemas-microsoft-com:office:smarttags" w:element="City">
        <w:smartTag w:uri="urn:schemas-microsoft-com:office:smarttags" w:element="place">
          <w:r w:rsidRPr="003C4B44">
            <w:t>Palm Beach</w:t>
          </w:r>
        </w:smartTag>
      </w:smartTag>
      <w:r w:rsidRPr="003C4B44">
        <w:t xml:space="preserve"> International Airport</w:t>
      </w:r>
    </w:p>
    <w:p w14:paraId="7B3C1937" w14:textId="77777777" w:rsidR="001369B6" w:rsidRPr="003C4B44" w:rsidRDefault="001369B6" w:rsidP="001369B6">
      <w:pPr>
        <w:jc w:val="center"/>
      </w:pPr>
      <w:smartTag w:uri="urn:schemas-microsoft-com:office:smarttags" w:element="place">
        <w:smartTag w:uri="urn:schemas-microsoft-com:office:smarttags" w:element="City">
          <w:r w:rsidRPr="003C4B44">
            <w:t>West Palm Beach</w:t>
          </w:r>
        </w:smartTag>
        <w:r w:rsidRPr="003C4B44">
          <w:t xml:space="preserve">, </w:t>
        </w:r>
        <w:smartTag w:uri="urn:schemas-microsoft-com:office:smarttags" w:element="State">
          <w:r w:rsidRPr="003C4B44">
            <w:t>Florida</w:t>
          </w:r>
        </w:smartTag>
        <w:r w:rsidRPr="003C4B44">
          <w:t xml:space="preserve">  </w:t>
        </w:r>
        <w:smartTag w:uri="urn:schemas-microsoft-com:office:smarttags" w:element="PostalCode">
          <w:r w:rsidRPr="003C4B44">
            <w:t>33406</w:t>
          </w:r>
        </w:smartTag>
      </w:smartTag>
    </w:p>
    <w:p w14:paraId="4BA040AD" w14:textId="77777777" w:rsidR="001369B6" w:rsidRPr="003C4B44" w:rsidRDefault="001369B6" w:rsidP="001369B6">
      <w:pPr>
        <w:jc w:val="center"/>
      </w:pPr>
    </w:p>
    <w:p w14:paraId="5DDE03B0" w14:textId="391FA844" w:rsidR="001369B6" w:rsidRPr="003C4B44" w:rsidRDefault="001369B6" w:rsidP="001369B6">
      <w:pPr>
        <w:jc w:val="both"/>
      </w:pPr>
      <w:r w:rsidRPr="003C4B44">
        <w:t xml:space="preserve">until the hour of </w:t>
      </w:r>
      <w:r w:rsidRPr="003C4B44">
        <w:rPr>
          <w:b/>
          <w:bCs/>
          <w:u w:val="single"/>
        </w:rPr>
        <w:t>2:00 PM</w:t>
      </w:r>
      <w:r w:rsidRPr="003C4B44">
        <w:t>, Local Time,</w:t>
      </w:r>
      <w:r w:rsidR="003916EC" w:rsidRPr="003C4B44">
        <w:t xml:space="preserve"> </w:t>
      </w:r>
      <w:r w:rsidR="003916EC" w:rsidRPr="003C4B44">
        <w:rPr>
          <w:b/>
          <w:u w:val="single"/>
        </w:rPr>
        <w:t>February 10</w:t>
      </w:r>
      <w:r w:rsidRPr="003C4B44">
        <w:rPr>
          <w:b/>
          <w:u w:val="single"/>
        </w:rPr>
        <w:t xml:space="preserve">, </w:t>
      </w:r>
      <w:r w:rsidR="003916EC" w:rsidRPr="003C4B44">
        <w:rPr>
          <w:b/>
          <w:u w:val="single"/>
        </w:rPr>
        <w:t>2026</w:t>
      </w:r>
      <w:r w:rsidRPr="003C4B44">
        <w:t xml:space="preserve"> and said bids will be opened and publicly read immediately thereafter in the conference room, at the above address, on the same day for:</w:t>
      </w:r>
    </w:p>
    <w:p w14:paraId="294064C9" w14:textId="77777777" w:rsidR="001369B6" w:rsidRPr="003C4B44" w:rsidRDefault="001369B6" w:rsidP="001369B6">
      <w:pPr>
        <w:jc w:val="both"/>
      </w:pPr>
    </w:p>
    <w:p w14:paraId="26673170" w14:textId="06F3F53D" w:rsidR="001369B6" w:rsidRPr="003C4B44" w:rsidRDefault="00342F5D" w:rsidP="001369B6">
      <w:pPr>
        <w:jc w:val="center"/>
        <w:rPr>
          <w:b/>
        </w:rPr>
      </w:pPr>
      <w:r w:rsidRPr="003C4B44">
        <w:rPr>
          <w:b/>
        </w:rPr>
        <w:t>PALM BEACH INTERNATIONAL AIRPORT</w:t>
      </w:r>
    </w:p>
    <w:p w14:paraId="5FE054ED" w14:textId="28E6C1FC" w:rsidR="001369B6" w:rsidRPr="003C4B44" w:rsidRDefault="00342F5D" w:rsidP="001369B6">
      <w:pPr>
        <w:jc w:val="center"/>
        <w:rPr>
          <w:b/>
          <w:bCs/>
        </w:rPr>
      </w:pPr>
      <w:r w:rsidRPr="003C4B44">
        <w:rPr>
          <w:b/>
          <w:bCs/>
        </w:rPr>
        <w:t>Runway 10L-28R Rehabilitation</w:t>
      </w:r>
    </w:p>
    <w:p w14:paraId="3C26EDA0" w14:textId="1F8E9174" w:rsidR="001369B6" w:rsidRPr="003C4B44" w:rsidRDefault="001369B6" w:rsidP="001369B6">
      <w:pPr>
        <w:jc w:val="center"/>
        <w:rPr>
          <w:b/>
        </w:rPr>
      </w:pPr>
      <w:r w:rsidRPr="003C4B44">
        <w:rPr>
          <w:b/>
        </w:rPr>
        <w:t xml:space="preserve">Palm Beach County Project No. </w:t>
      </w:r>
      <w:r w:rsidR="00342F5D" w:rsidRPr="003C4B44">
        <w:rPr>
          <w:b/>
        </w:rPr>
        <w:t>PB</w:t>
      </w:r>
      <w:r w:rsidR="00043413">
        <w:rPr>
          <w:b/>
        </w:rPr>
        <w:t xml:space="preserve"> </w:t>
      </w:r>
      <w:r w:rsidR="00342F5D" w:rsidRPr="003C4B44">
        <w:rPr>
          <w:b/>
        </w:rPr>
        <w:t>2</w:t>
      </w:r>
      <w:r w:rsidR="00740CCD">
        <w:rPr>
          <w:b/>
        </w:rPr>
        <w:t>5</w:t>
      </w:r>
      <w:r w:rsidR="00342F5D" w:rsidRPr="003C4B44">
        <w:rPr>
          <w:b/>
        </w:rPr>
        <w:t>-1</w:t>
      </w:r>
      <w:r w:rsidR="00740CCD">
        <w:rPr>
          <w:b/>
        </w:rPr>
        <w:t>2</w:t>
      </w:r>
    </w:p>
    <w:p w14:paraId="3C76F1AF" w14:textId="77777777" w:rsidR="001369B6" w:rsidRPr="003C4B44" w:rsidRDefault="001369B6" w:rsidP="001369B6">
      <w:pPr>
        <w:jc w:val="center"/>
        <w:rPr>
          <w:b/>
        </w:rPr>
      </w:pPr>
      <w:r w:rsidRPr="003C4B44">
        <w:rPr>
          <w:b/>
        </w:rPr>
        <w:t>Palm Beach County Department of Airports</w:t>
      </w:r>
    </w:p>
    <w:p w14:paraId="3A22A941" w14:textId="77777777" w:rsidR="001369B6" w:rsidRPr="003C4B44" w:rsidRDefault="001369B6" w:rsidP="001369B6"/>
    <w:p w14:paraId="5EC404EB" w14:textId="14836643" w:rsidR="001369B6" w:rsidRPr="003C4B44" w:rsidRDefault="001369B6" w:rsidP="001369B6">
      <w:pPr>
        <w:jc w:val="both"/>
        <w:rPr>
          <w:u w:val="single"/>
        </w:rPr>
      </w:pPr>
      <w:r w:rsidRPr="003C4B44">
        <w:rPr>
          <w:u w:val="single"/>
        </w:rPr>
        <w:t>The work generally consists of:</w:t>
      </w:r>
    </w:p>
    <w:p w14:paraId="33C47E44" w14:textId="28ABA333" w:rsidR="005F0AC7" w:rsidRPr="003C4B44" w:rsidRDefault="005F0AC7" w:rsidP="005F0AC7">
      <w:pPr>
        <w:jc w:val="both"/>
      </w:pPr>
      <w:r w:rsidRPr="003C4B44">
        <w:t>1. Mill and overlay existing asphalt pavement of Runway 10L-28R and its blast pads.</w:t>
      </w:r>
    </w:p>
    <w:p w14:paraId="142CCDFF" w14:textId="77BA6B7C" w:rsidR="005F0AC7" w:rsidRPr="003C4B44" w:rsidRDefault="005F0AC7" w:rsidP="005F0AC7">
      <w:pPr>
        <w:jc w:val="both"/>
      </w:pPr>
      <w:r w:rsidRPr="003C4B44">
        <w:t>2. Reconstruct full depth asphalt shoulder pavement for Runway 10L-28R</w:t>
      </w:r>
    </w:p>
    <w:p w14:paraId="15E77A91" w14:textId="2B4B3EC1" w:rsidR="005F0AC7" w:rsidRPr="003C4B44" w:rsidRDefault="005F0AC7" w:rsidP="005F0AC7">
      <w:pPr>
        <w:jc w:val="both"/>
      </w:pPr>
      <w:r w:rsidRPr="003C4B44">
        <w:t>3. Regrade runway safety areas to meet FAA criteria</w:t>
      </w:r>
    </w:p>
    <w:p w14:paraId="6C55D8BA" w14:textId="68C664C6" w:rsidR="005F0AC7" w:rsidRPr="003C4B44" w:rsidRDefault="005F0AC7" w:rsidP="005F0AC7">
      <w:pPr>
        <w:jc w:val="both"/>
      </w:pPr>
      <w:r w:rsidRPr="003C4B44">
        <w:t>4. Install drainage infrastructure improvements</w:t>
      </w:r>
    </w:p>
    <w:p w14:paraId="34683F6C" w14:textId="26B5C9E5" w:rsidR="005F0AC7" w:rsidRPr="003C4B44" w:rsidRDefault="005F0AC7" w:rsidP="005F0AC7">
      <w:pPr>
        <w:jc w:val="both"/>
      </w:pPr>
      <w:r w:rsidRPr="003C4B44">
        <w:t>5. Install airfield markings</w:t>
      </w:r>
    </w:p>
    <w:p w14:paraId="0BF58B95" w14:textId="7A09D7BB" w:rsidR="005F0AC7" w:rsidRPr="003C4B44" w:rsidRDefault="005F0AC7" w:rsidP="005F0AC7">
      <w:pPr>
        <w:jc w:val="both"/>
      </w:pPr>
      <w:r w:rsidRPr="003C4B44">
        <w:t>6. Install airfield electrical infrastructure and improvements, including lighting, signage, and appurtenances.</w:t>
      </w:r>
    </w:p>
    <w:p w14:paraId="20FD9133" w14:textId="77777777" w:rsidR="001369B6" w:rsidRPr="003C4B44" w:rsidRDefault="001369B6" w:rsidP="001369B6">
      <w:pPr>
        <w:jc w:val="both"/>
      </w:pPr>
    </w:p>
    <w:p w14:paraId="3AB82599" w14:textId="29C03CBA" w:rsidR="001369B6" w:rsidRPr="003C4B44" w:rsidRDefault="001369B6" w:rsidP="001369B6">
      <w:pPr>
        <w:autoSpaceDE w:val="0"/>
        <w:autoSpaceDN w:val="0"/>
        <w:adjustRightInd w:val="0"/>
        <w:rPr>
          <w:color w:val="000000"/>
          <w:szCs w:val="22"/>
        </w:rPr>
      </w:pPr>
      <w:r w:rsidRPr="003C4B44">
        <w:rPr>
          <w:color w:val="000000"/>
          <w:szCs w:val="22"/>
        </w:rPr>
        <w:t xml:space="preserve">All conditions and requirements for bid submission, consideration, and award are contained in the Contract Documents, which include the plans and specifications.   </w:t>
      </w:r>
      <w:r w:rsidRPr="003C4B44">
        <w:t xml:space="preserve">The work must conform to plans and specifications, which may be obtained or examined on or after </w:t>
      </w:r>
      <w:r w:rsidR="003916EC" w:rsidRPr="003C4B44">
        <w:rPr>
          <w:b/>
          <w:bCs/>
          <w:u w:val="single"/>
        </w:rPr>
        <w:t>January 1</w:t>
      </w:r>
      <w:r w:rsidR="00740CCD">
        <w:rPr>
          <w:b/>
          <w:bCs/>
          <w:u w:val="single"/>
        </w:rPr>
        <w:t>2</w:t>
      </w:r>
      <w:r w:rsidR="003916EC" w:rsidRPr="003C4B44">
        <w:rPr>
          <w:b/>
          <w:bCs/>
          <w:u w:val="single"/>
        </w:rPr>
        <w:t>, 2026</w:t>
      </w:r>
      <w:r w:rsidRPr="003C4B44">
        <w:rPr>
          <w:b/>
        </w:rPr>
        <w:t xml:space="preserve">.  </w:t>
      </w:r>
      <w:r w:rsidRPr="003C4B44">
        <w:rPr>
          <w:color w:val="000000"/>
          <w:szCs w:val="22"/>
        </w:rPr>
        <w:t xml:space="preserve">In order to better manage document content and disbursement, bidders can download and print the Contract Documents free of charge by visiting the County’s Vendor Self-Service Website: </w:t>
      </w:r>
    </w:p>
    <w:p w14:paraId="458730C7" w14:textId="77777777" w:rsidR="001369B6" w:rsidRPr="003C4B44" w:rsidRDefault="001369B6" w:rsidP="001369B6">
      <w:pPr>
        <w:autoSpaceDE w:val="0"/>
        <w:autoSpaceDN w:val="0"/>
        <w:adjustRightInd w:val="0"/>
        <w:rPr>
          <w:color w:val="000000"/>
          <w:szCs w:val="22"/>
        </w:rPr>
      </w:pPr>
    </w:p>
    <w:p w14:paraId="02B43B99" w14:textId="77777777" w:rsidR="00B20280" w:rsidRPr="003C4B44" w:rsidRDefault="00B20280" w:rsidP="00B20280">
      <w:pPr>
        <w:autoSpaceDE w:val="0"/>
        <w:autoSpaceDN w:val="0"/>
        <w:adjustRightInd w:val="0"/>
        <w:jc w:val="center"/>
      </w:pPr>
      <w:hyperlink r:id="rId7" w:history="1">
        <w:r w:rsidRPr="003C4B44">
          <w:rPr>
            <w:rStyle w:val="Hyperlink"/>
          </w:rPr>
          <w:t>https://pbcvssp.pbc.gov/vssprd/Advantage4</w:t>
        </w:r>
      </w:hyperlink>
    </w:p>
    <w:p w14:paraId="6E672618" w14:textId="4DDBC227" w:rsidR="001369B6" w:rsidRPr="003C4B44" w:rsidRDefault="001369B6" w:rsidP="001369B6">
      <w:pPr>
        <w:autoSpaceDE w:val="0"/>
        <w:autoSpaceDN w:val="0"/>
        <w:adjustRightInd w:val="0"/>
        <w:jc w:val="center"/>
        <w:rPr>
          <w:rFonts w:ascii="Arial" w:hAnsi="Arial" w:cs="Arial"/>
          <w:i/>
          <w:szCs w:val="22"/>
        </w:rPr>
      </w:pPr>
      <w:r w:rsidRPr="003C4B44">
        <w:rPr>
          <w:i/>
          <w:szCs w:val="22"/>
        </w:rPr>
        <w:t xml:space="preserve"> </w:t>
      </w:r>
    </w:p>
    <w:p w14:paraId="1681C11B" w14:textId="279811D1" w:rsidR="00802388" w:rsidRPr="003C4B44" w:rsidRDefault="001369B6">
      <w:pPr>
        <w:jc w:val="both"/>
      </w:pPr>
      <w:r w:rsidRPr="003C4B44">
        <w:t xml:space="preserve">The Contractor should access the site on a daily basis to be aware of any new data </w:t>
      </w:r>
      <w:r w:rsidR="006415E7" w:rsidRPr="003C4B44">
        <w:t>(addenda</w:t>
      </w:r>
      <w:r w:rsidR="00984FEF" w:rsidRPr="003C4B44">
        <w:t xml:space="preserve">) </w:t>
      </w:r>
      <w:r w:rsidRPr="003C4B44">
        <w:t>that is added to the site.</w:t>
      </w:r>
      <w:r w:rsidR="00984FEF" w:rsidRPr="003C4B44">
        <w:t xml:space="preserve">  </w:t>
      </w:r>
      <w:r w:rsidR="000269A2" w:rsidRPr="003C4B44">
        <w:t xml:space="preserve">The Department of Airports is not responsible for failure to obtain all documents required in order to be considered responsive. </w:t>
      </w:r>
    </w:p>
    <w:p w14:paraId="0AD9E31B" w14:textId="77777777" w:rsidR="00D12E9D" w:rsidRPr="003C4B44" w:rsidRDefault="00D12E9D">
      <w:pPr>
        <w:jc w:val="both"/>
      </w:pPr>
    </w:p>
    <w:p w14:paraId="63EA426C" w14:textId="77777777" w:rsidR="00743258" w:rsidRPr="003C4B44" w:rsidRDefault="00802388">
      <w:pPr>
        <w:jc w:val="both"/>
      </w:pPr>
      <w:r w:rsidRPr="003C4B44">
        <w:t>Bid proposals must be submitted on the forms provided by Palm Beach County and accompanied by a bid security in the form of a certified check, cashier's check, money order or a bid bond submitted on the form provided, in favor of Palm Beach County in the amount of not less than five percent (5%) of the bid price.</w:t>
      </w:r>
    </w:p>
    <w:p w14:paraId="2D030B3E" w14:textId="77777777" w:rsidR="00802388" w:rsidRPr="003C4B44" w:rsidRDefault="00802388">
      <w:pPr>
        <w:jc w:val="both"/>
      </w:pPr>
    </w:p>
    <w:p w14:paraId="68D3137A" w14:textId="77777777" w:rsidR="00743258" w:rsidRPr="003C4B44" w:rsidRDefault="00743258">
      <w:pPr>
        <w:jc w:val="both"/>
      </w:pPr>
      <w:r w:rsidRPr="003C4B44">
        <w:t xml:space="preserve">All bids must be submitted in a sealed envelope as described in the INSTRUCTIONS TO BIDDERS.  </w:t>
      </w:r>
    </w:p>
    <w:p w14:paraId="049F13E1" w14:textId="77777777" w:rsidR="00743258" w:rsidRPr="003C4B44" w:rsidRDefault="00743258">
      <w:pPr>
        <w:jc w:val="both"/>
      </w:pPr>
    </w:p>
    <w:p w14:paraId="65CA4912" w14:textId="44E0C7EC" w:rsidR="0020329E" w:rsidRPr="003C4B44" w:rsidRDefault="0020329E" w:rsidP="0020329E">
      <w:pPr>
        <w:jc w:val="both"/>
      </w:pPr>
      <w:r w:rsidRPr="003C4B44">
        <w:t>Bidders are</w:t>
      </w:r>
      <w:r w:rsidR="003916EC" w:rsidRPr="003C4B44">
        <w:t xml:space="preserve"> required</w:t>
      </w:r>
      <w:r w:rsidRPr="003C4B44">
        <w:t xml:space="preserve"> to attend </w:t>
      </w:r>
      <w:r w:rsidR="00666720" w:rsidRPr="003C4B44">
        <w:t>a</w:t>
      </w:r>
      <w:r w:rsidR="00740CCD">
        <w:t xml:space="preserve"> mandatory</w:t>
      </w:r>
      <w:r w:rsidR="00666720" w:rsidRPr="003C4B44">
        <w:t xml:space="preserve"> </w:t>
      </w:r>
      <w:r w:rsidR="00666720" w:rsidRPr="003C4B44">
        <w:rPr>
          <w:b/>
          <w:u w:val="single"/>
        </w:rPr>
        <w:t>Pre</w:t>
      </w:r>
      <w:r w:rsidRPr="003C4B44">
        <w:rPr>
          <w:b/>
          <w:bCs/>
          <w:u w:val="single"/>
        </w:rPr>
        <w:t>-bid Conference</w:t>
      </w:r>
      <w:r w:rsidR="003916EC" w:rsidRPr="003C4B44">
        <w:rPr>
          <w:b/>
          <w:bCs/>
          <w:i/>
          <w:iCs/>
          <w:u w:val="single"/>
        </w:rPr>
        <w:t xml:space="preserve"> </w:t>
      </w:r>
      <w:r w:rsidR="003916EC" w:rsidRPr="00740CCD">
        <w:rPr>
          <w:b/>
          <w:bCs/>
          <w:u w:val="single"/>
        </w:rPr>
        <w:t>and site visit</w:t>
      </w:r>
      <w:r w:rsidRPr="00740CCD">
        <w:t xml:space="preserve"> to</w:t>
      </w:r>
      <w:r w:rsidRPr="003C4B44">
        <w:t xml:space="preserve"> be held at </w:t>
      </w:r>
      <w:r w:rsidR="003916EC" w:rsidRPr="003C4B44">
        <w:rPr>
          <w:b/>
          <w:bCs/>
          <w:u w:val="single"/>
        </w:rPr>
        <w:t>1:30 PM</w:t>
      </w:r>
      <w:r w:rsidRPr="003C4B44">
        <w:t xml:space="preserve"> Local Time, on </w:t>
      </w:r>
      <w:r w:rsidR="003916EC" w:rsidRPr="003C4B44">
        <w:rPr>
          <w:b/>
          <w:bCs/>
          <w:u w:val="single"/>
        </w:rPr>
        <w:t>January 28, 2026</w:t>
      </w:r>
      <w:r w:rsidRPr="003C4B44">
        <w:t xml:space="preserve"> in the Department’s main conference room.  Interested individuals can contact the Department of Airports for directions:</w:t>
      </w:r>
    </w:p>
    <w:p w14:paraId="7CDC3E65" w14:textId="77777777" w:rsidR="0020329E" w:rsidRPr="003C4B44" w:rsidRDefault="0020329E" w:rsidP="0020329E">
      <w:pPr>
        <w:jc w:val="center"/>
      </w:pPr>
      <w:r w:rsidRPr="003C4B44">
        <w:t>Palm Beach County Department of Airports</w:t>
      </w:r>
    </w:p>
    <w:p w14:paraId="285295F0" w14:textId="77777777" w:rsidR="0020329E" w:rsidRPr="003C4B44" w:rsidRDefault="0020329E" w:rsidP="0020329E">
      <w:pPr>
        <w:jc w:val="center"/>
      </w:pPr>
      <w:r w:rsidRPr="003C4B44">
        <w:t xml:space="preserve">846 </w:t>
      </w:r>
      <w:smartTag w:uri="urn:schemas-microsoft-com:office:smarttags" w:element="City">
        <w:smartTag w:uri="urn:schemas-microsoft-com:office:smarttags" w:element="place">
          <w:r w:rsidRPr="003C4B44">
            <w:t>Palm Beach</w:t>
          </w:r>
        </w:smartTag>
      </w:smartTag>
      <w:r w:rsidRPr="003C4B44">
        <w:t xml:space="preserve"> International Airport</w:t>
      </w:r>
    </w:p>
    <w:p w14:paraId="034EEBBD" w14:textId="77777777" w:rsidR="0020329E" w:rsidRPr="003C4B44" w:rsidRDefault="0020329E" w:rsidP="0020329E">
      <w:pPr>
        <w:jc w:val="center"/>
      </w:pPr>
      <w:smartTag w:uri="urn:schemas-microsoft-com:office:smarttags" w:element="place">
        <w:smartTag w:uri="urn:schemas-microsoft-com:office:smarttags" w:element="City">
          <w:r w:rsidRPr="003C4B44">
            <w:t>West Palm Beach</w:t>
          </w:r>
        </w:smartTag>
        <w:r w:rsidRPr="003C4B44">
          <w:t xml:space="preserve">, </w:t>
        </w:r>
        <w:smartTag w:uri="urn:schemas-microsoft-com:office:smarttags" w:element="State">
          <w:r w:rsidRPr="003C4B44">
            <w:t>Florida</w:t>
          </w:r>
        </w:smartTag>
        <w:r w:rsidRPr="003C4B44">
          <w:t xml:space="preserve">  </w:t>
        </w:r>
        <w:smartTag w:uri="urn:schemas-microsoft-com:office:smarttags" w:element="PostalCode">
          <w:r w:rsidRPr="003C4B44">
            <w:t>33406</w:t>
          </w:r>
        </w:smartTag>
      </w:smartTag>
    </w:p>
    <w:p w14:paraId="05B65315" w14:textId="77777777" w:rsidR="0020329E" w:rsidRPr="003C4B44" w:rsidRDefault="0020329E" w:rsidP="0020329E">
      <w:pPr>
        <w:jc w:val="center"/>
      </w:pPr>
      <w:r w:rsidRPr="003C4B44">
        <w:t xml:space="preserve"> (561) 471-7462  </w:t>
      </w:r>
    </w:p>
    <w:p w14:paraId="3E9E008F" w14:textId="77777777" w:rsidR="00802388" w:rsidRPr="003C4B44" w:rsidRDefault="00802388" w:rsidP="00802388"/>
    <w:p w14:paraId="1E84A628" w14:textId="77777777" w:rsidR="00757532" w:rsidRPr="003C4B44" w:rsidRDefault="00757532" w:rsidP="00802388"/>
    <w:p w14:paraId="75E9BF0B" w14:textId="77777777" w:rsidR="00757532" w:rsidRPr="003C4B44" w:rsidRDefault="00757532" w:rsidP="00802388"/>
    <w:p w14:paraId="40DA3AA0" w14:textId="77777777" w:rsidR="00757532" w:rsidRPr="003C4B44" w:rsidRDefault="00757532" w:rsidP="00802388"/>
    <w:p w14:paraId="3D952053" w14:textId="77777777" w:rsidR="00757532" w:rsidRPr="003C4B44" w:rsidRDefault="00757532" w:rsidP="00802388"/>
    <w:p w14:paraId="06956AF5" w14:textId="77777777" w:rsidR="00757532" w:rsidRPr="003C4B44" w:rsidRDefault="00757532" w:rsidP="00802388"/>
    <w:p w14:paraId="0FD460D3" w14:textId="584715DA" w:rsidR="00092188" w:rsidRDefault="00092188" w:rsidP="00092188">
      <w:pPr>
        <w:jc w:val="both"/>
        <w:rPr>
          <w:bCs/>
          <w:szCs w:val="22"/>
        </w:rPr>
      </w:pPr>
      <w:r w:rsidRPr="00E021F7">
        <w:rPr>
          <w:bCs/>
          <w:szCs w:val="22"/>
        </w:rPr>
        <w:t>T</w:t>
      </w:r>
      <w:r>
        <w:rPr>
          <w:sz w:val="24"/>
          <w:szCs w:val="24"/>
        </w:rPr>
        <w:t>his solicitation</w:t>
      </w:r>
      <w:r w:rsidRPr="0073700A">
        <w:rPr>
          <w:sz w:val="24"/>
          <w:szCs w:val="24"/>
        </w:rPr>
        <w:t xml:space="preserve"> is subject to the provisions of the Interim Final Rule, </w:t>
      </w:r>
      <w:r w:rsidRPr="0073700A">
        <w:rPr>
          <w:bCs/>
          <w:color w:val="000000"/>
          <w:sz w:val="24"/>
          <w:szCs w:val="24"/>
        </w:rPr>
        <w:t xml:space="preserve">Docket No. DOT–OST–2025–0897, issued by the United States Department of Transportation (USDOT), amending the Disadvantaged Business Enterprise (DBE) Program effective October 3, 2025 (“IFR”).  In accordance with </w:t>
      </w:r>
      <w:r>
        <w:rPr>
          <w:bCs/>
          <w:color w:val="000000"/>
          <w:sz w:val="24"/>
          <w:szCs w:val="24"/>
        </w:rPr>
        <w:t xml:space="preserve">the IFR and associated guidance issued by the USDOT Office of Civil Rights dated September 30, 2025, no DBE goal has been established for this solicitation. </w:t>
      </w:r>
      <w:r w:rsidRPr="00E27E95">
        <w:rPr>
          <w:bCs/>
          <w:szCs w:val="22"/>
        </w:rPr>
        <w:t>Palm Beach County encourages participation by all firms qualifying under this solicitation, regardless of business size o</w:t>
      </w:r>
      <w:r>
        <w:rPr>
          <w:bCs/>
          <w:szCs w:val="22"/>
        </w:rPr>
        <w:t xml:space="preserve">r ownership, including </w:t>
      </w:r>
      <w:r w:rsidRPr="00E27E95">
        <w:rPr>
          <w:bCs/>
          <w:szCs w:val="22"/>
        </w:rPr>
        <w:t xml:space="preserve">Small Business Concerns </w:t>
      </w:r>
      <w:r>
        <w:rPr>
          <w:bCs/>
          <w:szCs w:val="22"/>
        </w:rPr>
        <w:t>as defined in 49 CFR §26.5</w:t>
      </w:r>
      <w:r w:rsidRPr="00E27E95">
        <w:rPr>
          <w:bCs/>
          <w:szCs w:val="22"/>
        </w:rPr>
        <w:t xml:space="preserve">. </w:t>
      </w:r>
    </w:p>
    <w:p w14:paraId="61933B58" w14:textId="77777777" w:rsidR="00092188" w:rsidRPr="00757532" w:rsidRDefault="00092188" w:rsidP="00092188">
      <w:pPr>
        <w:jc w:val="both"/>
        <w:rPr>
          <w:b/>
          <w:bCs/>
          <w:szCs w:val="22"/>
        </w:rPr>
      </w:pPr>
    </w:p>
    <w:p w14:paraId="6DAC9567" w14:textId="6D0791BC" w:rsidR="00757532" w:rsidRPr="003C4B44" w:rsidRDefault="00757532" w:rsidP="00757532">
      <w:pPr>
        <w:jc w:val="both"/>
        <w:rPr>
          <w:b/>
          <w:bCs/>
          <w:szCs w:val="22"/>
        </w:rPr>
      </w:pPr>
      <w:r w:rsidRPr="003C4B44">
        <w:rPr>
          <w:bCs/>
          <w:szCs w:val="22"/>
        </w:rPr>
        <w:t>The Palm Beach Board of County Commissioners, in accordance with the provisions of Title VI of the Civil Rights Act of 1964 (42 U.S.C. 2000d to 2000d-4) and the Regulations, hereby notifies all bidders or offerors that it will affirmatively ensure that for any contract entered into pursuant to this advertisement, all businesses will be afforded full and fair opportunity to submit bids in response to this invitation and no businesses will be discriminated against on the grounds of race, color, national origin (including limited English proficiency), creed, sex, age, or disability in consideration for an award.</w:t>
      </w:r>
    </w:p>
    <w:p w14:paraId="10EC7533" w14:textId="77777777" w:rsidR="00757532" w:rsidRPr="003C4B44" w:rsidRDefault="00757532" w:rsidP="00757532">
      <w:pPr>
        <w:jc w:val="both"/>
        <w:rPr>
          <w:bCs/>
          <w:szCs w:val="22"/>
        </w:rPr>
      </w:pPr>
    </w:p>
    <w:p w14:paraId="5A58E4D7" w14:textId="77777777" w:rsidR="00757532" w:rsidRPr="003C4B44" w:rsidRDefault="00757532" w:rsidP="00757532">
      <w:pPr>
        <w:jc w:val="both"/>
        <w:rPr>
          <w:b/>
          <w:bCs/>
          <w:szCs w:val="22"/>
        </w:rPr>
      </w:pPr>
      <w:r w:rsidRPr="003C4B44">
        <w:rPr>
          <w:bCs/>
          <w:szCs w:val="22"/>
        </w:rPr>
        <w:t>All Bidders must be licensed in accordance with Florida Laws at the time of bid submission</w:t>
      </w:r>
      <w:r w:rsidRPr="003C4B44">
        <w:rPr>
          <w:b/>
          <w:bCs/>
          <w:szCs w:val="22"/>
        </w:rPr>
        <w:t>.</w:t>
      </w:r>
    </w:p>
    <w:p w14:paraId="1F4FF89B" w14:textId="77777777" w:rsidR="00757532" w:rsidRPr="003C4B44" w:rsidRDefault="00757532" w:rsidP="00757532">
      <w:pPr>
        <w:jc w:val="both"/>
        <w:rPr>
          <w:b/>
          <w:bCs/>
          <w:szCs w:val="22"/>
        </w:rPr>
      </w:pPr>
    </w:p>
    <w:p w14:paraId="5A010662" w14:textId="79C09B02" w:rsidR="00757532" w:rsidRPr="003C4B44" w:rsidRDefault="00757532" w:rsidP="00757532">
      <w:pPr>
        <w:jc w:val="both"/>
        <w:rPr>
          <w:bCs/>
          <w:szCs w:val="22"/>
        </w:rPr>
      </w:pPr>
      <w:r w:rsidRPr="003C4B44">
        <w:rPr>
          <w:bCs/>
          <w:szCs w:val="22"/>
        </w:rPr>
        <w:t>This project is subject to mandatory federal contract requirements/provisions, as may be amended, which shall be made a part of any contract awarded and include, but are not limited to, compliance with the following regulation</w:t>
      </w:r>
      <w:r w:rsidR="00092188" w:rsidRPr="00092188">
        <w:rPr>
          <w:bCs/>
          <w:szCs w:val="22"/>
        </w:rPr>
        <w:t>s, as such regulations may be amended from time to time:</w:t>
      </w:r>
    </w:p>
    <w:p w14:paraId="745EC0A7" w14:textId="77777777" w:rsidR="00757532" w:rsidRPr="003C4B44" w:rsidRDefault="00757532" w:rsidP="00757532">
      <w:pPr>
        <w:jc w:val="both"/>
        <w:rPr>
          <w:bCs/>
          <w:szCs w:val="22"/>
        </w:rPr>
      </w:pPr>
    </w:p>
    <w:p w14:paraId="7211CBD0" w14:textId="77777777" w:rsidR="00757532" w:rsidRPr="003C4B44" w:rsidRDefault="00757532" w:rsidP="00757532">
      <w:pPr>
        <w:jc w:val="both"/>
        <w:rPr>
          <w:bCs/>
          <w:szCs w:val="22"/>
        </w:rPr>
      </w:pPr>
      <w:r w:rsidRPr="003C4B44">
        <w:rPr>
          <w:bCs/>
          <w:szCs w:val="22"/>
        </w:rPr>
        <w:t>a.</w:t>
      </w:r>
      <w:r w:rsidRPr="003C4B44">
        <w:rPr>
          <w:bCs/>
          <w:szCs w:val="22"/>
        </w:rPr>
        <w:tab/>
        <w:t>49 U.S.C. subtitle VII, as amended.</w:t>
      </w:r>
    </w:p>
    <w:p w14:paraId="2FC4E239" w14:textId="77777777" w:rsidR="00757532" w:rsidRPr="003C4B44" w:rsidRDefault="00757532" w:rsidP="00757532">
      <w:pPr>
        <w:jc w:val="both"/>
        <w:rPr>
          <w:bCs/>
          <w:szCs w:val="22"/>
        </w:rPr>
      </w:pPr>
      <w:r w:rsidRPr="003C4B44">
        <w:rPr>
          <w:bCs/>
          <w:szCs w:val="22"/>
        </w:rPr>
        <w:t>b.</w:t>
      </w:r>
      <w:r w:rsidRPr="003C4B44">
        <w:rPr>
          <w:bCs/>
          <w:szCs w:val="22"/>
        </w:rPr>
        <w:tab/>
        <w:t>Davis-Bacon Act, as amended - 40 U.S.C. §§ 3141-3144, 3146, and 3147, et seq.</w:t>
      </w:r>
    </w:p>
    <w:p w14:paraId="2F2781B2" w14:textId="77777777" w:rsidR="00757532" w:rsidRPr="003C4B44" w:rsidRDefault="00757532" w:rsidP="00757532">
      <w:pPr>
        <w:jc w:val="both"/>
        <w:rPr>
          <w:bCs/>
          <w:szCs w:val="22"/>
        </w:rPr>
      </w:pPr>
      <w:r w:rsidRPr="003C4B44">
        <w:rPr>
          <w:bCs/>
          <w:szCs w:val="22"/>
        </w:rPr>
        <w:t>c.</w:t>
      </w:r>
      <w:r w:rsidRPr="003C4B44">
        <w:rPr>
          <w:bCs/>
          <w:szCs w:val="22"/>
        </w:rPr>
        <w:tab/>
        <w:t>Federal Fair Labor Standards Act – 29 U.S.C. § 201, et seq.</w:t>
      </w:r>
    </w:p>
    <w:p w14:paraId="19A74D1A" w14:textId="77777777" w:rsidR="00757532" w:rsidRPr="003C4B44" w:rsidRDefault="00757532" w:rsidP="00757532">
      <w:pPr>
        <w:jc w:val="both"/>
        <w:rPr>
          <w:bCs/>
          <w:szCs w:val="22"/>
        </w:rPr>
      </w:pPr>
      <w:r w:rsidRPr="003C4B44">
        <w:rPr>
          <w:bCs/>
          <w:szCs w:val="22"/>
        </w:rPr>
        <w:t>d.</w:t>
      </w:r>
      <w:r w:rsidRPr="003C4B44">
        <w:rPr>
          <w:bCs/>
          <w:szCs w:val="22"/>
        </w:rPr>
        <w:tab/>
        <w:t xml:space="preserve">Copeland Anti-kickback Act – 18 U.S.C. § 874 </w:t>
      </w:r>
    </w:p>
    <w:p w14:paraId="4245A434" w14:textId="77777777" w:rsidR="00757532" w:rsidRPr="003C4B44" w:rsidRDefault="00757532" w:rsidP="00757532">
      <w:pPr>
        <w:jc w:val="both"/>
        <w:rPr>
          <w:bCs/>
          <w:szCs w:val="22"/>
        </w:rPr>
      </w:pPr>
      <w:r w:rsidRPr="003C4B44">
        <w:rPr>
          <w:bCs/>
          <w:szCs w:val="22"/>
        </w:rPr>
        <w:t xml:space="preserve">e. </w:t>
      </w:r>
      <w:r w:rsidRPr="003C4B44">
        <w:rPr>
          <w:bCs/>
          <w:szCs w:val="22"/>
        </w:rPr>
        <w:tab/>
        <w:t>Contact Work Hours and Safety Standards Act – 40 U.S.C. § 3701, et seq</w:t>
      </w:r>
    </w:p>
    <w:p w14:paraId="04B93CDB" w14:textId="77777777" w:rsidR="00757532" w:rsidRPr="003C4B44" w:rsidRDefault="00757532" w:rsidP="00757532">
      <w:pPr>
        <w:jc w:val="both"/>
        <w:rPr>
          <w:bCs/>
          <w:szCs w:val="22"/>
        </w:rPr>
      </w:pPr>
      <w:r w:rsidRPr="003C4B44">
        <w:rPr>
          <w:bCs/>
          <w:szCs w:val="22"/>
        </w:rPr>
        <w:t>f.</w:t>
      </w:r>
      <w:r w:rsidRPr="003C4B44">
        <w:rPr>
          <w:bCs/>
          <w:szCs w:val="22"/>
        </w:rPr>
        <w:tab/>
        <w:t>Title VI of Civil Rights Act of 1964 - 42 U.S.C. § 2000d et seq.</w:t>
      </w:r>
    </w:p>
    <w:p w14:paraId="5160487E" w14:textId="77777777" w:rsidR="00757532" w:rsidRPr="003C4B44" w:rsidRDefault="00757532" w:rsidP="00757532">
      <w:pPr>
        <w:jc w:val="both"/>
        <w:rPr>
          <w:bCs/>
          <w:szCs w:val="22"/>
        </w:rPr>
      </w:pPr>
      <w:r w:rsidRPr="003C4B44">
        <w:rPr>
          <w:bCs/>
          <w:szCs w:val="22"/>
        </w:rPr>
        <w:t>g.</w:t>
      </w:r>
      <w:r w:rsidRPr="003C4B44">
        <w:rPr>
          <w:bCs/>
          <w:szCs w:val="22"/>
        </w:rPr>
        <w:tab/>
        <w:t xml:space="preserve">Disadvantaged Business Enterprises - 49 CFR Part 26 </w:t>
      </w:r>
    </w:p>
    <w:p w14:paraId="75C9E6AE" w14:textId="77777777" w:rsidR="00757532" w:rsidRPr="003C4B44" w:rsidRDefault="00757532" w:rsidP="00757532">
      <w:pPr>
        <w:jc w:val="both"/>
        <w:rPr>
          <w:bCs/>
          <w:szCs w:val="22"/>
        </w:rPr>
      </w:pPr>
      <w:r w:rsidRPr="003C4B44">
        <w:rPr>
          <w:bCs/>
          <w:szCs w:val="22"/>
        </w:rPr>
        <w:t>h.</w:t>
      </w:r>
      <w:r w:rsidRPr="003C4B44">
        <w:rPr>
          <w:bCs/>
          <w:szCs w:val="22"/>
        </w:rPr>
        <w:tab/>
        <w:t xml:space="preserve">Build America, Buy America Act, P.L. 117-58, Title IX </w:t>
      </w:r>
    </w:p>
    <w:p w14:paraId="5DA3AA67" w14:textId="77777777" w:rsidR="00757532" w:rsidRPr="003C4B44" w:rsidRDefault="00757532" w:rsidP="00AE33A5">
      <w:pPr>
        <w:ind w:left="720" w:hanging="720"/>
        <w:jc w:val="both"/>
        <w:rPr>
          <w:bCs/>
          <w:szCs w:val="22"/>
        </w:rPr>
      </w:pPr>
      <w:r w:rsidRPr="003C4B44">
        <w:rPr>
          <w:bCs/>
          <w:szCs w:val="22"/>
        </w:rPr>
        <w:t>i.</w:t>
      </w:r>
      <w:r w:rsidRPr="003C4B44">
        <w:rPr>
          <w:bCs/>
          <w:szCs w:val="22"/>
        </w:rPr>
        <w:tab/>
        <w:t xml:space="preserve">Uniform Administrative Requirements, Cost Principles, and Audit Requirements for Federal Awards -   2 CFR Part 200 and 1201 </w:t>
      </w:r>
    </w:p>
    <w:p w14:paraId="67B09153" w14:textId="77777777" w:rsidR="00F44A72" w:rsidRPr="003C4B44" w:rsidRDefault="00F44A72" w:rsidP="00F44A72">
      <w:pPr>
        <w:jc w:val="both"/>
      </w:pPr>
    </w:p>
    <w:p w14:paraId="7BC41E1A" w14:textId="77777777" w:rsidR="00054B31" w:rsidRPr="003C4B44" w:rsidRDefault="00054B31" w:rsidP="00054B31">
      <w:pPr>
        <w:jc w:val="both"/>
        <w:rPr>
          <w:rFonts w:cs="Arial"/>
          <w:iCs/>
        </w:rPr>
      </w:pPr>
      <w:r w:rsidRPr="003C4B44">
        <w:rPr>
          <w:rFonts w:cs="Arial"/>
          <w:iCs/>
        </w:rPr>
        <w:t>Persons who require accommodations under the Americans with Disabilities Act or who require translation services should contact the individual listed above at least seven days in advance of the</w:t>
      </w:r>
      <w:r w:rsidR="00726D48" w:rsidRPr="003C4B44">
        <w:rPr>
          <w:rFonts w:cs="Arial"/>
          <w:iCs/>
        </w:rPr>
        <w:t xml:space="preserve"> Pre-bid</w:t>
      </w:r>
      <w:r w:rsidRPr="003C4B44">
        <w:rPr>
          <w:rFonts w:cs="Arial"/>
          <w:iCs/>
        </w:rPr>
        <w:t xml:space="preserve"> </w:t>
      </w:r>
      <w:r w:rsidR="00726D48" w:rsidRPr="003C4B44">
        <w:rPr>
          <w:rFonts w:cs="Arial"/>
          <w:iCs/>
        </w:rPr>
        <w:t>C</w:t>
      </w:r>
      <w:r w:rsidRPr="003C4B44">
        <w:rPr>
          <w:rFonts w:cs="Arial"/>
          <w:iCs/>
        </w:rPr>
        <w:t>onference.  Hearing impaired individuals are requested to telephone the Florida Relay System at #711.</w:t>
      </w:r>
    </w:p>
    <w:p w14:paraId="2DC3BC70" w14:textId="77777777" w:rsidR="00054B31" w:rsidRPr="003C4B44" w:rsidRDefault="00054B31" w:rsidP="00F44A72">
      <w:pPr>
        <w:jc w:val="both"/>
      </w:pPr>
    </w:p>
    <w:p w14:paraId="4920EB3B" w14:textId="77777777" w:rsidR="00743258" w:rsidRPr="003C4B44" w:rsidRDefault="00743258" w:rsidP="00EE20FE">
      <w:pPr>
        <w:jc w:val="both"/>
      </w:pPr>
      <w:r w:rsidRPr="003C4B44">
        <w:t>By Order</w:t>
      </w:r>
      <w:r w:rsidR="00A649DF" w:rsidRPr="003C4B44">
        <w:t xml:space="preserve"> of the Board of Commissioners, </w:t>
      </w:r>
      <w:r w:rsidRPr="003C4B44">
        <w:t>Palm Beach County, Florida.</w:t>
      </w:r>
    </w:p>
    <w:p w14:paraId="0EED0869" w14:textId="77777777" w:rsidR="00EE20FE" w:rsidRPr="003C4B44" w:rsidRDefault="00EE20FE" w:rsidP="00EE20FE">
      <w:pPr>
        <w:jc w:val="both"/>
      </w:pPr>
    </w:p>
    <w:p w14:paraId="36684CAF" w14:textId="77777777" w:rsidR="00743258" w:rsidRPr="003C4B44" w:rsidRDefault="00743258">
      <w:pPr>
        <w:jc w:val="center"/>
        <w:rPr>
          <w:b/>
          <w:bCs/>
        </w:rPr>
      </w:pPr>
      <w:r w:rsidRPr="003C4B44">
        <w:rPr>
          <w:b/>
          <w:bCs/>
        </w:rPr>
        <w:t xml:space="preserve">BOARD OF </w:t>
      </w:r>
      <w:smartTag w:uri="urn:schemas-microsoft-com:office:smarttags" w:element="place">
        <w:smartTag w:uri="urn:schemas-microsoft-com:office:smarttags" w:element="PlaceType">
          <w:r w:rsidRPr="003C4B44">
            <w:rPr>
              <w:b/>
              <w:bCs/>
            </w:rPr>
            <w:t>COUNTY</w:t>
          </w:r>
        </w:smartTag>
        <w:r w:rsidRPr="003C4B44">
          <w:rPr>
            <w:b/>
            <w:bCs/>
          </w:rPr>
          <w:t xml:space="preserve"> </w:t>
        </w:r>
        <w:smartTag w:uri="urn:schemas-microsoft-com:office:smarttags" w:element="PlaceName">
          <w:r w:rsidRPr="003C4B44">
            <w:rPr>
              <w:b/>
              <w:bCs/>
            </w:rPr>
            <w:t>COMMISSIONERS</w:t>
          </w:r>
        </w:smartTag>
      </w:smartTag>
    </w:p>
    <w:p w14:paraId="5A529350" w14:textId="77777777" w:rsidR="00743258" w:rsidRPr="003C4B44" w:rsidRDefault="00743258">
      <w:pPr>
        <w:jc w:val="center"/>
      </w:pPr>
      <w:smartTag w:uri="urn:schemas-microsoft-com:office:smarttags" w:element="place">
        <w:smartTag w:uri="urn:schemas-microsoft-com:office:smarttags" w:element="City">
          <w:r w:rsidRPr="003C4B44">
            <w:rPr>
              <w:b/>
              <w:bCs/>
            </w:rPr>
            <w:t>Palm Beach County</w:t>
          </w:r>
        </w:smartTag>
        <w:r w:rsidRPr="003C4B44">
          <w:rPr>
            <w:b/>
            <w:bCs/>
          </w:rPr>
          <w:t xml:space="preserve">, </w:t>
        </w:r>
        <w:smartTag w:uri="urn:schemas-microsoft-com:office:smarttags" w:element="State">
          <w:r w:rsidRPr="003C4B44">
            <w:rPr>
              <w:b/>
              <w:bCs/>
            </w:rPr>
            <w:t>Florida</w:t>
          </w:r>
        </w:smartTag>
      </w:smartTag>
    </w:p>
    <w:p w14:paraId="2CEA57AE" w14:textId="77777777" w:rsidR="00743258" w:rsidRPr="003C4B44" w:rsidRDefault="00743258"/>
    <w:p w14:paraId="35326C1A" w14:textId="77777777" w:rsidR="00743258" w:rsidRDefault="00743258">
      <w:pPr>
        <w:pStyle w:val="Heading2"/>
        <w:rPr>
          <w:rFonts w:ascii="Times New Roman" w:hAnsi="Times New Roman"/>
          <w:bCs w:val="0"/>
          <w:iCs/>
          <w:caps w:val="0"/>
          <w:sz w:val="22"/>
        </w:rPr>
      </w:pPr>
      <w:r w:rsidRPr="003C4B44">
        <w:rPr>
          <w:rFonts w:ascii="Times New Roman" w:hAnsi="Times New Roman"/>
          <w:bCs w:val="0"/>
          <w:iCs/>
          <w:caps w:val="0"/>
          <w:sz w:val="22"/>
        </w:rPr>
        <w:t>END OF INVITATION TO BID</w:t>
      </w:r>
    </w:p>
    <w:p w14:paraId="6A69FCA1" w14:textId="77777777" w:rsidR="00743258" w:rsidRDefault="00743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sectPr w:rsidR="00743258" w:rsidSect="00C15009">
      <w:footerReference w:type="default" r:id="rId8"/>
      <w:endnotePr>
        <w:numFmt w:val="decimal"/>
      </w:endnotePr>
      <w:type w:val="oddPage"/>
      <w:pgSz w:w="12240" w:h="15840"/>
      <w:pgMar w:top="1080" w:right="1440" w:bottom="1440" w:left="144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9128" w14:textId="77777777" w:rsidR="00DF4C25" w:rsidRDefault="00DF4C25">
      <w:r>
        <w:separator/>
      </w:r>
    </w:p>
  </w:endnote>
  <w:endnote w:type="continuationSeparator" w:id="0">
    <w:p w14:paraId="3B8C53BF" w14:textId="77777777" w:rsidR="00DF4C25" w:rsidRDefault="00DF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onospac821 BT">
    <w:altName w:val="Calibri"/>
    <w:panose1 w:val="020B0609020202020204"/>
    <w:charset w:val="00"/>
    <w:family w:val="modern"/>
    <w:pitch w:val="fixed"/>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5400"/>
      <w:gridCol w:w="3960"/>
    </w:tblGrid>
    <w:tr w:rsidR="00CC0FB6" w14:paraId="31B26987" w14:textId="77777777" w:rsidTr="00092188">
      <w:trPr>
        <w:cantSplit/>
      </w:trPr>
      <w:tc>
        <w:tcPr>
          <w:tcW w:w="5400" w:type="dxa"/>
        </w:tcPr>
        <w:p w14:paraId="2DE7A9BB" w14:textId="048F6B76" w:rsidR="00CC0FB6" w:rsidRPr="00AB4954" w:rsidRDefault="00CC0FB6" w:rsidP="00CC0FB6">
          <w:pPr>
            <w:pStyle w:val="Footer"/>
            <w:spacing w:line="240" w:lineRule="auto"/>
            <w:rPr>
              <w:sz w:val="20"/>
              <w:highlight w:val="yellow"/>
            </w:rPr>
          </w:pPr>
          <w:r w:rsidRPr="00871ACE">
            <w:rPr>
              <w:sz w:val="20"/>
            </w:rPr>
            <w:t xml:space="preserve">Federal Front End </w:t>
          </w:r>
          <w:r>
            <w:rPr>
              <w:sz w:val="20"/>
            </w:rPr>
            <w:t>Documents</w:t>
          </w:r>
        </w:p>
      </w:tc>
      <w:tc>
        <w:tcPr>
          <w:tcW w:w="3960" w:type="dxa"/>
        </w:tcPr>
        <w:p w14:paraId="2B6736EA" w14:textId="74BC1119" w:rsidR="00CC0FB6" w:rsidRDefault="00CC0FB6" w:rsidP="00CC0FB6">
          <w:pPr>
            <w:pStyle w:val="Footer"/>
            <w:spacing w:line="240" w:lineRule="auto"/>
            <w:jc w:val="right"/>
            <w:rPr>
              <w:sz w:val="20"/>
            </w:rPr>
          </w:pPr>
        </w:p>
      </w:tc>
    </w:tr>
    <w:tr w:rsidR="00092188" w14:paraId="5DD37B15" w14:textId="77777777" w:rsidTr="00092188">
      <w:trPr>
        <w:cantSplit/>
      </w:trPr>
      <w:tc>
        <w:tcPr>
          <w:tcW w:w="5400" w:type="dxa"/>
        </w:tcPr>
        <w:p w14:paraId="24873490" w14:textId="0BBFE955" w:rsidR="00092188" w:rsidRPr="00AB4954" w:rsidRDefault="00092188" w:rsidP="00092188">
          <w:pPr>
            <w:pStyle w:val="Footer"/>
            <w:spacing w:line="240" w:lineRule="auto"/>
            <w:rPr>
              <w:sz w:val="20"/>
              <w:highlight w:val="yellow"/>
            </w:rPr>
          </w:pPr>
          <w:r w:rsidRPr="00B90B29">
            <w:rPr>
              <w:sz w:val="20"/>
            </w:rPr>
            <w:t>Runway 10L-28</w:t>
          </w:r>
          <w:r>
            <w:rPr>
              <w:sz w:val="20"/>
            </w:rPr>
            <w:t>R</w:t>
          </w:r>
          <w:r w:rsidRPr="00B90B29">
            <w:rPr>
              <w:sz w:val="20"/>
            </w:rPr>
            <w:t xml:space="preserve"> Rehabilitation</w:t>
          </w:r>
        </w:p>
      </w:tc>
      <w:tc>
        <w:tcPr>
          <w:tcW w:w="3960" w:type="dxa"/>
        </w:tcPr>
        <w:p w14:paraId="71F84DF4" w14:textId="0F1D5E6C" w:rsidR="00092188" w:rsidRDefault="00092188" w:rsidP="00092188">
          <w:pPr>
            <w:pStyle w:val="Footer"/>
            <w:spacing w:line="240" w:lineRule="auto"/>
            <w:jc w:val="right"/>
            <w:rPr>
              <w:sz w:val="20"/>
            </w:rPr>
          </w:pPr>
          <w:r>
            <w:rPr>
              <w:sz w:val="20"/>
            </w:rPr>
            <w:t>Instructions to Bidders v.12.15.25</w:t>
          </w:r>
        </w:p>
      </w:tc>
    </w:tr>
    <w:tr w:rsidR="00092188" w14:paraId="7EDAC8A7" w14:textId="77777777" w:rsidTr="00092188">
      <w:trPr>
        <w:cantSplit/>
      </w:trPr>
      <w:tc>
        <w:tcPr>
          <w:tcW w:w="5400" w:type="dxa"/>
        </w:tcPr>
        <w:p w14:paraId="1525AEC5" w14:textId="7C0DF95B" w:rsidR="00092188" w:rsidRPr="00AB4954" w:rsidRDefault="00092188" w:rsidP="00092188">
          <w:pPr>
            <w:pStyle w:val="Footer"/>
            <w:spacing w:line="240" w:lineRule="auto"/>
            <w:rPr>
              <w:sz w:val="20"/>
              <w:highlight w:val="yellow"/>
            </w:rPr>
          </w:pPr>
          <w:r w:rsidRPr="00B90B29">
            <w:rPr>
              <w:sz w:val="20"/>
            </w:rPr>
            <w:t>Palm Beach International Airport (PBI)</w:t>
          </w:r>
        </w:p>
      </w:tc>
      <w:tc>
        <w:tcPr>
          <w:tcW w:w="3960" w:type="dxa"/>
        </w:tcPr>
        <w:p w14:paraId="61AE82BF" w14:textId="2364B03B" w:rsidR="00092188" w:rsidRDefault="00092188" w:rsidP="00092188">
          <w:pPr>
            <w:pStyle w:val="Footer"/>
            <w:spacing w:line="240" w:lineRule="auto"/>
            <w:jc w:val="right"/>
            <w:rPr>
              <w:sz w:val="20"/>
            </w:rPr>
          </w:pPr>
          <w:r>
            <w:rPr>
              <w:sz w:val="20"/>
            </w:rPr>
            <w:t>December 2025</w:t>
          </w:r>
        </w:p>
      </w:tc>
    </w:tr>
    <w:tr w:rsidR="00092188" w14:paraId="72CD6424" w14:textId="77777777" w:rsidTr="00CC0FB6">
      <w:trPr>
        <w:cantSplit/>
      </w:trPr>
      <w:tc>
        <w:tcPr>
          <w:tcW w:w="9360" w:type="dxa"/>
          <w:gridSpan w:val="2"/>
        </w:tcPr>
        <w:p w14:paraId="2A50A4C2" w14:textId="38293875" w:rsidR="00092188" w:rsidRDefault="00092188" w:rsidP="00092188">
          <w:pPr>
            <w:pStyle w:val="Footer"/>
            <w:spacing w:line="240" w:lineRule="auto"/>
            <w:jc w:val="center"/>
            <w:rPr>
              <w:sz w:val="20"/>
            </w:rPr>
          </w:pPr>
          <w:r>
            <w:rPr>
              <w:sz w:val="20"/>
            </w:rPr>
            <w:t xml:space="preserve">INV-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noProof/>
              <w:sz w:val="20"/>
            </w:rPr>
            <w:t>2</w:t>
          </w:r>
          <w:r>
            <w:rPr>
              <w:rStyle w:val="PageNumber"/>
              <w:sz w:val="20"/>
            </w:rPr>
            <w:fldChar w:fldCharType="end"/>
          </w:r>
        </w:p>
      </w:tc>
    </w:tr>
  </w:tbl>
  <w:p w14:paraId="4C87A5B9" w14:textId="77777777" w:rsidR="001369B6" w:rsidRDefault="001369B6" w:rsidP="00FD0B46">
    <w:pPr>
      <w:pStyle w:val="Foote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306A5" w14:textId="77777777" w:rsidR="00DF4C25" w:rsidRDefault="00DF4C25">
      <w:r>
        <w:separator/>
      </w:r>
    </w:p>
  </w:footnote>
  <w:footnote w:type="continuationSeparator" w:id="0">
    <w:p w14:paraId="48E5302F" w14:textId="77777777" w:rsidR="00DF4C25" w:rsidRDefault="00DF4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3E39C6"/>
    <w:multiLevelType w:val="hybridMultilevel"/>
    <w:tmpl w:val="290C3F58"/>
    <w:lvl w:ilvl="0" w:tplc="2F38CE8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038F6"/>
    <w:multiLevelType w:val="hybridMultilevel"/>
    <w:tmpl w:val="6D6EAC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625DD6"/>
    <w:multiLevelType w:val="hybridMultilevel"/>
    <w:tmpl w:val="1B8AE6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56054F"/>
    <w:multiLevelType w:val="singleLevel"/>
    <w:tmpl w:val="910A9DB2"/>
    <w:lvl w:ilvl="0">
      <w:start w:val="12"/>
      <w:numFmt w:val="bullet"/>
      <w:lvlText w:val="-"/>
      <w:lvlJc w:val="left"/>
      <w:pPr>
        <w:tabs>
          <w:tab w:val="num" w:pos="1440"/>
        </w:tabs>
        <w:ind w:left="1440" w:hanging="720"/>
      </w:pPr>
      <w:rPr>
        <w:rFonts w:ascii="Times New Roman" w:hAnsi="Times New Roman" w:cs="Times New Roman" w:hint="default"/>
      </w:rPr>
    </w:lvl>
  </w:abstractNum>
  <w:abstractNum w:abstractNumId="5" w15:restartNumberingAfterBreak="0">
    <w:nsid w:val="3A116251"/>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6" w15:restartNumberingAfterBreak="0">
    <w:nsid w:val="48983AF3"/>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7" w15:restartNumberingAfterBreak="0">
    <w:nsid w:val="4D405A2A"/>
    <w:multiLevelType w:val="hybridMultilevel"/>
    <w:tmpl w:val="B03678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3915D3F"/>
    <w:multiLevelType w:val="hybridMultilevel"/>
    <w:tmpl w:val="C0AE4C22"/>
    <w:lvl w:ilvl="0" w:tplc="3080FC3A">
      <w:start w:val="10"/>
      <w:numFmt w:val="decimal"/>
      <w:lvlText w:val="(%1)"/>
      <w:lvlJc w:val="left"/>
      <w:pPr>
        <w:tabs>
          <w:tab w:val="num" w:pos="720"/>
        </w:tabs>
        <w:ind w:left="720" w:hanging="660"/>
      </w:pPr>
      <w:rPr>
        <w:rFonts w:hint="default"/>
        <w:u w:val="none"/>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16cid:durableId="1596086924">
    <w:abstractNumId w:val="4"/>
  </w:num>
  <w:num w:numId="2" w16cid:durableId="934827985">
    <w:abstractNumId w:val="6"/>
  </w:num>
  <w:num w:numId="3" w16cid:durableId="1424571124">
    <w:abstractNumId w:val="5"/>
  </w:num>
  <w:num w:numId="4" w16cid:durableId="2036422433">
    <w:abstractNumId w:val="0"/>
    <w:lvlOverride w:ilvl="0">
      <w:lvl w:ilvl="0">
        <w:start w:val="12"/>
        <w:numFmt w:val="bullet"/>
        <w:lvlText w:val="-"/>
        <w:legacy w:legacy="1" w:legacySpace="0" w:legacyIndent="1440"/>
        <w:lvlJc w:val="left"/>
        <w:pPr>
          <w:ind w:left="2160" w:hanging="1440"/>
        </w:pPr>
      </w:lvl>
    </w:lvlOverride>
  </w:num>
  <w:num w:numId="5" w16cid:durableId="1583485454">
    <w:abstractNumId w:val="0"/>
    <w:lvlOverride w:ilvl="0">
      <w:lvl w:ilvl="0">
        <w:start w:val="1"/>
        <w:numFmt w:val="bullet"/>
        <w:lvlText w:val=""/>
        <w:legacy w:legacy="1" w:legacySpace="0" w:legacyIndent="360"/>
        <w:lvlJc w:val="left"/>
        <w:pPr>
          <w:ind w:left="2160" w:hanging="360"/>
        </w:pPr>
        <w:rPr>
          <w:rFonts w:ascii="Symbol" w:hAnsi="Symbol" w:cs="Times New Roman" w:hint="default"/>
        </w:rPr>
      </w:lvl>
    </w:lvlOverride>
  </w:num>
  <w:num w:numId="6" w16cid:durableId="1581987199">
    <w:abstractNumId w:val="3"/>
  </w:num>
  <w:num w:numId="7" w16cid:durableId="2095273151">
    <w:abstractNumId w:val="7"/>
  </w:num>
  <w:num w:numId="8" w16cid:durableId="699890969">
    <w:abstractNumId w:val="1"/>
  </w:num>
  <w:num w:numId="9" w16cid:durableId="1505902957">
    <w:abstractNumId w:val="8"/>
  </w:num>
  <w:num w:numId="10" w16cid:durableId="1417941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0C7"/>
    <w:rsid w:val="00003535"/>
    <w:rsid w:val="000269A2"/>
    <w:rsid w:val="00032F09"/>
    <w:rsid w:val="00043413"/>
    <w:rsid w:val="00054B31"/>
    <w:rsid w:val="000661DA"/>
    <w:rsid w:val="0008292F"/>
    <w:rsid w:val="00086641"/>
    <w:rsid w:val="00092188"/>
    <w:rsid w:val="000A063E"/>
    <w:rsid w:val="000A5CB4"/>
    <w:rsid w:val="000C0938"/>
    <w:rsid w:val="000D1C87"/>
    <w:rsid w:val="000D20C4"/>
    <w:rsid w:val="000E3CD1"/>
    <w:rsid w:val="000F040E"/>
    <w:rsid w:val="001002C3"/>
    <w:rsid w:val="001369B6"/>
    <w:rsid w:val="00147BC1"/>
    <w:rsid w:val="001542B4"/>
    <w:rsid w:val="001546F5"/>
    <w:rsid w:val="0017604B"/>
    <w:rsid w:val="001761F7"/>
    <w:rsid w:val="00176E9C"/>
    <w:rsid w:val="001944DD"/>
    <w:rsid w:val="00196342"/>
    <w:rsid w:val="001A59BD"/>
    <w:rsid w:val="001B6E67"/>
    <w:rsid w:val="001C2CC8"/>
    <w:rsid w:val="001D1A5B"/>
    <w:rsid w:val="001E6B1E"/>
    <w:rsid w:val="001F5691"/>
    <w:rsid w:val="0020329E"/>
    <w:rsid w:val="00217393"/>
    <w:rsid w:val="00217BB4"/>
    <w:rsid w:val="002322EF"/>
    <w:rsid w:val="00235496"/>
    <w:rsid w:val="002418C5"/>
    <w:rsid w:val="00245411"/>
    <w:rsid w:val="00255492"/>
    <w:rsid w:val="00276E1D"/>
    <w:rsid w:val="002827C8"/>
    <w:rsid w:val="002931FF"/>
    <w:rsid w:val="002F3B21"/>
    <w:rsid w:val="003377C6"/>
    <w:rsid w:val="00342F5D"/>
    <w:rsid w:val="00364BBA"/>
    <w:rsid w:val="00365444"/>
    <w:rsid w:val="00366220"/>
    <w:rsid w:val="00371386"/>
    <w:rsid w:val="00386733"/>
    <w:rsid w:val="003916EC"/>
    <w:rsid w:val="003C4B44"/>
    <w:rsid w:val="003C6D47"/>
    <w:rsid w:val="003D18D2"/>
    <w:rsid w:val="003D4F3D"/>
    <w:rsid w:val="003E0D11"/>
    <w:rsid w:val="003F11D8"/>
    <w:rsid w:val="003F2AAF"/>
    <w:rsid w:val="003F3BEC"/>
    <w:rsid w:val="004039A3"/>
    <w:rsid w:val="00424C80"/>
    <w:rsid w:val="00425CC0"/>
    <w:rsid w:val="00427F7B"/>
    <w:rsid w:val="00452D08"/>
    <w:rsid w:val="004936AA"/>
    <w:rsid w:val="004A7A86"/>
    <w:rsid w:val="004C58DC"/>
    <w:rsid w:val="004E21B2"/>
    <w:rsid w:val="004E30F8"/>
    <w:rsid w:val="004E66E2"/>
    <w:rsid w:val="00503587"/>
    <w:rsid w:val="00533689"/>
    <w:rsid w:val="0055459B"/>
    <w:rsid w:val="00576566"/>
    <w:rsid w:val="00585277"/>
    <w:rsid w:val="00592531"/>
    <w:rsid w:val="00595D4B"/>
    <w:rsid w:val="00597412"/>
    <w:rsid w:val="005A4F53"/>
    <w:rsid w:val="005C1D17"/>
    <w:rsid w:val="005D063B"/>
    <w:rsid w:val="005F0AC7"/>
    <w:rsid w:val="005F2366"/>
    <w:rsid w:val="006256CB"/>
    <w:rsid w:val="006415E7"/>
    <w:rsid w:val="006442A5"/>
    <w:rsid w:val="0066149F"/>
    <w:rsid w:val="00666720"/>
    <w:rsid w:val="006706CD"/>
    <w:rsid w:val="006979CD"/>
    <w:rsid w:val="006A6ABB"/>
    <w:rsid w:val="006B40C7"/>
    <w:rsid w:val="006C3660"/>
    <w:rsid w:val="006D2A80"/>
    <w:rsid w:val="006D2C83"/>
    <w:rsid w:val="0072298C"/>
    <w:rsid w:val="00726D48"/>
    <w:rsid w:val="0073321A"/>
    <w:rsid w:val="00740CCD"/>
    <w:rsid w:val="00743258"/>
    <w:rsid w:val="00747DD1"/>
    <w:rsid w:val="00756B4E"/>
    <w:rsid w:val="00757532"/>
    <w:rsid w:val="00761B1D"/>
    <w:rsid w:val="00785A4D"/>
    <w:rsid w:val="007A25E7"/>
    <w:rsid w:val="007D7FF4"/>
    <w:rsid w:val="007E134D"/>
    <w:rsid w:val="007F2D08"/>
    <w:rsid w:val="00802388"/>
    <w:rsid w:val="00812EF7"/>
    <w:rsid w:val="008209C6"/>
    <w:rsid w:val="008459C9"/>
    <w:rsid w:val="00852DEB"/>
    <w:rsid w:val="008828DF"/>
    <w:rsid w:val="00883E90"/>
    <w:rsid w:val="0089140C"/>
    <w:rsid w:val="008C2EE1"/>
    <w:rsid w:val="008F26C9"/>
    <w:rsid w:val="00900820"/>
    <w:rsid w:val="00912B49"/>
    <w:rsid w:val="009251A6"/>
    <w:rsid w:val="00951F29"/>
    <w:rsid w:val="00984FEF"/>
    <w:rsid w:val="009A75FA"/>
    <w:rsid w:val="009D016B"/>
    <w:rsid w:val="009D44B7"/>
    <w:rsid w:val="009D6502"/>
    <w:rsid w:val="009E1219"/>
    <w:rsid w:val="009E5231"/>
    <w:rsid w:val="00A04BA1"/>
    <w:rsid w:val="00A33848"/>
    <w:rsid w:val="00A649DF"/>
    <w:rsid w:val="00A86F97"/>
    <w:rsid w:val="00A97523"/>
    <w:rsid w:val="00A97B23"/>
    <w:rsid w:val="00AB4954"/>
    <w:rsid w:val="00AB75A2"/>
    <w:rsid w:val="00AC358F"/>
    <w:rsid w:val="00AD6D6A"/>
    <w:rsid w:val="00AE0EA6"/>
    <w:rsid w:val="00AE33A5"/>
    <w:rsid w:val="00AE448E"/>
    <w:rsid w:val="00AF290E"/>
    <w:rsid w:val="00AF4518"/>
    <w:rsid w:val="00B1398A"/>
    <w:rsid w:val="00B20280"/>
    <w:rsid w:val="00B27F72"/>
    <w:rsid w:val="00B43C21"/>
    <w:rsid w:val="00B50475"/>
    <w:rsid w:val="00B64C13"/>
    <w:rsid w:val="00B964D1"/>
    <w:rsid w:val="00BA7394"/>
    <w:rsid w:val="00BC7206"/>
    <w:rsid w:val="00BF43B0"/>
    <w:rsid w:val="00BF511B"/>
    <w:rsid w:val="00C15009"/>
    <w:rsid w:val="00C43B57"/>
    <w:rsid w:val="00C47E33"/>
    <w:rsid w:val="00C65869"/>
    <w:rsid w:val="00C954BE"/>
    <w:rsid w:val="00CB118F"/>
    <w:rsid w:val="00CC0FB6"/>
    <w:rsid w:val="00CD1E0F"/>
    <w:rsid w:val="00CF0508"/>
    <w:rsid w:val="00CF23B0"/>
    <w:rsid w:val="00D12E9D"/>
    <w:rsid w:val="00D20FE9"/>
    <w:rsid w:val="00D31C6C"/>
    <w:rsid w:val="00D7784C"/>
    <w:rsid w:val="00D8515F"/>
    <w:rsid w:val="00D85BE0"/>
    <w:rsid w:val="00DA7D38"/>
    <w:rsid w:val="00DB3D15"/>
    <w:rsid w:val="00DC339D"/>
    <w:rsid w:val="00DE5C0E"/>
    <w:rsid w:val="00DF2B1B"/>
    <w:rsid w:val="00DF4C25"/>
    <w:rsid w:val="00DF5187"/>
    <w:rsid w:val="00E010C4"/>
    <w:rsid w:val="00E168E7"/>
    <w:rsid w:val="00E273B5"/>
    <w:rsid w:val="00E34381"/>
    <w:rsid w:val="00E4206A"/>
    <w:rsid w:val="00E56176"/>
    <w:rsid w:val="00E85576"/>
    <w:rsid w:val="00E86C57"/>
    <w:rsid w:val="00EA01CF"/>
    <w:rsid w:val="00EE20FE"/>
    <w:rsid w:val="00F25199"/>
    <w:rsid w:val="00F44A72"/>
    <w:rsid w:val="00F564AB"/>
    <w:rsid w:val="00F86CAF"/>
    <w:rsid w:val="00FA0F78"/>
    <w:rsid w:val="00FA52B3"/>
    <w:rsid w:val="00FC4E3C"/>
    <w:rsid w:val="00FC520E"/>
    <w:rsid w:val="00FD0B46"/>
    <w:rsid w:val="00FF2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52C1B51"/>
  <w15:docId w15:val="{DCD04E1D-8BE6-490F-BE5E-BE79198D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009"/>
    <w:rPr>
      <w:sz w:val="22"/>
    </w:rPr>
  </w:style>
  <w:style w:type="paragraph" w:styleId="Heading1">
    <w:name w:val="heading 1"/>
    <w:basedOn w:val="Normal"/>
    <w:next w:val="Normal"/>
    <w:autoRedefine/>
    <w:qFormat/>
    <w:rsid w:val="00C15009"/>
    <w:pPr>
      <w:keepNext/>
      <w:jc w:val="center"/>
      <w:outlineLvl w:val="0"/>
    </w:pPr>
    <w:rPr>
      <w:b/>
      <w:bCs/>
    </w:rPr>
  </w:style>
  <w:style w:type="paragraph" w:styleId="Heading2">
    <w:name w:val="heading 2"/>
    <w:basedOn w:val="Normal"/>
    <w:next w:val="Normal"/>
    <w:autoRedefine/>
    <w:qFormat/>
    <w:rsid w:val="00C15009"/>
    <w:pPr>
      <w:keepNext/>
      <w:spacing w:line="227" w:lineRule="auto"/>
      <w:jc w:val="center"/>
      <w:outlineLvl w:val="1"/>
    </w:pPr>
    <w:rPr>
      <w:rFonts w:ascii="Times" w:hAnsi="Times"/>
      <w:b/>
      <w:bCs/>
      <w:caps/>
      <w:sz w:val="20"/>
    </w:rPr>
  </w:style>
  <w:style w:type="paragraph" w:styleId="Heading3">
    <w:name w:val="heading 3"/>
    <w:basedOn w:val="Normal"/>
    <w:next w:val="Normal"/>
    <w:qFormat/>
    <w:rsid w:val="00C150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b/>
      <w:bCs/>
      <w:u w:val="single"/>
    </w:rPr>
  </w:style>
  <w:style w:type="paragraph" w:styleId="Heading4">
    <w:name w:val="heading 4"/>
    <w:basedOn w:val="Normal"/>
    <w:next w:val="Normal"/>
    <w:qFormat/>
    <w:rsid w:val="00C150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3"/>
    </w:pPr>
    <w:rPr>
      <w:b/>
      <w:bCs/>
      <w:sz w:val="20"/>
    </w:rPr>
  </w:style>
  <w:style w:type="paragraph" w:styleId="Heading5">
    <w:name w:val="heading 5"/>
    <w:basedOn w:val="Normal"/>
    <w:next w:val="Normal"/>
    <w:qFormat/>
    <w:rsid w:val="00C150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b/>
      <w:bCs/>
      <w:sz w:val="20"/>
    </w:rPr>
  </w:style>
  <w:style w:type="paragraph" w:styleId="Heading6">
    <w:name w:val="heading 6"/>
    <w:basedOn w:val="Normal"/>
    <w:next w:val="Normal"/>
    <w:qFormat/>
    <w:rsid w:val="00C15009"/>
    <w:pPr>
      <w:keepNext/>
      <w:adjustRightInd w:val="0"/>
      <w:jc w:val="center"/>
      <w:outlineLvl w:val="5"/>
    </w:pPr>
    <w:rPr>
      <w:b/>
      <w:bCs/>
      <w:color w:val="000000"/>
      <w:sz w:val="20"/>
    </w:rPr>
  </w:style>
  <w:style w:type="paragraph" w:styleId="Heading7">
    <w:name w:val="heading 7"/>
    <w:basedOn w:val="Normal"/>
    <w:next w:val="Normal"/>
    <w:qFormat/>
    <w:rsid w:val="00C15009"/>
    <w:pPr>
      <w:keepNext/>
      <w:adjustRightInd w:val="0"/>
      <w:outlineLvl w:val="6"/>
    </w:pPr>
    <w:rPr>
      <w:rFonts w:ascii="Monospac821 BT" w:hAnsi="Monospac821 BT"/>
      <w:b/>
      <w:bCs/>
      <w:color w:val="000000"/>
      <w:sz w:val="20"/>
    </w:rPr>
  </w:style>
  <w:style w:type="paragraph" w:styleId="Heading8">
    <w:name w:val="heading 8"/>
    <w:basedOn w:val="Normal"/>
    <w:next w:val="Normal"/>
    <w:qFormat/>
    <w:rsid w:val="00C15009"/>
    <w:pPr>
      <w:keepNext/>
      <w:tabs>
        <w:tab w:val="center" w:pos="6480"/>
      </w:tabs>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15009"/>
  </w:style>
  <w:style w:type="paragraph" w:styleId="Header">
    <w:name w:val="header"/>
    <w:basedOn w:val="Normal"/>
    <w:rsid w:val="00C15009"/>
    <w:pPr>
      <w:tabs>
        <w:tab w:val="center" w:pos="4320"/>
        <w:tab w:val="right" w:pos="8640"/>
      </w:tabs>
    </w:pPr>
  </w:style>
  <w:style w:type="paragraph" w:styleId="Footer">
    <w:name w:val="footer"/>
    <w:basedOn w:val="Normal"/>
    <w:rsid w:val="00C15009"/>
    <w:pPr>
      <w:widowControl w:val="0"/>
      <w:tabs>
        <w:tab w:val="center" w:pos="4320"/>
        <w:tab w:val="right" w:pos="8640"/>
      </w:tabs>
      <w:spacing w:line="360" w:lineRule="auto"/>
    </w:pPr>
    <w:rPr>
      <w:snapToGrid w:val="0"/>
    </w:rPr>
  </w:style>
  <w:style w:type="paragraph" w:styleId="BodyText">
    <w:name w:val="Body Text"/>
    <w:basedOn w:val="Normal"/>
    <w:rsid w:val="00C15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style>
  <w:style w:type="paragraph" w:styleId="BodyTextIndent">
    <w:name w:val="Body Text Indent"/>
    <w:basedOn w:val="Normal"/>
    <w:rsid w:val="00C15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0"/>
    </w:rPr>
  </w:style>
  <w:style w:type="paragraph" w:styleId="BodyTextIndent2">
    <w:name w:val="Body Text Indent 2"/>
    <w:basedOn w:val="Normal"/>
    <w:rsid w:val="00C15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jc w:val="both"/>
    </w:pPr>
  </w:style>
  <w:style w:type="character" w:styleId="PageNumber">
    <w:name w:val="page number"/>
    <w:basedOn w:val="DefaultParagraphFont"/>
    <w:rsid w:val="00C15009"/>
  </w:style>
  <w:style w:type="paragraph" w:customStyle="1" w:styleId="cmt">
    <w:name w:val="cmt"/>
    <w:basedOn w:val="Normal"/>
    <w:rsid w:val="00C15009"/>
    <w:rPr>
      <w:rFonts w:ascii="Arial" w:hAnsi="Arial" w:cs="Arial"/>
      <w:vanish/>
      <w:color w:val="000080"/>
      <w:sz w:val="20"/>
    </w:rPr>
  </w:style>
  <w:style w:type="paragraph" w:styleId="BodyText2">
    <w:name w:val="Body Text 2"/>
    <w:basedOn w:val="Normal"/>
    <w:rsid w:val="00C15009"/>
    <w:pPr>
      <w:keepNext/>
      <w:overflowPunct w:val="0"/>
      <w:autoSpaceDE w:val="0"/>
      <w:autoSpaceDN w:val="0"/>
      <w:adjustRightInd w:val="0"/>
      <w:jc w:val="both"/>
      <w:textAlignment w:val="baseline"/>
    </w:pPr>
    <w:rPr>
      <w:sz w:val="24"/>
    </w:rPr>
  </w:style>
  <w:style w:type="paragraph" w:styleId="BodyText3">
    <w:name w:val="Body Text 3"/>
    <w:basedOn w:val="Normal"/>
    <w:rsid w:val="00C15009"/>
    <w:pPr>
      <w:tabs>
        <w:tab w:val="center" w:pos="4680"/>
      </w:tabs>
      <w:overflowPunct w:val="0"/>
      <w:autoSpaceDE w:val="0"/>
      <w:autoSpaceDN w:val="0"/>
      <w:adjustRightInd w:val="0"/>
      <w:textAlignment w:val="baseline"/>
    </w:pPr>
    <w:rPr>
      <w:sz w:val="24"/>
    </w:rPr>
  </w:style>
  <w:style w:type="paragraph" w:styleId="BodyTextIndent3">
    <w:name w:val="Body Text Indent 3"/>
    <w:basedOn w:val="Normal"/>
    <w:rsid w:val="00C15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style>
  <w:style w:type="paragraph" w:styleId="Title">
    <w:name w:val="Title"/>
    <w:basedOn w:val="Normal"/>
    <w:qFormat/>
    <w:rsid w:val="00C15009"/>
    <w:pPr>
      <w:widowControl w:val="0"/>
      <w:jc w:val="center"/>
    </w:pPr>
    <w:rPr>
      <w:b/>
      <w:snapToGrid w:val="0"/>
      <w:sz w:val="24"/>
      <w:u w:val="single"/>
    </w:rPr>
  </w:style>
  <w:style w:type="character" w:styleId="CommentReference">
    <w:name w:val="annotation reference"/>
    <w:basedOn w:val="DefaultParagraphFont"/>
    <w:semiHidden/>
    <w:rsid w:val="00C15009"/>
    <w:rPr>
      <w:sz w:val="16"/>
      <w:szCs w:val="16"/>
    </w:rPr>
  </w:style>
  <w:style w:type="paragraph" w:styleId="CommentText">
    <w:name w:val="annotation text"/>
    <w:basedOn w:val="Normal"/>
    <w:link w:val="CommentTextChar"/>
    <w:semiHidden/>
    <w:rsid w:val="00C15009"/>
    <w:rPr>
      <w:sz w:val="20"/>
    </w:rPr>
  </w:style>
  <w:style w:type="paragraph" w:styleId="TOC1">
    <w:name w:val="toc 1"/>
    <w:basedOn w:val="Normal"/>
    <w:next w:val="Normal"/>
    <w:autoRedefine/>
    <w:semiHidden/>
    <w:rsid w:val="00C15009"/>
    <w:pPr>
      <w:tabs>
        <w:tab w:val="right" w:leader="dot" w:pos="9350"/>
      </w:tabs>
      <w:spacing w:after="120"/>
      <w:ind w:left="360" w:hanging="360"/>
    </w:pPr>
    <w:rPr>
      <w:noProof/>
      <w:sz w:val="20"/>
    </w:rPr>
  </w:style>
  <w:style w:type="paragraph" w:styleId="TOC2">
    <w:name w:val="toc 2"/>
    <w:basedOn w:val="Normal"/>
    <w:next w:val="Normal"/>
    <w:autoRedefine/>
    <w:semiHidden/>
    <w:rsid w:val="00C15009"/>
    <w:pPr>
      <w:ind w:left="220"/>
    </w:pPr>
  </w:style>
  <w:style w:type="paragraph" w:styleId="TOC3">
    <w:name w:val="toc 3"/>
    <w:basedOn w:val="Normal"/>
    <w:next w:val="Normal"/>
    <w:autoRedefine/>
    <w:semiHidden/>
    <w:rsid w:val="00C15009"/>
    <w:pPr>
      <w:ind w:left="440"/>
    </w:pPr>
  </w:style>
  <w:style w:type="paragraph" w:styleId="TOC4">
    <w:name w:val="toc 4"/>
    <w:basedOn w:val="Normal"/>
    <w:next w:val="Normal"/>
    <w:autoRedefine/>
    <w:semiHidden/>
    <w:rsid w:val="00C15009"/>
    <w:pPr>
      <w:ind w:left="660"/>
    </w:pPr>
  </w:style>
  <w:style w:type="paragraph" w:styleId="TOC5">
    <w:name w:val="toc 5"/>
    <w:basedOn w:val="Normal"/>
    <w:next w:val="Normal"/>
    <w:autoRedefine/>
    <w:semiHidden/>
    <w:rsid w:val="00C15009"/>
    <w:pPr>
      <w:ind w:left="880"/>
    </w:pPr>
  </w:style>
  <w:style w:type="paragraph" w:styleId="TOC6">
    <w:name w:val="toc 6"/>
    <w:basedOn w:val="Normal"/>
    <w:next w:val="Normal"/>
    <w:autoRedefine/>
    <w:semiHidden/>
    <w:rsid w:val="00C15009"/>
    <w:pPr>
      <w:ind w:left="1100"/>
    </w:pPr>
  </w:style>
  <w:style w:type="paragraph" w:styleId="TOC7">
    <w:name w:val="toc 7"/>
    <w:basedOn w:val="Normal"/>
    <w:next w:val="Normal"/>
    <w:autoRedefine/>
    <w:semiHidden/>
    <w:rsid w:val="00C15009"/>
    <w:pPr>
      <w:ind w:left="1320"/>
    </w:pPr>
  </w:style>
  <w:style w:type="paragraph" w:styleId="TOC8">
    <w:name w:val="toc 8"/>
    <w:basedOn w:val="Normal"/>
    <w:next w:val="Normal"/>
    <w:autoRedefine/>
    <w:semiHidden/>
    <w:rsid w:val="00C15009"/>
    <w:pPr>
      <w:ind w:left="1540"/>
    </w:pPr>
  </w:style>
  <w:style w:type="paragraph" w:styleId="TOC9">
    <w:name w:val="toc 9"/>
    <w:basedOn w:val="Normal"/>
    <w:next w:val="Normal"/>
    <w:autoRedefine/>
    <w:semiHidden/>
    <w:rsid w:val="00C15009"/>
    <w:pPr>
      <w:ind w:left="1760"/>
    </w:pPr>
  </w:style>
  <w:style w:type="character" w:styleId="Hyperlink">
    <w:name w:val="Hyperlink"/>
    <w:basedOn w:val="DefaultParagraphFont"/>
    <w:rsid w:val="00C15009"/>
    <w:rPr>
      <w:color w:val="0000FF"/>
      <w:u w:val="single"/>
    </w:rPr>
  </w:style>
  <w:style w:type="paragraph" w:customStyle="1" w:styleId="HEAD1A">
    <w:name w:val="HEAD1A"/>
    <w:basedOn w:val="Heading1"/>
    <w:rsid w:val="00C15009"/>
  </w:style>
  <w:style w:type="paragraph" w:styleId="BalloonText">
    <w:name w:val="Balloon Text"/>
    <w:basedOn w:val="Normal"/>
    <w:link w:val="BalloonTextChar"/>
    <w:rsid w:val="00726D48"/>
    <w:rPr>
      <w:rFonts w:ascii="Tahoma" w:hAnsi="Tahoma" w:cs="Tahoma"/>
      <w:sz w:val="16"/>
      <w:szCs w:val="16"/>
    </w:rPr>
  </w:style>
  <w:style w:type="character" w:customStyle="1" w:styleId="BalloonTextChar">
    <w:name w:val="Balloon Text Char"/>
    <w:basedOn w:val="DefaultParagraphFont"/>
    <w:link w:val="BalloonText"/>
    <w:rsid w:val="00726D48"/>
    <w:rPr>
      <w:rFonts w:ascii="Tahoma" w:hAnsi="Tahoma" w:cs="Tahoma"/>
      <w:sz w:val="16"/>
      <w:szCs w:val="16"/>
    </w:rPr>
  </w:style>
  <w:style w:type="paragraph" w:styleId="CommentSubject">
    <w:name w:val="annotation subject"/>
    <w:basedOn w:val="CommentText"/>
    <w:next w:val="CommentText"/>
    <w:link w:val="CommentSubjectChar"/>
    <w:rsid w:val="001369B6"/>
    <w:rPr>
      <w:b/>
      <w:bCs/>
    </w:rPr>
  </w:style>
  <w:style w:type="character" w:customStyle="1" w:styleId="CommentTextChar">
    <w:name w:val="Comment Text Char"/>
    <w:basedOn w:val="DefaultParagraphFont"/>
    <w:link w:val="CommentText"/>
    <w:semiHidden/>
    <w:rsid w:val="001369B6"/>
  </w:style>
  <w:style w:type="character" w:customStyle="1" w:styleId="CommentSubjectChar">
    <w:name w:val="Comment Subject Char"/>
    <w:basedOn w:val="CommentTextChar"/>
    <w:link w:val="CommentSubject"/>
    <w:rsid w:val="001369B6"/>
  </w:style>
  <w:style w:type="paragraph" w:styleId="Revision">
    <w:name w:val="Revision"/>
    <w:hidden/>
    <w:uiPriority w:val="99"/>
    <w:semiHidden/>
    <w:rsid w:val="001369B6"/>
    <w:rPr>
      <w:sz w:val="22"/>
    </w:rPr>
  </w:style>
  <w:style w:type="character" w:customStyle="1" w:styleId="UnresolvedMention1">
    <w:name w:val="Unresolved Mention1"/>
    <w:basedOn w:val="DefaultParagraphFont"/>
    <w:uiPriority w:val="99"/>
    <w:semiHidden/>
    <w:unhideWhenUsed/>
    <w:rsid w:val="00B20280"/>
    <w:rPr>
      <w:color w:val="605E5C"/>
      <w:shd w:val="clear" w:color="auto" w:fill="E1DFDD"/>
    </w:rPr>
  </w:style>
  <w:style w:type="character" w:styleId="FollowedHyperlink">
    <w:name w:val="FollowedHyperlink"/>
    <w:basedOn w:val="DefaultParagraphFont"/>
    <w:semiHidden/>
    <w:unhideWhenUsed/>
    <w:rsid w:val="00B202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72702">
      <w:bodyDiv w:val="1"/>
      <w:marLeft w:val="0"/>
      <w:marRight w:val="0"/>
      <w:marTop w:val="0"/>
      <w:marBottom w:val="0"/>
      <w:divBdr>
        <w:top w:val="none" w:sz="0" w:space="0" w:color="auto"/>
        <w:left w:val="none" w:sz="0" w:space="0" w:color="auto"/>
        <w:bottom w:val="none" w:sz="0" w:space="0" w:color="auto"/>
        <w:right w:val="none" w:sz="0" w:space="0" w:color="auto"/>
      </w:divBdr>
    </w:div>
    <w:div w:id="19588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ldefense.com/v3/__https:/pbcvssp.pbc.gov/vssprd/Advantage4__;!!ETWISUBM!2-A1RgtxWvtdB29sDH1uMC2Dq4QINCcDu8fLRh7OToZZlaAK0uPLGqYRSaIj_GOBXUY8nma225bCqX68KY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835</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Bid Forms</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Forms</dc:title>
  <dc:creator>RViola</dc:creator>
  <cp:lastModifiedBy>George Santos</cp:lastModifiedBy>
  <cp:revision>11</cp:revision>
  <cp:lastPrinted>2020-04-01T20:19:00Z</cp:lastPrinted>
  <dcterms:created xsi:type="dcterms:W3CDTF">2025-12-03T03:03:00Z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rport">
    <vt:lpwstr>Sample LOCAL Specification</vt:lpwstr>
  </property>
  <property fmtid="{D5CDD505-2E9C-101B-9397-08002B2CF9AE}" pid="3" name="pbcno">
    <vt:lpwstr>PB XY-Z</vt:lpwstr>
  </property>
  <property fmtid="{D5CDD505-2E9C-101B-9397-08002B2CF9AE}" pid="4" name="Project_Title">
    <vt:lpwstr>Sample LOCAL Specification</vt:lpwstr>
  </property>
  <property fmtid="{D5CDD505-2E9C-101B-9397-08002B2CF9AE}" pid="5" name="submittal_date">
    <vt:lpwstr>October 2002</vt:lpwstr>
  </property>
  <property fmtid="{D5CDD505-2E9C-101B-9397-08002B2CF9AE}" pid="6" name="GrammarlyDocumentId">
    <vt:lpwstr>1d769c39-8ce7-456e-80f5-7bcd3be558af</vt:lpwstr>
  </property>
  <property fmtid="{D5CDD505-2E9C-101B-9397-08002B2CF9AE}" pid="7" name="MSIP_Label_defa4170-0d19-0005-0004-bc88714345d2_Enabled">
    <vt:lpwstr>true</vt:lpwstr>
  </property>
  <property fmtid="{D5CDD505-2E9C-101B-9397-08002B2CF9AE}" pid="8" name="MSIP_Label_defa4170-0d19-0005-0004-bc88714345d2_SetDate">
    <vt:lpwstr>2025-12-16T17:43:38Z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519d7ea9-2177-478d-b1ea-65acc40628ae</vt:lpwstr>
  </property>
  <property fmtid="{D5CDD505-2E9C-101B-9397-08002B2CF9AE}" pid="12" name="MSIP_Label_defa4170-0d19-0005-0004-bc88714345d2_ActionId">
    <vt:lpwstr>c93ebe7e-0cde-4df6-abc1-b1db10338ca1</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