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E3848" w14:textId="11E5967F" w:rsidR="00685DE9" w:rsidRPr="00685DE9" w:rsidRDefault="00685DE9" w:rsidP="00685DE9">
      <w:pPr>
        <w:jc w:val="center"/>
      </w:pPr>
      <w:r w:rsidRPr="00685DE9">
        <w:drawing>
          <wp:inline distT="0" distB="0" distL="0" distR="0" wp14:anchorId="41CEFD0A" wp14:editId="5BB13195">
            <wp:extent cx="2184400" cy="869950"/>
            <wp:effectExtent l="0" t="0" r="6350" b="6350"/>
            <wp:docPr id="2085618402" name="Picture 2" descr="A 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618402" name="Picture 2" descr="A green text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84400" cy="869950"/>
                    </a:xfrm>
                    <a:prstGeom prst="rect">
                      <a:avLst/>
                    </a:prstGeom>
                    <a:noFill/>
                    <a:ln>
                      <a:noFill/>
                    </a:ln>
                  </pic:spPr>
                </pic:pic>
              </a:graphicData>
            </a:graphic>
          </wp:inline>
        </w:drawing>
      </w:r>
    </w:p>
    <w:p w14:paraId="3AB8D1C0" w14:textId="1A01EF14" w:rsidR="00685DE9" w:rsidRPr="00685DE9" w:rsidRDefault="00685DE9" w:rsidP="00685DE9">
      <w:pPr>
        <w:jc w:val="center"/>
        <w:rPr>
          <w:b/>
          <w:bCs/>
        </w:rPr>
      </w:pPr>
      <w:hyperlink r:id="rId5" w:history="1">
        <w:r w:rsidRPr="00685DE9">
          <w:rPr>
            <w:rStyle w:val="Hyperlink"/>
            <w:b/>
            <w:bCs/>
          </w:rPr>
          <w:t>Advancement Writer for Principal Gifts</w:t>
        </w:r>
      </w:hyperlink>
    </w:p>
    <w:p w14:paraId="1FA4D84D" w14:textId="3F17EC40" w:rsidR="00685DE9" w:rsidRPr="00685DE9" w:rsidRDefault="00685DE9" w:rsidP="00685DE9">
      <w:pPr>
        <w:jc w:val="center"/>
        <w:rPr>
          <w:b/>
          <w:bCs/>
        </w:rPr>
      </w:pPr>
      <w:r w:rsidRPr="00685DE9">
        <w:rPr>
          <w:b/>
          <w:bCs/>
        </w:rPr>
        <w:t>Office of Advancement, Principal Gifts</w:t>
      </w:r>
    </w:p>
    <w:p w14:paraId="120ACFC0" w14:textId="6DB6A1E7" w:rsidR="00685DE9" w:rsidRPr="00685DE9" w:rsidRDefault="00685DE9" w:rsidP="00685DE9">
      <w:pPr>
        <w:spacing w:line="240" w:lineRule="auto"/>
        <w:jc w:val="center"/>
      </w:pPr>
      <w:r w:rsidRPr="00685DE9">
        <w:t>Location</w:t>
      </w:r>
      <w:r w:rsidRPr="00685DE9">
        <w:t>: New</w:t>
      </w:r>
      <w:r w:rsidRPr="00685DE9">
        <w:t xml:space="preserve"> Orleans, LA</w:t>
      </w:r>
    </w:p>
    <w:p w14:paraId="43D0C10E" w14:textId="77777777" w:rsidR="00685DE9" w:rsidRPr="00685DE9" w:rsidRDefault="00685DE9" w:rsidP="00685DE9">
      <w:pPr>
        <w:spacing w:line="240" w:lineRule="auto"/>
      </w:pPr>
    </w:p>
    <w:p w14:paraId="3A8B1ACA" w14:textId="77777777" w:rsidR="00685DE9" w:rsidRPr="00685DE9" w:rsidRDefault="00685DE9" w:rsidP="00685DE9">
      <w:pPr>
        <w:spacing w:line="240" w:lineRule="auto"/>
        <w:rPr>
          <w:b/>
          <w:bCs/>
        </w:rPr>
      </w:pPr>
      <w:r w:rsidRPr="00685DE9">
        <w:rPr>
          <w:b/>
          <w:bCs/>
        </w:rPr>
        <w:t>Summary</w:t>
      </w:r>
    </w:p>
    <w:p w14:paraId="058F9605" w14:textId="77777777" w:rsidR="00685DE9" w:rsidRPr="00685DE9" w:rsidRDefault="00685DE9" w:rsidP="00685DE9">
      <w:pPr>
        <w:spacing w:line="240" w:lineRule="auto"/>
      </w:pPr>
      <w:r w:rsidRPr="00685DE9">
        <w:t xml:space="preserve">The Advancement Writer for Principal Gifts is a professional position that provides initial reviews and editing of proposals, gift agreements, and board resolutions for the Office of Legal Affairs and Compliance and writing and communications for the Office of Principal Gifts. This position is responsible for creating written communications for Principal Gifts, working with all departments within the Office of Advancement and other departments throughout the university as needed. This will include, but is not limited to, copyediting, intake of gift/marketing materials, letters, proposals, concept notes, talking points, and white papers to support principal gift fundraising efforts. Sound judgment and the ability to think and act proactively with little direct supervision </w:t>
      </w:r>
      <w:proofErr w:type="gramStart"/>
      <w:r w:rsidRPr="00685DE9">
        <w:t>is</w:t>
      </w:r>
      <w:proofErr w:type="gramEnd"/>
      <w:r w:rsidRPr="00685DE9">
        <w:t xml:space="preserve"> a must.</w:t>
      </w:r>
    </w:p>
    <w:p w14:paraId="707B0119" w14:textId="77777777" w:rsidR="00685DE9" w:rsidRPr="00685DE9" w:rsidRDefault="00685DE9" w:rsidP="00685DE9">
      <w:pPr>
        <w:spacing w:line="240" w:lineRule="auto"/>
      </w:pPr>
    </w:p>
    <w:p w14:paraId="39E620A2" w14:textId="77777777" w:rsidR="00685DE9" w:rsidRPr="00685DE9" w:rsidRDefault="00685DE9" w:rsidP="00685DE9">
      <w:pPr>
        <w:spacing w:line="240" w:lineRule="auto"/>
        <w:rPr>
          <w:b/>
          <w:bCs/>
        </w:rPr>
      </w:pPr>
      <w:r w:rsidRPr="00685DE9">
        <w:rPr>
          <w:b/>
          <w:bCs/>
        </w:rPr>
        <w:t>Required Knowledge, Skills, and Abilities</w:t>
      </w:r>
    </w:p>
    <w:p w14:paraId="4C7EA6C4" w14:textId="77777777" w:rsidR="00685DE9" w:rsidRPr="00685DE9" w:rsidRDefault="00685DE9" w:rsidP="00685DE9">
      <w:pPr>
        <w:spacing w:line="240" w:lineRule="auto"/>
      </w:pPr>
      <w:r w:rsidRPr="00685DE9">
        <w:t>• Bachelor’s Degree</w:t>
      </w:r>
    </w:p>
    <w:p w14:paraId="31D084B8" w14:textId="77777777" w:rsidR="00685DE9" w:rsidRPr="00685DE9" w:rsidRDefault="00685DE9" w:rsidP="00685DE9">
      <w:pPr>
        <w:spacing w:line="240" w:lineRule="auto"/>
      </w:pPr>
      <w:r w:rsidRPr="00685DE9">
        <w:t>• 2+ years’ experience in professional writing in a donor-centric environment, business or technical writing, communications, media relations, or related field</w:t>
      </w:r>
    </w:p>
    <w:p w14:paraId="278066AE" w14:textId="77777777" w:rsidR="00685DE9" w:rsidRPr="00685DE9" w:rsidRDefault="00685DE9" w:rsidP="00685DE9">
      <w:pPr>
        <w:spacing w:line="240" w:lineRule="auto"/>
      </w:pPr>
      <w:r w:rsidRPr="00685DE9">
        <w:rPr>
          <w:b/>
          <w:bCs/>
        </w:rPr>
        <w:t>OR</w:t>
      </w:r>
    </w:p>
    <w:p w14:paraId="42F86EF9" w14:textId="3D932A3B" w:rsidR="00685DE9" w:rsidRDefault="00685DE9" w:rsidP="00685DE9">
      <w:pPr>
        <w:spacing w:line="240" w:lineRule="auto"/>
      </w:pPr>
      <w:r w:rsidRPr="00685DE9">
        <w:t>• Any appropriate combination of relevant education, experience, and/or certifications may be considered. </w:t>
      </w:r>
      <w:r>
        <w:br/>
      </w:r>
    </w:p>
    <w:p w14:paraId="534DE73D" w14:textId="20283EA8" w:rsidR="00685DE9" w:rsidRPr="00685DE9" w:rsidRDefault="00685DE9" w:rsidP="00685DE9">
      <w:pPr>
        <w:spacing w:line="240" w:lineRule="auto"/>
      </w:pPr>
      <w:r w:rsidRPr="00685DE9">
        <w:rPr>
          <w:b/>
          <w:bCs/>
        </w:rPr>
        <w:t>Required Education and/or Experience</w:t>
      </w:r>
    </w:p>
    <w:p w14:paraId="6EACF416" w14:textId="77777777" w:rsidR="00685DE9" w:rsidRPr="00685DE9" w:rsidRDefault="00685DE9" w:rsidP="00685DE9">
      <w:pPr>
        <w:spacing w:line="240" w:lineRule="auto"/>
      </w:pPr>
      <w:r w:rsidRPr="00685DE9">
        <w:t>• Demonstrated skills in writing and attention to detail (Writing samples and proofreading test will be required.)</w:t>
      </w:r>
    </w:p>
    <w:p w14:paraId="7C1CE387" w14:textId="77777777" w:rsidR="00685DE9" w:rsidRPr="00685DE9" w:rsidRDefault="00685DE9" w:rsidP="00685DE9">
      <w:pPr>
        <w:spacing w:line="240" w:lineRule="auto"/>
      </w:pPr>
      <w:r w:rsidRPr="00685DE9">
        <w:t>• Excellent organizational skills and the ability to prioritize and complete work assignments with little direct supervision.</w:t>
      </w:r>
    </w:p>
    <w:p w14:paraId="7B51B5D7" w14:textId="77777777" w:rsidR="00685DE9" w:rsidRPr="00685DE9" w:rsidRDefault="00685DE9" w:rsidP="00685DE9">
      <w:pPr>
        <w:spacing w:line="240" w:lineRule="auto"/>
      </w:pPr>
      <w:r w:rsidRPr="00685DE9">
        <w:lastRenderedPageBreak/>
        <w:t>• Excellent verbal and written communication skills, including the ability to communicate and work cooperatively and effectively with university leaders, faculty, staff, gift officers, prospects, donors, and volunteers.</w:t>
      </w:r>
    </w:p>
    <w:p w14:paraId="08B9E66E" w14:textId="77777777" w:rsidR="00685DE9" w:rsidRPr="00685DE9" w:rsidRDefault="00685DE9" w:rsidP="00685DE9">
      <w:pPr>
        <w:spacing w:line="240" w:lineRule="auto"/>
      </w:pPr>
      <w:r w:rsidRPr="00685DE9">
        <w:t>• Experience and proficiency in word processing, spreadsheet, presentation, and database software.</w:t>
      </w:r>
    </w:p>
    <w:p w14:paraId="5EC9BE09" w14:textId="77777777" w:rsidR="00685DE9" w:rsidRPr="00685DE9" w:rsidRDefault="00685DE9" w:rsidP="00685DE9">
      <w:pPr>
        <w:spacing w:line="240" w:lineRule="auto"/>
      </w:pPr>
      <w:r w:rsidRPr="00685DE9">
        <w:t>• Professional and positive attitude; ability to multitask and maintain composure in a fast-paced and high-stakes environment.</w:t>
      </w:r>
    </w:p>
    <w:p w14:paraId="7C8C4252" w14:textId="77777777" w:rsidR="00685DE9" w:rsidRPr="00685DE9" w:rsidRDefault="00685DE9" w:rsidP="00685DE9">
      <w:pPr>
        <w:spacing w:line="240" w:lineRule="auto"/>
      </w:pPr>
      <w:r w:rsidRPr="00685DE9">
        <w:t>• Ability to make informed decisions independently, demonstrate initiative, and follow through on commitments to achieve them on time.</w:t>
      </w:r>
    </w:p>
    <w:p w14:paraId="2BD948F0" w14:textId="77777777" w:rsidR="00685DE9" w:rsidRPr="00685DE9" w:rsidRDefault="00685DE9" w:rsidP="00685DE9">
      <w:pPr>
        <w:spacing w:line="240" w:lineRule="auto"/>
      </w:pPr>
      <w:r w:rsidRPr="00685DE9">
        <w:t>• Experience working with sensitive information and ability to maintain strict confidentiality.</w:t>
      </w:r>
    </w:p>
    <w:p w14:paraId="49CFF07C" w14:textId="77777777" w:rsidR="00685DE9" w:rsidRPr="00685DE9" w:rsidRDefault="00685DE9" w:rsidP="00685DE9">
      <w:pPr>
        <w:spacing w:line="240" w:lineRule="auto"/>
      </w:pPr>
    </w:p>
    <w:p w14:paraId="4949A1F5" w14:textId="77777777" w:rsidR="00685DE9" w:rsidRPr="00685DE9" w:rsidRDefault="00685DE9" w:rsidP="00685DE9">
      <w:pPr>
        <w:spacing w:line="240" w:lineRule="auto"/>
        <w:rPr>
          <w:b/>
          <w:bCs/>
        </w:rPr>
      </w:pPr>
      <w:r w:rsidRPr="00685DE9">
        <w:rPr>
          <w:b/>
          <w:bCs/>
        </w:rPr>
        <w:t>Preferred Qualifications</w:t>
      </w:r>
    </w:p>
    <w:p w14:paraId="28D716D6" w14:textId="77777777" w:rsidR="00685DE9" w:rsidRPr="00685DE9" w:rsidRDefault="00685DE9" w:rsidP="00685DE9">
      <w:pPr>
        <w:spacing w:line="240" w:lineRule="auto"/>
      </w:pPr>
      <w:r w:rsidRPr="00685DE9">
        <w:t xml:space="preserve">• Experience in </w:t>
      </w:r>
      <w:proofErr w:type="gramStart"/>
      <w:r w:rsidRPr="00685DE9">
        <w:t>a research</w:t>
      </w:r>
      <w:proofErr w:type="gramEnd"/>
      <w:r w:rsidRPr="00685DE9">
        <w:t xml:space="preserve"> university environment.</w:t>
      </w:r>
    </w:p>
    <w:p w14:paraId="5E93D99F" w14:textId="77777777" w:rsidR="00685DE9" w:rsidRPr="00685DE9" w:rsidRDefault="00685DE9" w:rsidP="00685DE9">
      <w:pPr>
        <w:spacing w:line="240" w:lineRule="auto"/>
      </w:pPr>
      <w:r w:rsidRPr="00685DE9">
        <w:t>• Familiarity with nonprofit fundraising, with commitment to the values of an institution of higher education.</w:t>
      </w:r>
    </w:p>
    <w:p w14:paraId="69108658" w14:textId="2E26E7AF" w:rsidR="00685DE9" w:rsidRDefault="00685DE9" w:rsidP="00685DE9">
      <w:pPr>
        <w:spacing w:line="240" w:lineRule="auto"/>
        <w:rPr>
          <w:i/>
          <w:iCs/>
        </w:rPr>
      </w:pPr>
      <w:r w:rsidRPr="00685DE9">
        <w:rPr>
          <w:b/>
          <w:bCs/>
          <w:i/>
          <w:iCs/>
        </w:rPr>
        <w:t>Please Note</w:t>
      </w:r>
      <w:proofErr w:type="gramStart"/>
      <w:r w:rsidRPr="00685DE9">
        <w:rPr>
          <w:b/>
          <w:bCs/>
          <w:i/>
          <w:iCs/>
        </w:rPr>
        <w:t>:</w:t>
      </w:r>
      <w:r w:rsidRPr="00685DE9">
        <w:rPr>
          <w:i/>
          <w:iCs/>
        </w:rPr>
        <w:t xml:space="preserve">  Cover</w:t>
      </w:r>
      <w:proofErr w:type="gramEnd"/>
      <w:r w:rsidRPr="00685DE9">
        <w:rPr>
          <w:i/>
          <w:iCs/>
        </w:rPr>
        <w:t xml:space="preserve"> Letters are </w:t>
      </w:r>
      <w:proofErr w:type="gramStart"/>
      <w:r w:rsidRPr="00685DE9">
        <w:rPr>
          <w:i/>
          <w:iCs/>
        </w:rPr>
        <w:t>encouraged, but</w:t>
      </w:r>
      <w:proofErr w:type="gramEnd"/>
      <w:r w:rsidRPr="00685DE9">
        <w:rPr>
          <w:i/>
          <w:iCs/>
        </w:rPr>
        <w:t xml:space="preserve"> not required for this position. </w:t>
      </w:r>
    </w:p>
    <w:p w14:paraId="1000DF2C" w14:textId="77777777" w:rsidR="00685DE9" w:rsidRPr="00685DE9" w:rsidRDefault="00685DE9" w:rsidP="00685DE9">
      <w:pPr>
        <w:spacing w:line="240" w:lineRule="auto"/>
        <w:rPr>
          <w:i/>
          <w:iCs/>
        </w:rPr>
      </w:pPr>
    </w:p>
    <w:p w14:paraId="39FED927" w14:textId="77777777" w:rsidR="00685DE9" w:rsidRPr="00685DE9" w:rsidRDefault="00685DE9" w:rsidP="00685DE9">
      <w:pPr>
        <w:spacing w:line="240" w:lineRule="auto"/>
        <w:rPr>
          <w:b/>
          <w:bCs/>
        </w:rPr>
      </w:pPr>
      <w:r w:rsidRPr="00685DE9">
        <w:rPr>
          <w:b/>
          <w:bCs/>
        </w:rPr>
        <w:t>Compensation Information</w:t>
      </w:r>
    </w:p>
    <w:p w14:paraId="00DD7853" w14:textId="56E83D35" w:rsidR="00685DE9" w:rsidRPr="00685DE9" w:rsidRDefault="00685DE9" w:rsidP="00685DE9">
      <w:pPr>
        <w:spacing w:line="240" w:lineRule="auto"/>
      </w:pPr>
      <w:r w:rsidRPr="00685DE9">
        <w:t>Tulane offers a variety of options to enhance your health and well-being so that you may enjoy more out of life now and in the future. Learn more about </w:t>
      </w:r>
      <w:hyperlink r:id="rId6" w:tgtFrame="_blank" w:history="1">
        <w:r w:rsidRPr="00685DE9">
          <w:rPr>
            <w:rStyle w:val="Hyperlink"/>
          </w:rPr>
          <w:t>Life at Tulane</w:t>
        </w:r>
      </w:hyperlink>
      <w:r w:rsidRPr="00685DE9">
        <w:t> as well as our </w:t>
      </w:r>
      <w:hyperlink r:id="rId7" w:tgtFrame="_blank" w:history="1">
        <w:r w:rsidRPr="00685DE9">
          <w:rPr>
            <w:rStyle w:val="Hyperlink"/>
          </w:rPr>
          <w:t>Benefits and Pay</w:t>
        </w:r>
      </w:hyperlink>
      <w:r w:rsidRPr="00685DE9">
        <w:t>. See our </w:t>
      </w:r>
      <w:hyperlink r:id="rId8" w:tgtFrame="_blank" w:history="1">
        <w:r w:rsidRPr="00685DE9">
          <w:rPr>
            <w:rStyle w:val="Hyperlink"/>
          </w:rPr>
          <w:t>Candidate Resources</w:t>
        </w:r>
      </w:hyperlink>
      <w:r w:rsidRPr="00685DE9">
        <w:t> to learn more about our hiring process and what to expect.</w:t>
      </w:r>
    </w:p>
    <w:p w14:paraId="4433125C" w14:textId="77777777" w:rsidR="00685DE9" w:rsidRPr="00685DE9" w:rsidRDefault="00685DE9" w:rsidP="00685DE9">
      <w:pPr>
        <w:spacing w:line="240" w:lineRule="auto"/>
      </w:pPr>
      <w:r w:rsidRPr="00685DE9">
        <w:t> </w:t>
      </w:r>
    </w:p>
    <w:p w14:paraId="76543D38" w14:textId="77777777" w:rsidR="00685DE9" w:rsidRPr="00685DE9" w:rsidRDefault="00685DE9" w:rsidP="00685DE9">
      <w:pPr>
        <w:spacing w:line="240" w:lineRule="auto"/>
      </w:pPr>
      <w:r w:rsidRPr="00685DE9">
        <w:t>This position will close on </w:t>
      </w:r>
      <w:r w:rsidRPr="00685DE9">
        <w:rPr>
          <w:b/>
          <w:bCs/>
        </w:rPr>
        <w:t>the date it is filled</w:t>
      </w:r>
    </w:p>
    <w:p w14:paraId="18BD7978" w14:textId="77777777" w:rsidR="00685DE9" w:rsidRPr="00685DE9" w:rsidRDefault="00685DE9" w:rsidP="00685DE9">
      <w:pPr>
        <w:spacing w:line="240" w:lineRule="auto"/>
      </w:pPr>
      <w:r w:rsidRPr="00685DE9">
        <w:t> </w:t>
      </w:r>
    </w:p>
    <w:p w14:paraId="37E9A844" w14:textId="77777777" w:rsidR="00685DE9" w:rsidRPr="00685DE9" w:rsidRDefault="00685DE9" w:rsidP="00685DE9">
      <w:pPr>
        <w:spacing w:line="240" w:lineRule="auto"/>
      </w:pPr>
      <w:r w:rsidRPr="00685DE9">
        <w:t>Please Note: Depending on your role and the department in which you work, you may be expected to adhere to COVID-19 requirements, such as vaccinations and booster shots.</w:t>
      </w:r>
    </w:p>
    <w:p w14:paraId="41730B4F" w14:textId="0F6F3CB3" w:rsidR="00685DE9" w:rsidRPr="00685DE9" w:rsidRDefault="00685DE9" w:rsidP="00685DE9">
      <w:pPr>
        <w:spacing w:line="240" w:lineRule="auto"/>
      </w:pPr>
      <w:r w:rsidRPr="00685DE9">
        <w:t> </w:t>
      </w:r>
    </w:p>
    <w:p w14:paraId="75859C0E" w14:textId="77777777" w:rsidR="00685DE9" w:rsidRPr="00685DE9" w:rsidRDefault="00685DE9" w:rsidP="00685DE9">
      <w:pPr>
        <w:spacing w:line="240" w:lineRule="auto"/>
      </w:pPr>
      <w:r w:rsidRPr="00685DE9">
        <w:t xml:space="preserve">Tulane University is an equal opportunity educator and employer committed to providing an education and employment environment free of unlawful discrimination, harassment, and retaliation.   Legally protected demographic classifications (such as a person’s race, color, religion, age, sex, national origin, shared ancestry, disability, genetics, veteran status, or any other characteristic protected by federal, state, or local laws) are not relied upon as </w:t>
      </w:r>
      <w:r w:rsidRPr="00685DE9">
        <w:lastRenderedPageBreak/>
        <w:t>an eligibility, selection or participation criteria for Tulane’s employment or educational programs or activities.</w:t>
      </w:r>
    </w:p>
    <w:p w14:paraId="21C0B46E" w14:textId="39784B29" w:rsidR="00685DE9" w:rsidRPr="00685DE9" w:rsidRDefault="00685DE9" w:rsidP="00685DE9">
      <w:pPr>
        <w:spacing w:line="240" w:lineRule="auto"/>
      </w:pPr>
    </w:p>
    <w:p w14:paraId="78D6B6CD" w14:textId="77777777" w:rsidR="00685DE9" w:rsidRPr="00685DE9" w:rsidRDefault="00685DE9" w:rsidP="00685DE9">
      <w:pPr>
        <w:spacing w:line="240" w:lineRule="auto"/>
      </w:pPr>
      <w:r w:rsidRPr="00685DE9">
        <w:t xml:space="preserve">Tulane University is responsible for providing reasonable </w:t>
      </w:r>
      <w:proofErr w:type="gramStart"/>
      <w:r w:rsidRPr="00685DE9">
        <w:t>accommodations</w:t>
      </w:r>
      <w:proofErr w:type="gramEnd"/>
      <w:r w:rsidRPr="00685DE9">
        <w:t xml:space="preserve"> to individuals with disabilities throughout the applicant screening process. If you need assistance in completing an application or during any phase of the interview process, please contact the Office of Human Resources by phone at 504-865-4748 or by email at </w:t>
      </w:r>
      <w:hyperlink r:id="rId9" w:history="1">
        <w:r w:rsidRPr="00685DE9">
          <w:rPr>
            <w:rStyle w:val="Hyperlink"/>
          </w:rPr>
          <w:t>hr@tulane.edu</w:t>
        </w:r>
      </w:hyperlink>
      <w:r w:rsidRPr="00685DE9">
        <w:t>.</w:t>
      </w:r>
    </w:p>
    <w:p w14:paraId="602FC451" w14:textId="77777777" w:rsidR="00685DE9" w:rsidRPr="00685DE9" w:rsidRDefault="00685DE9" w:rsidP="00685DE9">
      <w:pPr>
        <w:spacing w:line="240" w:lineRule="auto"/>
      </w:pPr>
      <w:r w:rsidRPr="00685DE9">
        <w:t> </w:t>
      </w:r>
    </w:p>
    <w:p w14:paraId="238B3C5B" w14:textId="77777777" w:rsidR="00685DE9" w:rsidRPr="00685DE9" w:rsidRDefault="00685DE9" w:rsidP="00685DE9">
      <w:pPr>
        <w:spacing w:line="240" w:lineRule="auto"/>
      </w:pPr>
      <w:hyperlink r:id="rId10" w:tgtFrame="_blank" w:history="1">
        <w:r w:rsidRPr="00685DE9">
          <w:rPr>
            <w:rStyle w:val="Hyperlink"/>
          </w:rPr>
          <w:t>Apply now &gt;&gt;&gt;</w:t>
        </w:r>
      </w:hyperlink>
    </w:p>
    <w:p w14:paraId="7981D462" w14:textId="77777777" w:rsidR="00823754" w:rsidRDefault="00823754" w:rsidP="00685DE9">
      <w:pPr>
        <w:spacing w:line="240" w:lineRule="auto"/>
      </w:pPr>
    </w:p>
    <w:sectPr w:rsidR="00823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DE9"/>
    <w:rsid w:val="004B72B6"/>
    <w:rsid w:val="00685DE9"/>
    <w:rsid w:val="006C000C"/>
    <w:rsid w:val="00823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E81C4"/>
  <w15:chartTrackingRefBased/>
  <w15:docId w15:val="{9C79BF20-D314-4C55-89A7-D8B4748C2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5D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5D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5D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5D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5D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5D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D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D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D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D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5D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5D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5D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5D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5D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D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D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DE9"/>
    <w:rPr>
      <w:rFonts w:eastAsiaTheme="majorEastAsia" w:cstheme="majorBidi"/>
      <w:color w:val="272727" w:themeColor="text1" w:themeTint="D8"/>
    </w:rPr>
  </w:style>
  <w:style w:type="paragraph" w:styleId="Title">
    <w:name w:val="Title"/>
    <w:basedOn w:val="Normal"/>
    <w:next w:val="Normal"/>
    <w:link w:val="TitleChar"/>
    <w:uiPriority w:val="10"/>
    <w:qFormat/>
    <w:rsid w:val="00685D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D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D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D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DE9"/>
    <w:pPr>
      <w:spacing w:before="160"/>
      <w:jc w:val="center"/>
    </w:pPr>
    <w:rPr>
      <w:i/>
      <w:iCs/>
      <w:color w:val="404040" w:themeColor="text1" w:themeTint="BF"/>
    </w:rPr>
  </w:style>
  <w:style w:type="character" w:customStyle="1" w:styleId="QuoteChar">
    <w:name w:val="Quote Char"/>
    <w:basedOn w:val="DefaultParagraphFont"/>
    <w:link w:val="Quote"/>
    <w:uiPriority w:val="29"/>
    <w:rsid w:val="00685DE9"/>
    <w:rPr>
      <w:i/>
      <w:iCs/>
      <w:color w:val="404040" w:themeColor="text1" w:themeTint="BF"/>
    </w:rPr>
  </w:style>
  <w:style w:type="paragraph" w:styleId="ListParagraph">
    <w:name w:val="List Paragraph"/>
    <w:basedOn w:val="Normal"/>
    <w:uiPriority w:val="34"/>
    <w:qFormat/>
    <w:rsid w:val="00685DE9"/>
    <w:pPr>
      <w:ind w:left="720"/>
      <w:contextualSpacing/>
    </w:pPr>
  </w:style>
  <w:style w:type="character" w:styleId="IntenseEmphasis">
    <w:name w:val="Intense Emphasis"/>
    <w:basedOn w:val="DefaultParagraphFont"/>
    <w:uiPriority w:val="21"/>
    <w:qFormat/>
    <w:rsid w:val="00685DE9"/>
    <w:rPr>
      <w:i/>
      <w:iCs/>
      <w:color w:val="0F4761" w:themeColor="accent1" w:themeShade="BF"/>
    </w:rPr>
  </w:style>
  <w:style w:type="paragraph" w:styleId="IntenseQuote">
    <w:name w:val="Intense Quote"/>
    <w:basedOn w:val="Normal"/>
    <w:next w:val="Normal"/>
    <w:link w:val="IntenseQuoteChar"/>
    <w:uiPriority w:val="30"/>
    <w:qFormat/>
    <w:rsid w:val="00685D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5DE9"/>
    <w:rPr>
      <w:i/>
      <w:iCs/>
      <w:color w:val="0F4761" w:themeColor="accent1" w:themeShade="BF"/>
    </w:rPr>
  </w:style>
  <w:style w:type="character" w:styleId="IntenseReference">
    <w:name w:val="Intense Reference"/>
    <w:basedOn w:val="DefaultParagraphFont"/>
    <w:uiPriority w:val="32"/>
    <w:qFormat/>
    <w:rsid w:val="00685DE9"/>
    <w:rPr>
      <w:b/>
      <w:bCs/>
      <w:smallCaps/>
      <w:color w:val="0F4761" w:themeColor="accent1" w:themeShade="BF"/>
      <w:spacing w:val="5"/>
    </w:rPr>
  </w:style>
  <w:style w:type="character" w:styleId="Hyperlink">
    <w:name w:val="Hyperlink"/>
    <w:basedOn w:val="DefaultParagraphFont"/>
    <w:uiPriority w:val="99"/>
    <w:unhideWhenUsed/>
    <w:rsid w:val="00685DE9"/>
    <w:rPr>
      <w:color w:val="467886" w:themeColor="hyperlink"/>
      <w:u w:val="single"/>
    </w:rPr>
  </w:style>
  <w:style w:type="character" w:styleId="UnresolvedMention">
    <w:name w:val="Unresolved Mention"/>
    <w:basedOn w:val="DefaultParagraphFont"/>
    <w:uiPriority w:val="99"/>
    <w:semiHidden/>
    <w:unhideWhenUsed/>
    <w:rsid w:val="00685D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027999">
      <w:bodyDiv w:val="1"/>
      <w:marLeft w:val="0"/>
      <w:marRight w:val="0"/>
      <w:marTop w:val="0"/>
      <w:marBottom w:val="0"/>
      <w:divBdr>
        <w:top w:val="none" w:sz="0" w:space="0" w:color="auto"/>
        <w:left w:val="none" w:sz="0" w:space="0" w:color="auto"/>
        <w:bottom w:val="none" w:sz="0" w:space="0" w:color="auto"/>
        <w:right w:val="none" w:sz="0" w:space="0" w:color="auto"/>
      </w:divBdr>
      <w:divsChild>
        <w:div w:id="279849326">
          <w:marLeft w:val="0"/>
          <w:marRight w:val="0"/>
          <w:marTop w:val="0"/>
          <w:marBottom w:val="0"/>
          <w:divBdr>
            <w:top w:val="none" w:sz="0" w:space="0" w:color="auto"/>
            <w:left w:val="none" w:sz="0" w:space="0" w:color="auto"/>
            <w:bottom w:val="none" w:sz="0" w:space="0" w:color="auto"/>
            <w:right w:val="none" w:sz="0" w:space="0" w:color="auto"/>
          </w:divBdr>
        </w:div>
        <w:div w:id="1939635429">
          <w:marLeft w:val="0"/>
          <w:marRight w:val="0"/>
          <w:marTop w:val="0"/>
          <w:marBottom w:val="0"/>
          <w:divBdr>
            <w:top w:val="none" w:sz="0" w:space="0" w:color="auto"/>
            <w:left w:val="none" w:sz="0" w:space="0" w:color="auto"/>
            <w:bottom w:val="none" w:sz="0" w:space="0" w:color="auto"/>
            <w:right w:val="none" w:sz="0" w:space="0" w:color="auto"/>
          </w:divBdr>
        </w:div>
        <w:div w:id="343828957">
          <w:marLeft w:val="0"/>
          <w:marRight w:val="0"/>
          <w:marTop w:val="0"/>
          <w:marBottom w:val="0"/>
          <w:divBdr>
            <w:top w:val="none" w:sz="0" w:space="0" w:color="auto"/>
            <w:left w:val="none" w:sz="0" w:space="0" w:color="auto"/>
            <w:bottom w:val="none" w:sz="0" w:space="0" w:color="auto"/>
            <w:right w:val="none" w:sz="0" w:space="0" w:color="auto"/>
          </w:divBdr>
        </w:div>
        <w:div w:id="574510471">
          <w:marLeft w:val="0"/>
          <w:marRight w:val="0"/>
          <w:marTop w:val="0"/>
          <w:marBottom w:val="0"/>
          <w:divBdr>
            <w:top w:val="none" w:sz="0" w:space="0" w:color="auto"/>
            <w:left w:val="none" w:sz="0" w:space="0" w:color="auto"/>
            <w:bottom w:val="none" w:sz="0" w:space="0" w:color="auto"/>
            <w:right w:val="none" w:sz="0" w:space="0" w:color="auto"/>
          </w:divBdr>
          <w:divsChild>
            <w:div w:id="1658996478">
              <w:marLeft w:val="0"/>
              <w:marRight w:val="0"/>
              <w:marTop w:val="0"/>
              <w:marBottom w:val="0"/>
              <w:divBdr>
                <w:top w:val="none" w:sz="0" w:space="0" w:color="auto"/>
                <w:left w:val="none" w:sz="0" w:space="0" w:color="auto"/>
                <w:bottom w:val="none" w:sz="0" w:space="0" w:color="auto"/>
                <w:right w:val="none" w:sz="0" w:space="0" w:color="auto"/>
              </w:divBdr>
            </w:div>
            <w:div w:id="487286595">
              <w:marLeft w:val="0"/>
              <w:marRight w:val="0"/>
              <w:marTop w:val="0"/>
              <w:marBottom w:val="0"/>
              <w:divBdr>
                <w:top w:val="none" w:sz="0" w:space="0" w:color="auto"/>
                <w:left w:val="none" w:sz="0" w:space="0" w:color="auto"/>
                <w:bottom w:val="none" w:sz="0" w:space="0" w:color="auto"/>
                <w:right w:val="none" w:sz="0" w:space="0" w:color="auto"/>
              </w:divBdr>
            </w:div>
            <w:div w:id="774255850">
              <w:marLeft w:val="0"/>
              <w:marRight w:val="0"/>
              <w:marTop w:val="0"/>
              <w:marBottom w:val="0"/>
              <w:divBdr>
                <w:top w:val="none" w:sz="0" w:space="0" w:color="auto"/>
                <w:left w:val="none" w:sz="0" w:space="0" w:color="auto"/>
                <w:bottom w:val="none" w:sz="0" w:space="0" w:color="auto"/>
                <w:right w:val="none" w:sz="0" w:space="0" w:color="auto"/>
              </w:divBdr>
            </w:div>
            <w:div w:id="335958249">
              <w:marLeft w:val="0"/>
              <w:marRight w:val="0"/>
              <w:marTop w:val="0"/>
              <w:marBottom w:val="0"/>
              <w:divBdr>
                <w:top w:val="none" w:sz="0" w:space="0" w:color="auto"/>
                <w:left w:val="none" w:sz="0" w:space="0" w:color="auto"/>
                <w:bottom w:val="none" w:sz="0" w:space="0" w:color="auto"/>
                <w:right w:val="none" w:sz="0" w:space="0" w:color="auto"/>
              </w:divBdr>
            </w:div>
          </w:divsChild>
        </w:div>
        <w:div w:id="1312447188">
          <w:marLeft w:val="0"/>
          <w:marRight w:val="0"/>
          <w:marTop w:val="0"/>
          <w:marBottom w:val="0"/>
          <w:divBdr>
            <w:top w:val="none" w:sz="0" w:space="0" w:color="auto"/>
            <w:left w:val="none" w:sz="0" w:space="0" w:color="auto"/>
            <w:bottom w:val="none" w:sz="0" w:space="0" w:color="auto"/>
            <w:right w:val="none" w:sz="0" w:space="0" w:color="auto"/>
          </w:divBdr>
        </w:div>
        <w:div w:id="1540821905">
          <w:marLeft w:val="0"/>
          <w:marRight w:val="0"/>
          <w:marTop w:val="0"/>
          <w:marBottom w:val="0"/>
          <w:divBdr>
            <w:top w:val="none" w:sz="0" w:space="0" w:color="auto"/>
            <w:left w:val="none" w:sz="0" w:space="0" w:color="auto"/>
            <w:bottom w:val="none" w:sz="0" w:space="0" w:color="auto"/>
            <w:right w:val="none" w:sz="0" w:space="0" w:color="auto"/>
          </w:divBdr>
          <w:divsChild>
            <w:div w:id="523398995">
              <w:marLeft w:val="0"/>
              <w:marRight w:val="0"/>
              <w:marTop w:val="0"/>
              <w:marBottom w:val="0"/>
              <w:divBdr>
                <w:top w:val="none" w:sz="0" w:space="0" w:color="auto"/>
                <w:left w:val="none" w:sz="0" w:space="0" w:color="auto"/>
                <w:bottom w:val="none" w:sz="0" w:space="0" w:color="auto"/>
                <w:right w:val="none" w:sz="0" w:space="0" w:color="auto"/>
              </w:divBdr>
            </w:div>
            <w:div w:id="1617640273">
              <w:marLeft w:val="0"/>
              <w:marRight w:val="0"/>
              <w:marTop w:val="0"/>
              <w:marBottom w:val="0"/>
              <w:divBdr>
                <w:top w:val="none" w:sz="0" w:space="0" w:color="auto"/>
                <w:left w:val="none" w:sz="0" w:space="0" w:color="auto"/>
                <w:bottom w:val="none" w:sz="0" w:space="0" w:color="auto"/>
                <w:right w:val="none" w:sz="0" w:space="0" w:color="auto"/>
              </w:divBdr>
            </w:div>
            <w:div w:id="509954113">
              <w:marLeft w:val="0"/>
              <w:marRight w:val="0"/>
              <w:marTop w:val="0"/>
              <w:marBottom w:val="0"/>
              <w:divBdr>
                <w:top w:val="none" w:sz="0" w:space="0" w:color="auto"/>
                <w:left w:val="none" w:sz="0" w:space="0" w:color="auto"/>
                <w:bottom w:val="none" w:sz="0" w:space="0" w:color="auto"/>
                <w:right w:val="none" w:sz="0" w:space="0" w:color="auto"/>
              </w:divBdr>
            </w:div>
            <w:div w:id="1941790107">
              <w:marLeft w:val="0"/>
              <w:marRight w:val="0"/>
              <w:marTop w:val="0"/>
              <w:marBottom w:val="0"/>
              <w:divBdr>
                <w:top w:val="none" w:sz="0" w:space="0" w:color="auto"/>
                <w:left w:val="none" w:sz="0" w:space="0" w:color="auto"/>
                <w:bottom w:val="none" w:sz="0" w:space="0" w:color="auto"/>
                <w:right w:val="none" w:sz="0" w:space="0" w:color="auto"/>
              </w:divBdr>
            </w:div>
            <w:div w:id="809517930">
              <w:marLeft w:val="0"/>
              <w:marRight w:val="0"/>
              <w:marTop w:val="0"/>
              <w:marBottom w:val="0"/>
              <w:divBdr>
                <w:top w:val="none" w:sz="0" w:space="0" w:color="auto"/>
                <w:left w:val="none" w:sz="0" w:space="0" w:color="auto"/>
                <w:bottom w:val="none" w:sz="0" w:space="0" w:color="auto"/>
                <w:right w:val="none" w:sz="0" w:space="0" w:color="auto"/>
              </w:divBdr>
            </w:div>
            <w:div w:id="1460144669">
              <w:marLeft w:val="0"/>
              <w:marRight w:val="0"/>
              <w:marTop w:val="0"/>
              <w:marBottom w:val="0"/>
              <w:divBdr>
                <w:top w:val="none" w:sz="0" w:space="0" w:color="auto"/>
                <w:left w:val="none" w:sz="0" w:space="0" w:color="auto"/>
                <w:bottom w:val="none" w:sz="0" w:space="0" w:color="auto"/>
                <w:right w:val="none" w:sz="0" w:space="0" w:color="auto"/>
              </w:divBdr>
            </w:div>
            <w:div w:id="2069457416">
              <w:marLeft w:val="0"/>
              <w:marRight w:val="0"/>
              <w:marTop w:val="0"/>
              <w:marBottom w:val="0"/>
              <w:divBdr>
                <w:top w:val="none" w:sz="0" w:space="0" w:color="auto"/>
                <w:left w:val="none" w:sz="0" w:space="0" w:color="auto"/>
                <w:bottom w:val="none" w:sz="0" w:space="0" w:color="auto"/>
                <w:right w:val="none" w:sz="0" w:space="0" w:color="auto"/>
              </w:divBdr>
            </w:div>
          </w:divsChild>
        </w:div>
        <w:div w:id="962231718">
          <w:marLeft w:val="0"/>
          <w:marRight w:val="0"/>
          <w:marTop w:val="0"/>
          <w:marBottom w:val="0"/>
          <w:divBdr>
            <w:top w:val="none" w:sz="0" w:space="0" w:color="auto"/>
            <w:left w:val="none" w:sz="0" w:space="0" w:color="auto"/>
            <w:bottom w:val="none" w:sz="0" w:space="0" w:color="auto"/>
            <w:right w:val="none" w:sz="0" w:space="0" w:color="auto"/>
          </w:divBdr>
        </w:div>
        <w:div w:id="164587860">
          <w:marLeft w:val="0"/>
          <w:marRight w:val="0"/>
          <w:marTop w:val="0"/>
          <w:marBottom w:val="0"/>
          <w:divBdr>
            <w:top w:val="none" w:sz="0" w:space="0" w:color="auto"/>
            <w:left w:val="none" w:sz="0" w:space="0" w:color="auto"/>
            <w:bottom w:val="none" w:sz="0" w:space="0" w:color="auto"/>
            <w:right w:val="none" w:sz="0" w:space="0" w:color="auto"/>
          </w:divBdr>
          <w:divsChild>
            <w:div w:id="1955597772">
              <w:marLeft w:val="0"/>
              <w:marRight w:val="0"/>
              <w:marTop w:val="0"/>
              <w:marBottom w:val="0"/>
              <w:divBdr>
                <w:top w:val="none" w:sz="0" w:space="0" w:color="auto"/>
                <w:left w:val="none" w:sz="0" w:space="0" w:color="auto"/>
                <w:bottom w:val="none" w:sz="0" w:space="0" w:color="auto"/>
                <w:right w:val="none" w:sz="0" w:space="0" w:color="auto"/>
              </w:divBdr>
            </w:div>
            <w:div w:id="1282565047">
              <w:marLeft w:val="0"/>
              <w:marRight w:val="0"/>
              <w:marTop w:val="0"/>
              <w:marBottom w:val="0"/>
              <w:divBdr>
                <w:top w:val="none" w:sz="0" w:space="0" w:color="auto"/>
                <w:left w:val="none" w:sz="0" w:space="0" w:color="auto"/>
                <w:bottom w:val="none" w:sz="0" w:space="0" w:color="auto"/>
                <w:right w:val="none" w:sz="0" w:space="0" w:color="auto"/>
              </w:divBdr>
            </w:div>
          </w:divsChild>
        </w:div>
        <w:div w:id="1922638854">
          <w:marLeft w:val="0"/>
          <w:marRight w:val="0"/>
          <w:marTop w:val="0"/>
          <w:marBottom w:val="0"/>
          <w:divBdr>
            <w:top w:val="none" w:sz="0" w:space="0" w:color="auto"/>
            <w:left w:val="none" w:sz="0" w:space="0" w:color="auto"/>
            <w:bottom w:val="none" w:sz="0" w:space="0" w:color="auto"/>
            <w:right w:val="none" w:sz="0" w:space="0" w:color="auto"/>
          </w:divBdr>
        </w:div>
        <w:div w:id="129903848">
          <w:marLeft w:val="0"/>
          <w:marRight w:val="0"/>
          <w:marTop w:val="0"/>
          <w:marBottom w:val="0"/>
          <w:divBdr>
            <w:top w:val="none" w:sz="0" w:space="0" w:color="auto"/>
            <w:left w:val="none" w:sz="0" w:space="0" w:color="auto"/>
            <w:bottom w:val="none" w:sz="0" w:space="0" w:color="auto"/>
            <w:right w:val="none" w:sz="0" w:space="0" w:color="auto"/>
          </w:divBdr>
        </w:div>
        <w:div w:id="1115519716">
          <w:marLeft w:val="0"/>
          <w:marRight w:val="0"/>
          <w:marTop w:val="0"/>
          <w:marBottom w:val="0"/>
          <w:divBdr>
            <w:top w:val="none" w:sz="0" w:space="0" w:color="auto"/>
            <w:left w:val="none" w:sz="0" w:space="0" w:color="auto"/>
            <w:bottom w:val="none" w:sz="0" w:space="0" w:color="auto"/>
            <w:right w:val="none" w:sz="0" w:space="0" w:color="auto"/>
          </w:divBdr>
        </w:div>
        <w:div w:id="583422058">
          <w:marLeft w:val="0"/>
          <w:marRight w:val="0"/>
          <w:marTop w:val="0"/>
          <w:marBottom w:val="0"/>
          <w:divBdr>
            <w:top w:val="none" w:sz="0" w:space="0" w:color="auto"/>
            <w:left w:val="none" w:sz="0" w:space="0" w:color="auto"/>
            <w:bottom w:val="none" w:sz="0" w:space="0" w:color="auto"/>
            <w:right w:val="none" w:sz="0" w:space="0" w:color="auto"/>
          </w:divBdr>
        </w:div>
        <w:div w:id="20329080">
          <w:marLeft w:val="0"/>
          <w:marRight w:val="0"/>
          <w:marTop w:val="0"/>
          <w:marBottom w:val="0"/>
          <w:divBdr>
            <w:top w:val="none" w:sz="0" w:space="0" w:color="auto"/>
            <w:left w:val="none" w:sz="0" w:space="0" w:color="auto"/>
            <w:bottom w:val="none" w:sz="0" w:space="0" w:color="auto"/>
            <w:right w:val="none" w:sz="0" w:space="0" w:color="auto"/>
          </w:divBdr>
        </w:div>
        <w:div w:id="1112434624">
          <w:marLeft w:val="0"/>
          <w:marRight w:val="0"/>
          <w:marTop w:val="0"/>
          <w:marBottom w:val="0"/>
          <w:divBdr>
            <w:top w:val="none" w:sz="0" w:space="0" w:color="auto"/>
            <w:left w:val="none" w:sz="0" w:space="0" w:color="auto"/>
            <w:bottom w:val="none" w:sz="0" w:space="0" w:color="auto"/>
            <w:right w:val="none" w:sz="0" w:space="0" w:color="auto"/>
          </w:divBdr>
        </w:div>
        <w:div w:id="1554005524">
          <w:marLeft w:val="0"/>
          <w:marRight w:val="0"/>
          <w:marTop w:val="0"/>
          <w:marBottom w:val="0"/>
          <w:divBdr>
            <w:top w:val="none" w:sz="0" w:space="0" w:color="auto"/>
            <w:left w:val="none" w:sz="0" w:space="0" w:color="auto"/>
            <w:bottom w:val="none" w:sz="0" w:space="0" w:color="auto"/>
            <w:right w:val="none" w:sz="0" w:space="0" w:color="auto"/>
          </w:divBdr>
        </w:div>
        <w:div w:id="629671380">
          <w:marLeft w:val="0"/>
          <w:marRight w:val="0"/>
          <w:marTop w:val="0"/>
          <w:marBottom w:val="0"/>
          <w:divBdr>
            <w:top w:val="none" w:sz="0" w:space="0" w:color="auto"/>
            <w:left w:val="none" w:sz="0" w:space="0" w:color="auto"/>
            <w:bottom w:val="none" w:sz="0" w:space="0" w:color="auto"/>
            <w:right w:val="none" w:sz="0" w:space="0" w:color="auto"/>
          </w:divBdr>
        </w:div>
        <w:div w:id="300425386">
          <w:marLeft w:val="0"/>
          <w:marRight w:val="0"/>
          <w:marTop w:val="0"/>
          <w:marBottom w:val="0"/>
          <w:divBdr>
            <w:top w:val="none" w:sz="0" w:space="0" w:color="auto"/>
            <w:left w:val="none" w:sz="0" w:space="0" w:color="auto"/>
            <w:bottom w:val="none" w:sz="0" w:space="0" w:color="auto"/>
            <w:right w:val="none" w:sz="0" w:space="0" w:color="auto"/>
          </w:divBdr>
        </w:div>
        <w:div w:id="620654590">
          <w:marLeft w:val="0"/>
          <w:marRight w:val="0"/>
          <w:marTop w:val="0"/>
          <w:marBottom w:val="0"/>
          <w:divBdr>
            <w:top w:val="none" w:sz="0" w:space="0" w:color="auto"/>
            <w:left w:val="none" w:sz="0" w:space="0" w:color="auto"/>
            <w:bottom w:val="none" w:sz="0" w:space="0" w:color="auto"/>
            <w:right w:val="none" w:sz="0" w:space="0" w:color="auto"/>
          </w:divBdr>
        </w:div>
        <w:div w:id="199243774">
          <w:marLeft w:val="0"/>
          <w:marRight w:val="0"/>
          <w:marTop w:val="0"/>
          <w:marBottom w:val="0"/>
          <w:divBdr>
            <w:top w:val="none" w:sz="0" w:space="0" w:color="auto"/>
            <w:left w:val="none" w:sz="0" w:space="0" w:color="auto"/>
            <w:bottom w:val="none" w:sz="0" w:space="0" w:color="auto"/>
            <w:right w:val="none" w:sz="0" w:space="0" w:color="auto"/>
          </w:divBdr>
        </w:div>
        <w:div w:id="446894524">
          <w:marLeft w:val="0"/>
          <w:marRight w:val="0"/>
          <w:marTop w:val="0"/>
          <w:marBottom w:val="0"/>
          <w:divBdr>
            <w:top w:val="none" w:sz="0" w:space="0" w:color="auto"/>
            <w:left w:val="none" w:sz="0" w:space="0" w:color="auto"/>
            <w:bottom w:val="none" w:sz="0" w:space="0" w:color="auto"/>
            <w:right w:val="none" w:sz="0" w:space="0" w:color="auto"/>
          </w:divBdr>
        </w:div>
        <w:div w:id="1540052617">
          <w:marLeft w:val="0"/>
          <w:marRight w:val="0"/>
          <w:marTop w:val="0"/>
          <w:marBottom w:val="0"/>
          <w:divBdr>
            <w:top w:val="none" w:sz="0" w:space="0" w:color="auto"/>
            <w:left w:val="none" w:sz="0" w:space="0" w:color="auto"/>
            <w:bottom w:val="none" w:sz="0" w:space="0" w:color="auto"/>
            <w:right w:val="none" w:sz="0" w:space="0" w:color="auto"/>
          </w:divBdr>
        </w:div>
        <w:div w:id="1419592329">
          <w:marLeft w:val="0"/>
          <w:marRight w:val="0"/>
          <w:marTop w:val="0"/>
          <w:marBottom w:val="0"/>
          <w:divBdr>
            <w:top w:val="none" w:sz="0" w:space="0" w:color="auto"/>
            <w:left w:val="none" w:sz="0" w:space="0" w:color="auto"/>
            <w:bottom w:val="none" w:sz="0" w:space="0" w:color="auto"/>
            <w:right w:val="none" w:sz="0" w:space="0" w:color="auto"/>
          </w:divBdr>
        </w:div>
        <w:div w:id="607858916">
          <w:marLeft w:val="0"/>
          <w:marRight w:val="0"/>
          <w:marTop w:val="0"/>
          <w:marBottom w:val="0"/>
          <w:divBdr>
            <w:top w:val="none" w:sz="0" w:space="0" w:color="auto"/>
            <w:left w:val="none" w:sz="0" w:space="0" w:color="auto"/>
            <w:bottom w:val="none" w:sz="0" w:space="0" w:color="auto"/>
            <w:right w:val="none" w:sz="0" w:space="0" w:color="auto"/>
          </w:divBdr>
        </w:div>
      </w:divsChild>
    </w:div>
    <w:div w:id="1188133740">
      <w:bodyDiv w:val="1"/>
      <w:marLeft w:val="0"/>
      <w:marRight w:val="0"/>
      <w:marTop w:val="0"/>
      <w:marBottom w:val="0"/>
      <w:divBdr>
        <w:top w:val="none" w:sz="0" w:space="0" w:color="auto"/>
        <w:left w:val="none" w:sz="0" w:space="0" w:color="auto"/>
        <w:bottom w:val="none" w:sz="0" w:space="0" w:color="auto"/>
        <w:right w:val="none" w:sz="0" w:space="0" w:color="auto"/>
      </w:divBdr>
      <w:divsChild>
        <w:div w:id="132258118">
          <w:marLeft w:val="0"/>
          <w:marRight w:val="0"/>
          <w:marTop w:val="0"/>
          <w:marBottom w:val="0"/>
          <w:divBdr>
            <w:top w:val="none" w:sz="0" w:space="0" w:color="auto"/>
            <w:left w:val="none" w:sz="0" w:space="0" w:color="auto"/>
            <w:bottom w:val="none" w:sz="0" w:space="0" w:color="auto"/>
            <w:right w:val="none" w:sz="0" w:space="0" w:color="auto"/>
          </w:divBdr>
        </w:div>
        <w:div w:id="486365237">
          <w:marLeft w:val="0"/>
          <w:marRight w:val="0"/>
          <w:marTop w:val="0"/>
          <w:marBottom w:val="0"/>
          <w:divBdr>
            <w:top w:val="none" w:sz="0" w:space="0" w:color="auto"/>
            <w:left w:val="none" w:sz="0" w:space="0" w:color="auto"/>
            <w:bottom w:val="none" w:sz="0" w:space="0" w:color="auto"/>
            <w:right w:val="none" w:sz="0" w:space="0" w:color="auto"/>
          </w:divBdr>
        </w:div>
        <w:div w:id="232668773">
          <w:marLeft w:val="0"/>
          <w:marRight w:val="0"/>
          <w:marTop w:val="0"/>
          <w:marBottom w:val="0"/>
          <w:divBdr>
            <w:top w:val="none" w:sz="0" w:space="0" w:color="auto"/>
            <w:left w:val="none" w:sz="0" w:space="0" w:color="auto"/>
            <w:bottom w:val="none" w:sz="0" w:space="0" w:color="auto"/>
            <w:right w:val="none" w:sz="0" w:space="0" w:color="auto"/>
          </w:divBdr>
        </w:div>
        <w:div w:id="384648705">
          <w:marLeft w:val="0"/>
          <w:marRight w:val="0"/>
          <w:marTop w:val="0"/>
          <w:marBottom w:val="0"/>
          <w:divBdr>
            <w:top w:val="none" w:sz="0" w:space="0" w:color="auto"/>
            <w:left w:val="none" w:sz="0" w:space="0" w:color="auto"/>
            <w:bottom w:val="none" w:sz="0" w:space="0" w:color="auto"/>
            <w:right w:val="none" w:sz="0" w:space="0" w:color="auto"/>
          </w:divBdr>
          <w:divsChild>
            <w:div w:id="930818199">
              <w:marLeft w:val="0"/>
              <w:marRight w:val="0"/>
              <w:marTop w:val="0"/>
              <w:marBottom w:val="0"/>
              <w:divBdr>
                <w:top w:val="none" w:sz="0" w:space="0" w:color="auto"/>
                <w:left w:val="none" w:sz="0" w:space="0" w:color="auto"/>
                <w:bottom w:val="none" w:sz="0" w:space="0" w:color="auto"/>
                <w:right w:val="none" w:sz="0" w:space="0" w:color="auto"/>
              </w:divBdr>
            </w:div>
            <w:div w:id="913392201">
              <w:marLeft w:val="0"/>
              <w:marRight w:val="0"/>
              <w:marTop w:val="0"/>
              <w:marBottom w:val="0"/>
              <w:divBdr>
                <w:top w:val="none" w:sz="0" w:space="0" w:color="auto"/>
                <w:left w:val="none" w:sz="0" w:space="0" w:color="auto"/>
                <w:bottom w:val="none" w:sz="0" w:space="0" w:color="auto"/>
                <w:right w:val="none" w:sz="0" w:space="0" w:color="auto"/>
              </w:divBdr>
            </w:div>
            <w:div w:id="377049908">
              <w:marLeft w:val="0"/>
              <w:marRight w:val="0"/>
              <w:marTop w:val="0"/>
              <w:marBottom w:val="0"/>
              <w:divBdr>
                <w:top w:val="none" w:sz="0" w:space="0" w:color="auto"/>
                <w:left w:val="none" w:sz="0" w:space="0" w:color="auto"/>
                <w:bottom w:val="none" w:sz="0" w:space="0" w:color="auto"/>
                <w:right w:val="none" w:sz="0" w:space="0" w:color="auto"/>
              </w:divBdr>
            </w:div>
            <w:div w:id="469714656">
              <w:marLeft w:val="0"/>
              <w:marRight w:val="0"/>
              <w:marTop w:val="0"/>
              <w:marBottom w:val="0"/>
              <w:divBdr>
                <w:top w:val="none" w:sz="0" w:space="0" w:color="auto"/>
                <w:left w:val="none" w:sz="0" w:space="0" w:color="auto"/>
                <w:bottom w:val="none" w:sz="0" w:space="0" w:color="auto"/>
                <w:right w:val="none" w:sz="0" w:space="0" w:color="auto"/>
              </w:divBdr>
            </w:div>
          </w:divsChild>
        </w:div>
        <w:div w:id="806122781">
          <w:marLeft w:val="0"/>
          <w:marRight w:val="0"/>
          <w:marTop w:val="0"/>
          <w:marBottom w:val="0"/>
          <w:divBdr>
            <w:top w:val="none" w:sz="0" w:space="0" w:color="auto"/>
            <w:left w:val="none" w:sz="0" w:space="0" w:color="auto"/>
            <w:bottom w:val="none" w:sz="0" w:space="0" w:color="auto"/>
            <w:right w:val="none" w:sz="0" w:space="0" w:color="auto"/>
          </w:divBdr>
        </w:div>
        <w:div w:id="2037655014">
          <w:marLeft w:val="0"/>
          <w:marRight w:val="0"/>
          <w:marTop w:val="0"/>
          <w:marBottom w:val="0"/>
          <w:divBdr>
            <w:top w:val="none" w:sz="0" w:space="0" w:color="auto"/>
            <w:left w:val="none" w:sz="0" w:space="0" w:color="auto"/>
            <w:bottom w:val="none" w:sz="0" w:space="0" w:color="auto"/>
            <w:right w:val="none" w:sz="0" w:space="0" w:color="auto"/>
          </w:divBdr>
          <w:divsChild>
            <w:div w:id="2062315659">
              <w:marLeft w:val="0"/>
              <w:marRight w:val="0"/>
              <w:marTop w:val="0"/>
              <w:marBottom w:val="0"/>
              <w:divBdr>
                <w:top w:val="none" w:sz="0" w:space="0" w:color="auto"/>
                <w:left w:val="none" w:sz="0" w:space="0" w:color="auto"/>
                <w:bottom w:val="none" w:sz="0" w:space="0" w:color="auto"/>
                <w:right w:val="none" w:sz="0" w:space="0" w:color="auto"/>
              </w:divBdr>
            </w:div>
            <w:div w:id="915359712">
              <w:marLeft w:val="0"/>
              <w:marRight w:val="0"/>
              <w:marTop w:val="0"/>
              <w:marBottom w:val="0"/>
              <w:divBdr>
                <w:top w:val="none" w:sz="0" w:space="0" w:color="auto"/>
                <w:left w:val="none" w:sz="0" w:space="0" w:color="auto"/>
                <w:bottom w:val="none" w:sz="0" w:space="0" w:color="auto"/>
                <w:right w:val="none" w:sz="0" w:space="0" w:color="auto"/>
              </w:divBdr>
            </w:div>
            <w:div w:id="207301419">
              <w:marLeft w:val="0"/>
              <w:marRight w:val="0"/>
              <w:marTop w:val="0"/>
              <w:marBottom w:val="0"/>
              <w:divBdr>
                <w:top w:val="none" w:sz="0" w:space="0" w:color="auto"/>
                <w:left w:val="none" w:sz="0" w:space="0" w:color="auto"/>
                <w:bottom w:val="none" w:sz="0" w:space="0" w:color="auto"/>
                <w:right w:val="none" w:sz="0" w:space="0" w:color="auto"/>
              </w:divBdr>
            </w:div>
            <w:div w:id="306325772">
              <w:marLeft w:val="0"/>
              <w:marRight w:val="0"/>
              <w:marTop w:val="0"/>
              <w:marBottom w:val="0"/>
              <w:divBdr>
                <w:top w:val="none" w:sz="0" w:space="0" w:color="auto"/>
                <w:left w:val="none" w:sz="0" w:space="0" w:color="auto"/>
                <w:bottom w:val="none" w:sz="0" w:space="0" w:color="auto"/>
                <w:right w:val="none" w:sz="0" w:space="0" w:color="auto"/>
              </w:divBdr>
            </w:div>
            <w:div w:id="1039234544">
              <w:marLeft w:val="0"/>
              <w:marRight w:val="0"/>
              <w:marTop w:val="0"/>
              <w:marBottom w:val="0"/>
              <w:divBdr>
                <w:top w:val="none" w:sz="0" w:space="0" w:color="auto"/>
                <w:left w:val="none" w:sz="0" w:space="0" w:color="auto"/>
                <w:bottom w:val="none" w:sz="0" w:space="0" w:color="auto"/>
                <w:right w:val="none" w:sz="0" w:space="0" w:color="auto"/>
              </w:divBdr>
            </w:div>
            <w:div w:id="747193087">
              <w:marLeft w:val="0"/>
              <w:marRight w:val="0"/>
              <w:marTop w:val="0"/>
              <w:marBottom w:val="0"/>
              <w:divBdr>
                <w:top w:val="none" w:sz="0" w:space="0" w:color="auto"/>
                <w:left w:val="none" w:sz="0" w:space="0" w:color="auto"/>
                <w:bottom w:val="none" w:sz="0" w:space="0" w:color="auto"/>
                <w:right w:val="none" w:sz="0" w:space="0" w:color="auto"/>
              </w:divBdr>
            </w:div>
            <w:div w:id="1311717346">
              <w:marLeft w:val="0"/>
              <w:marRight w:val="0"/>
              <w:marTop w:val="0"/>
              <w:marBottom w:val="0"/>
              <w:divBdr>
                <w:top w:val="none" w:sz="0" w:space="0" w:color="auto"/>
                <w:left w:val="none" w:sz="0" w:space="0" w:color="auto"/>
                <w:bottom w:val="none" w:sz="0" w:space="0" w:color="auto"/>
                <w:right w:val="none" w:sz="0" w:space="0" w:color="auto"/>
              </w:divBdr>
            </w:div>
          </w:divsChild>
        </w:div>
        <w:div w:id="51392594">
          <w:marLeft w:val="0"/>
          <w:marRight w:val="0"/>
          <w:marTop w:val="0"/>
          <w:marBottom w:val="0"/>
          <w:divBdr>
            <w:top w:val="none" w:sz="0" w:space="0" w:color="auto"/>
            <w:left w:val="none" w:sz="0" w:space="0" w:color="auto"/>
            <w:bottom w:val="none" w:sz="0" w:space="0" w:color="auto"/>
            <w:right w:val="none" w:sz="0" w:space="0" w:color="auto"/>
          </w:divBdr>
        </w:div>
        <w:div w:id="1399133468">
          <w:marLeft w:val="0"/>
          <w:marRight w:val="0"/>
          <w:marTop w:val="0"/>
          <w:marBottom w:val="0"/>
          <w:divBdr>
            <w:top w:val="none" w:sz="0" w:space="0" w:color="auto"/>
            <w:left w:val="none" w:sz="0" w:space="0" w:color="auto"/>
            <w:bottom w:val="none" w:sz="0" w:space="0" w:color="auto"/>
            <w:right w:val="none" w:sz="0" w:space="0" w:color="auto"/>
          </w:divBdr>
          <w:divsChild>
            <w:div w:id="1375620706">
              <w:marLeft w:val="0"/>
              <w:marRight w:val="0"/>
              <w:marTop w:val="0"/>
              <w:marBottom w:val="0"/>
              <w:divBdr>
                <w:top w:val="none" w:sz="0" w:space="0" w:color="auto"/>
                <w:left w:val="none" w:sz="0" w:space="0" w:color="auto"/>
                <w:bottom w:val="none" w:sz="0" w:space="0" w:color="auto"/>
                <w:right w:val="none" w:sz="0" w:space="0" w:color="auto"/>
              </w:divBdr>
            </w:div>
            <w:div w:id="400562437">
              <w:marLeft w:val="0"/>
              <w:marRight w:val="0"/>
              <w:marTop w:val="0"/>
              <w:marBottom w:val="0"/>
              <w:divBdr>
                <w:top w:val="none" w:sz="0" w:space="0" w:color="auto"/>
                <w:left w:val="none" w:sz="0" w:space="0" w:color="auto"/>
                <w:bottom w:val="none" w:sz="0" w:space="0" w:color="auto"/>
                <w:right w:val="none" w:sz="0" w:space="0" w:color="auto"/>
              </w:divBdr>
            </w:div>
          </w:divsChild>
        </w:div>
        <w:div w:id="1908146597">
          <w:marLeft w:val="0"/>
          <w:marRight w:val="0"/>
          <w:marTop w:val="0"/>
          <w:marBottom w:val="0"/>
          <w:divBdr>
            <w:top w:val="none" w:sz="0" w:space="0" w:color="auto"/>
            <w:left w:val="none" w:sz="0" w:space="0" w:color="auto"/>
            <w:bottom w:val="none" w:sz="0" w:space="0" w:color="auto"/>
            <w:right w:val="none" w:sz="0" w:space="0" w:color="auto"/>
          </w:divBdr>
        </w:div>
        <w:div w:id="536353937">
          <w:marLeft w:val="0"/>
          <w:marRight w:val="0"/>
          <w:marTop w:val="0"/>
          <w:marBottom w:val="0"/>
          <w:divBdr>
            <w:top w:val="none" w:sz="0" w:space="0" w:color="auto"/>
            <w:left w:val="none" w:sz="0" w:space="0" w:color="auto"/>
            <w:bottom w:val="none" w:sz="0" w:space="0" w:color="auto"/>
            <w:right w:val="none" w:sz="0" w:space="0" w:color="auto"/>
          </w:divBdr>
        </w:div>
        <w:div w:id="1974600950">
          <w:marLeft w:val="0"/>
          <w:marRight w:val="0"/>
          <w:marTop w:val="0"/>
          <w:marBottom w:val="0"/>
          <w:divBdr>
            <w:top w:val="none" w:sz="0" w:space="0" w:color="auto"/>
            <w:left w:val="none" w:sz="0" w:space="0" w:color="auto"/>
            <w:bottom w:val="none" w:sz="0" w:space="0" w:color="auto"/>
            <w:right w:val="none" w:sz="0" w:space="0" w:color="auto"/>
          </w:divBdr>
        </w:div>
        <w:div w:id="1355813067">
          <w:marLeft w:val="0"/>
          <w:marRight w:val="0"/>
          <w:marTop w:val="0"/>
          <w:marBottom w:val="0"/>
          <w:divBdr>
            <w:top w:val="none" w:sz="0" w:space="0" w:color="auto"/>
            <w:left w:val="none" w:sz="0" w:space="0" w:color="auto"/>
            <w:bottom w:val="none" w:sz="0" w:space="0" w:color="auto"/>
            <w:right w:val="none" w:sz="0" w:space="0" w:color="auto"/>
          </w:divBdr>
        </w:div>
        <w:div w:id="1201475943">
          <w:marLeft w:val="0"/>
          <w:marRight w:val="0"/>
          <w:marTop w:val="0"/>
          <w:marBottom w:val="0"/>
          <w:divBdr>
            <w:top w:val="none" w:sz="0" w:space="0" w:color="auto"/>
            <w:left w:val="none" w:sz="0" w:space="0" w:color="auto"/>
            <w:bottom w:val="none" w:sz="0" w:space="0" w:color="auto"/>
            <w:right w:val="none" w:sz="0" w:space="0" w:color="auto"/>
          </w:divBdr>
        </w:div>
        <w:div w:id="719983470">
          <w:marLeft w:val="0"/>
          <w:marRight w:val="0"/>
          <w:marTop w:val="0"/>
          <w:marBottom w:val="0"/>
          <w:divBdr>
            <w:top w:val="none" w:sz="0" w:space="0" w:color="auto"/>
            <w:left w:val="none" w:sz="0" w:space="0" w:color="auto"/>
            <w:bottom w:val="none" w:sz="0" w:space="0" w:color="auto"/>
            <w:right w:val="none" w:sz="0" w:space="0" w:color="auto"/>
          </w:divBdr>
        </w:div>
        <w:div w:id="1972785366">
          <w:marLeft w:val="0"/>
          <w:marRight w:val="0"/>
          <w:marTop w:val="0"/>
          <w:marBottom w:val="0"/>
          <w:divBdr>
            <w:top w:val="none" w:sz="0" w:space="0" w:color="auto"/>
            <w:left w:val="none" w:sz="0" w:space="0" w:color="auto"/>
            <w:bottom w:val="none" w:sz="0" w:space="0" w:color="auto"/>
            <w:right w:val="none" w:sz="0" w:space="0" w:color="auto"/>
          </w:divBdr>
        </w:div>
        <w:div w:id="1156414747">
          <w:marLeft w:val="0"/>
          <w:marRight w:val="0"/>
          <w:marTop w:val="0"/>
          <w:marBottom w:val="0"/>
          <w:divBdr>
            <w:top w:val="none" w:sz="0" w:space="0" w:color="auto"/>
            <w:left w:val="none" w:sz="0" w:space="0" w:color="auto"/>
            <w:bottom w:val="none" w:sz="0" w:space="0" w:color="auto"/>
            <w:right w:val="none" w:sz="0" w:space="0" w:color="auto"/>
          </w:divBdr>
        </w:div>
        <w:div w:id="396635883">
          <w:marLeft w:val="0"/>
          <w:marRight w:val="0"/>
          <w:marTop w:val="0"/>
          <w:marBottom w:val="0"/>
          <w:divBdr>
            <w:top w:val="none" w:sz="0" w:space="0" w:color="auto"/>
            <w:left w:val="none" w:sz="0" w:space="0" w:color="auto"/>
            <w:bottom w:val="none" w:sz="0" w:space="0" w:color="auto"/>
            <w:right w:val="none" w:sz="0" w:space="0" w:color="auto"/>
          </w:divBdr>
        </w:div>
        <w:div w:id="1968776940">
          <w:marLeft w:val="0"/>
          <w:marRight w:val="0"/>
          <w:marTop w:val="0"/>
          <w:marBottom w:val="0"/>
          <w:divBdr>
            <w:top w:val="none" w:sz="0" w:space="0" w:color="auto"/>
            <w:left w:val="none" w:sz="0" w:space="0" w:color="auto"/>
            <w:bottom w:val="none" w:sz="0" w:space="0" w:color="auto"/>
            <w:right w:val="none" w:sz="0" w:space="0" w:color="auto"/>
          </w:divBdr>
        </w:div>
        <w:div w:id="1290042569">
          <w:marLeft w:val="0"/>
          <w:marRight w:val="0"/>
          <w:marTop w:val="0"/>
          <w:marBottom w:val="0"/>
          <w:divBdr>
            <w:top w:val="none" w:sz="0" w:space="0" w:color="auto"/>
            <w:left w:val="none" w:sz="0" w:space="0" w:color="auto"/>
            <w:bottom w:val="none" w:sz="0" w:space="0" w:color="auto"/>
            <w:right w:val="none" w:sz="0" w:space="0" w:color="auto"/>
          </w:divBdr>
        </w:div>
        <w:div w:id="1286036446">
          <w:marLeft w:val="0"/>
          <w:marRight w:val="0"/>
          <w:marTop w:val="0"/>
          <w:marBottom w:val="0"/>
          <w:divBdr>
            <w:top w:val="none" w:sz="0" w:space="0" w:color="auto"/>
            <w:left w:val="none" w:sz="0" w:space="0" w:color="auto"/>
            <w:bottom w:val="none" w:sz="0" w:space="0" w:color="auto"/>
            <w:right w:val="none" w:sz="0" w:space="0" w:color="auto"/>
          </w:divBdr>
        </w:div>
        <w:div w:id="1988825536">
          <w:marLeft w:val="0"/>
          <w:marRight w:val="0"/>
          <w:marTop w:val="0"/>
          <w:marBottom w:val="0"/>
          <w:divBdr>
            <w:top w:val="none" w:sz="0" w:space="0" w:color="auto"/>
            <w:left w:val="none" w:sz="0" w:space="0" w:color="auto"/>
            <w:bottom w:val="none" w:sz="0" w:space="0" w:color="auto"/>
            <w:right w:val="none" w:sz="0" w:space="0" w:color="auto"/>
          </w:divBdr>
        </w:div>
        <w:div w:id="309217380">
          <w:marLeft w:val="0"/>
          <w:marRight w:val="0"/>
          <w:marTop w:val="0"/>
          <w:marBottom w:val="0"/>
          <w:divBdr>
            <w:top w:val="none" w:sz="0" w:space="0" w:color="auto"/>
            <w:left w:val="none" w:sz="0" w:space="0" w:color="auto"/>
            <w:bottom w:val="none" w:sz="0" w:space="0" w:color="auto"/>
            <w:right w:val="none" w:sz="0" w:space="0" w:color="auto"/>
          </w:divBdr>
        </w:div>
        <w:div w:id="1408654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tulane.edu/jobs/candidate-resources" TargetMode="External"/><Relationship Id="rId3" Type="http://schemas.openxmlformats.org/officeDocument/2006/relationships/webSettings" Target="webSettings.xml"/><Relationship Id="rId7" Type="http://schemas.openxmlformats.org/officeDocument/2006/relationships/hyperlink" Target="https://hr.tulane.edu/jobs/our-benefit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r.tulane.edu/jobs/life-tulane" TargetMode="External"/><Relationship Id="rId11" Type="http://schemas.openxmlformats.org/officeDocument/2006/relationships/fontTable" Target="fontTable.xml"/><Relationship Id="rId5" Type="http://schemas.openxmlformats.org/officeDocument/2006/relationships/hyperlink" Target="https://jobs.tulane.edu/position/IRC33251" TargetMode="External"/><Relationship Id="rId10" Type="http://schemas.openxmlformats.org/officeDocument/2006/relationships/hyperlink" Target="https://selfservice.tulane.edu/OA_HTML/OA.jsp?OAFunc=IRC_VIS_VAC_DISPLAY&amp;p_svid=33251&amp;p_spid=516300" TargetMode="External"/><Relationship Id="rId4" Type="http://schemas.openxmlformats.org/officeDocument/2006/relationships/image" Target="media/image1.gif"/><Relationship Id="rId9" Type="http://schemas.openxmlformats.org/officeDocument/2006/relationships/hyperlink" Target="mailto:hr@tula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652</Words>
  <Characters>3718</Characters>
  <Application>Microsoft Office Word</Application>
  <DocSecurity>0</DocSecurity>
  <Lines>30</Lines>
  <Paragraphs>8</Paragraphs>
  <ScaleCrop>false</ScaleCrop>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Putnam Colombo, Katherine J</dc:creator>
  <cp:keywords/>
  <dc:description/>
  <cp:lastModifiedBy>Putnam Colombo, Katherine J</cp:lastModifiedBy>
  <cp:revision>1</cp:revision>
  <dcterms:created xsi:type="dcterms:W3CDTF">2025-09-08T17:50:00Z</dcterms:created>
  <dcterms:modified xsi:type="dcterms:W3CDTF">2025-09-08T17:53:00Z</dcterms:modified>
</cp:coreProperties>
</file>