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17A40" w14:textId="7638F994" w:rsidR="00F47C09" w:rsidRPr="00362A87" w:rsidRDefault="0078363E" w:rsidP="00F47C09">
      <w:pPr>
        <w:spacing w:after="0" w:line="240" w:lineRule="auto"/>
        <w:jc w:val="center"/>
        <w:rPr>
          <w:rFonts w:ascii="Aptos" w:hAnsi="Aptos"/>
        </w:rPr>
      </w:pPr>
      <w:r w:rsidRPr="00362A87">
        <w:rPr>
          <w:rFonts w:ascii="Aptos" w:hAnsi="Aptos"/>
          <w:noProof/>
        </w:rPr>
        <w:drawing>
          <wp:inline distT="0" distB="0" distL="0" distR="0" wp14:anchorId="72494163" wp14:editId="0533FFC8">
            <wp:extent cx="4543425" cy="669135"/>
            <wp:effectExtent l="0" t="0" r="0" b="0"/>
            <wp:docPr id="102024863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with medium confidenc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583922" cy="675099"/>
                    </a:xfrm>
                    <a:prstGeom prst="rect">
                      <a:avLst/>
                    </a:prstGeom>
                    <a:noFill/>
                    <a:ln>
                      <a:noFill/>
                    </a:ln>
                  </pic:spPr>
                </pic:pic>
              </a:graphicData>
            </a:graphic>
          </wp:inline>
        </w:drawing>
      </w:r>
    </w:p>
    <w:p w14:paraId="54BD5229" w14:textId="2840D638" w:rsidR="00F47C09" w:rsidRDefault="006905DE" w:rsidP="00E70DCE">
      <w:pPr>
        <w:spacing w:after="0" w:line="240" w:lineRule="auto"/>
        <w:jc w:val="center"/>
        <w:rPr>
          <w:rFonts w:ascii="Aptos" w:hAnsi="Aptos" w:cstheme="minorHAnsi"/>
          <w:b/>
          <w:bCs/>
          <w:sz w:val="28"/>
          <w:szCs w:val="28"/>
        </w:rPr>
      </w:pPr>
      <w:r>
        <w:rPr>
          <w:rFonts w:ascii="Aptos" w:hAnsi="Aptos" w:cstheme="minorHAnsi"/>
          <w:b/>
          <w:bCs/>
          <w:sz w:val="28"/>
          <w:szCs w:val="28"/>
        </w:rPr>
        <w:t>FOOD &amp; NUTRITION TRAINING SPECIALIST</w:t>
      </w:r>
    </w:p>
    <w:p w14:paraId="4837B75C" w14:textId="5E0AC286" w:rsidR="00E70DCE" w:rsidRPr="00F72DBE" w:rsidRDefault="00112012" w:rsidP="00F72DBE">
      <w:pPr>
        <w:spacing w:after="0" w:line="240" w:lineRule="auto"/>
        <w:jc w:val="center"/>
        <w:rPr>
          <w:rFonts w:ascii="Aptos" w:hAnsi="Aptos" w:cstheme="minorHAnsi"/>
          <w:i/>
          <w:iCs/>
          <w:sz w:val="28"/>
          <w:szCs w:val="28"/>
        </w:rPr>
      </w:pPr>
      <w:r w:rsidRPr="00C66450">
        <w:rPr>
          <w:rFonts w:ascii="Aptos" w:hAnsi="Aptos" w:cstheme="minorHAnsi"/>
          <w:b/>
          <w:bCs/>
          <w:sz w:val="28"/>
          <w:szCs w:val="28"/>
        </w:rPr>
        <w:t>(Trainers/Instructors)</w:t>
      </w:r>
    </w:p>
    <w:p w14:paraId="549B40CF" w14:textId="77777777" w:rsidR="00A366B6" w:rsidRPr="00362A87" w:rsidRDefault="00A366B6" w:rsidP="00E70DCE">
      <w:pPr>
        <w:spacing w:after="0" w:line="240" w:lineRule="auto"/>
        <w:jc w:val="center"/>
        <w:rPr>
          <w:rFonts w:ascii="Aptos" w:hAnsi="Aptos" w:cstheme="minorHAnsi"/>
          <w:i/>
          <w:iCs/>
          <w:sz w:val="24"/>
          <w:szCs w:val="24"/>
        </w:rPr>
      </w:pPr>
    </w:p>
    <w:p w14:paraId="7E05DF35" w14:textId="6D5F4C73" w:rsidR="00F47C09" w:rsidRPr="00362A87" w:rsidRDefault="00F47C09" w:rsidP="00F47C09">
      <w:pPr>
        <w:spacing w:after="0" w:line="240" w:lineRule="auto"/>
        <w:rPr>
          <w:rFonts w:ascii="Aptos" w:hAnsi="Aptos" w:cstheme="minorHAnsi"/>
          <w:sz w:val="21"/>
          <w:szCs w:val="21"/>
        </w:rPr>
      </w:pPr>
      <w:r w:rsidRPr="00362A87">
        <w:rPr>
          <w:rFonts w:ascii="Aptos" w:hAnsi="Aptos" w:cstheme="minorHAnsi"/>
          <w:b/>
          <w:bCs/>
          <w:sz w:val="21"/>
          <w:szCs w:val="21"/>
        </w:rPr>
        <w:t>Salary Information:</w:t>
      </w:r>
      <w:r w:rsidRPr="00362A87">
        <w:rPr>
          <w:rFonts w:ascii="Aptos" w:hAnsi="Aptos" w:cstheme="minorHAnsi"/>
          <w:sz w:val="21"/>
          <w:szCs w:val="21"/>
        </w:rPr>
        <w:tab/>
      </w:r>
      <w:r w:rsidRPr="00362A87">
        <w:rPr>
          <w:rFonts w:ascii="Aptos" w:hAnsi="Aptos" w:cstheme="minorHAnsi"/>
          <w:b/>
          <w:bCs/>
          <w:sz w:val="21"/>
          <w:szCs w:val="21"/>
        </w:rPr>
        <w:t>B</w:t>
      </w:r>
      <w:r w:rsidR="00756968" w:rsidRPr="00362A87">
        <w:rPr>
          <w:rFonts w:ascii="Aptos" w:hAnsi="Aptos" w:cstheme="minorHAnsi"/>
          <w:b/>
          <w:bCs/>
          <w:sz w:val="21"/>
          <w:szCs w:val="21"/>
        </w:rPr>
        <w:t>1</w:t>
      </w:r>
      <w:r w:rsidR="006905DE">
        <w:rPr>
          <w:rFonts w:ascii="Aptos" w:hAnsi="Aptos" w:cstheme="minorHAnsi"/>
          <w:b/>
          <w:bCs/>
          <w:sz w:val="21"/>
          <w:szCs w:val="21"/>
        </w:rPr>
        <w:t>9</w:t>
      </w:r>
      <w:r w:rsidRPr="00362A87">
        <w:rPr>
          <w:rFonts w:ascii="Aptos" w:hAnsi="Aptos" w:cstheme="minorHAnsi"/>
          <w:b/>
          <w:bCs/>
          <w:sz w:val="21"/>
          <w:szCs w:val="21"/>
        </w:rPr>
        <w:t>, $</w:t>
      </w:r>
      <w:r w:rsidR="006905DE">
        <w:rPr>
          <w:rFonts w:ascii="Aptos" w:hAnsi="Aptos" w:cstheme="minorHAnsi"/>
          <w:b/>
          <w:bCs/>
          <w:sz w:val="21"/>
          <w:szCs w:val="21"/>
        </w:rPr>
        <w:t>5,150.00</w:t>
      </w:r>
      <w:r w:rsidRPr="00362A87">
        <w:rPr>
          <w:rFonts w:ascii="Aptos" w:hAnsi="Aptos" w:cstheme="minorHAnsi"/>
          <w:b/>
          <w:bCs/>
          <w:sz w:val="21"/>
          <w:szCs w:val="21"/>
        </w:rPr>
        <w:t xml:space="preserve"> - $</w:t>
      </w:r>
      <w:r w:rsidR="006905DE">
        <w:rPr>
          <w:rFonts w:ascii="Aptos" w:hAnsi="Aptos" w:cstheme="minorHAnsi"/>
          <w:b/>
          <w:bCs/>
          <w:sz w:val="21"/>
          <w:szCs w:val="21"/>
        </w:rPr>
        <w:t>5,500.</w:t>
      </w:r>
      <w:r w:rsidRPr="00362A87">
        <w:rPr>
          <w:rFonts w:ascii="Aptos" w:hAnsi="Aptos" w:cstheme="minorHAnsi"/>
          <w:b/>
          <w:bCs/>
          <w:sz w:val="21"/>
          <w:szCs w:val="21"/>
        </w:rPr>
        <w:t>00/</w:t>
      </w:r>
      <w:r w:rsidRPr="0053188A">
        <w:rPr>
          <w:rFonts w:ascii="Aptos" w:hAnsi="Aptos" w:cstheme="minorHAnsi"/>
          <w:b/>
          <w:bCs/>
          <w:sz w:val="21"/>
          <w:szCs w:val="21"/>
        </w:rPr>
        <w:t xml:space="preserve">MO. </w:t>
      </w:r>
    </w:p>
    <w:p w14:paraId="4250FF2C" w14:textId="01D64A7B" w:rsidR="00F47C09" w:rsidRPr="00362A87" w:rsidRDefault="00F47C09" w:rsidP="00F47C09">
      <w:pPr>
        <w:spacing w:after="0" w:line="240" w:lineRule="auto"/>
        <w:rPr>
          <w:rFonts w:ascii="Aptos" w:hAnsi="Aptos" w:cstheme="minorHAnsi"/>
          <w:sz w:val="21"/>
          <w:szCs w:val="21"/>
        </w:rPr>
      </w:pPr>
      <w:r w:rsidRPr="00362A87">
        <w:rPr>
          <w:rFonts w:ascii="Aptos" w:hAnsi="Aptos" w:cstheme="minorHAnsi"/>
          <w:b/>
          <w:bCs/>
          <w:sz w:val="21"/>
          <w:szCs w:val="21"/>
        </w:rPr>
        <w:t>State Classification:</w:t>
      </w:r>
      <w:r w:rsidRPr="00362A87">
        <w:rPr>
          <w:rFonts w:ascii="Aptos" w:hAnsi="Aptos" w:cstheme="minorHAnsi"/>
          <w:sz w:val="21"/>
          <w:szCs w:val="21"/>
        </w:rPr>
        <w:tab/>
      </w:r>
      <w:r w:rsidR="00425DE5" w:rsidRPr="00362A87">
        <w:rPr>
          <w:rFonts w:ascii="Aptos" w:hAnsi="Aptos" w:cstheme="minorHAnsi"/>
          <w:sz w:val="21"/>
          <w:szCs w:val="21"/>
        </w:rPr>
        <w:t>17</w:t>
      </w:r>
      <w:r w:rsidR="006905DE">
        <w:rPr>
          <w:rFonts w:ascii="Aptos" w:hAnsi="Aptos" w:cstheme="minorHAnsi"/>
          <w:sz w:val="21"/>
          <w:szCs w:val="21"/>
        </w:rPr>
        <w:t>8</w:t>
      </w:r>
      <w:r w:rsidR="00425DE5" w:rsidRPr="00362A87">
        <w:rPr>
          <w:rFonts w:ascii="Aptos" w:hAnsi="Aptos" w:cstheme="minorHAnsi"/>
          <w:sz w:val="21"/>
          <w:szCs w:val="21"/>
        </w:rPr>
        <w:t xml:space="preserve">3 </w:t>
      </w:r>
      <w:r w:rsidR="006905DE">
        <w:rPr>
          <w:rFonts w:ascii="Aptos" w:hAnsi="Aptos" w:cstheme="minorHAnsi"/>
          <w:sz w:val="21"/>
          <w:szCs w:val="21"/>
        </w:rPr>
        <w:t>–</w:t>
      </w:r>
      <w:r w:rsidR="00425DE5" w:rsidRPr="00362A87">
        <w:rPr>
          <w:rFonts w:ascii="Aptos" w:hAnsi="Aptos" w:cstheme="minorHAnsi"/>
          <w:sz w:val="21"/>
          <w:szCs w:val="21"/>
        </w:rPr>
        <w:t xml:space="preserve"> </w:t>
      </w:r>
      <w:r w:rsidR="006905DE">
        <w:rPr>
          <w:rFonts w:ascii="Aptos" w:hAnsi="Aptos" w:cstheme="minorHAnsi"/>
          <w:sz w:val="21"/>
          <w:szCs w:val="21"/>
        </w:rPr>
        <w:t>Training &amp; Development Specialist III</w:t>
      </w:r>
    </w:p>
    <w:p w14:paraId="385A0BD5" w14:textId="73227C5D" w:rsidR="00F47C09" w:rsidRPr="00362A87" w:rsidRDefault="00F47C09" w:rsidP="00F47C09">
      <w:pPr>
        <w:spacing w:after="0" w:line="240" w:lineRule="auto"/>
        <w:rPr>
          <w:rFonts w:ascii="Aptos" w:hAnsi="Aptos" w:cstheme="minorHAnsi"/>
          <w:sz w:val="21"/>
          <w:szCs w:val="21"/>
        </w:rPr>
      </w:pPr>
      <w:r w:rsidRPr="00362A87">
        <w:rPr>
          <w:rFonts w:ascii="Aptos" w:hAnsi="Aptos" w:cstheme="minorHAnsi"/>
          <w:b/>
          <w:bCs/>
          <w:sz w:val="21"/>
          <w:szCs w:val="21"/>
        </w:rPr>
        <w:t>FLSA Status:</w:t>
      </w:r>
      <w:r w:rsidRPr="00362A87">
        <w:rPr>
          <w:rFonts w:ascii="Aptos" w:hAnsi="Aptos" w:cstheme="minorHAnsi"/>
          <w:sz w:val="21"/>
          <w:szCs w:val="21"/>
        </w:rPr>
        <w:t xml:space="preserve"> </w:t>
      </w:r>
      <w:r w:rsidRPr="00362A87">
        <w:rPr>
          <w:rFonts w:ascii="Aptos" w:hAnsi="Aptos" w:cstheme="minorHAnsi"/>
          <w:sz w:val="21"/>
          <w:szCs w:val="21"/>
        </w:rPr>
        <w:tab/>
      </w:r>
      <w:r w:rsidRPr="00362A87">
        <w:rPr>
          <w:rFonts w:ascii="Aptos" w:hAnsi="Aptos" w:cstheme="minorHAnsi"/>
          <w:sz w:val="21"/>
          <w:szCs w:val="21"/>
        </w:rPr>
        <w:tab/>
      </w:r>
      <w:r w:rsidR="006905DE">
        <w:rPr>
          <w:rFonts w:ascii="Aptos" w:hAnsi="Aptos" w:cstheme="minorHAnsi"/>
          <w:sz w:val="21"/>
          <w:szCs w:val="21"/>
        </w:rPr>
        <w:t>None</w:t>
      </w:r>
      <w:r w:rsidRPr="00362A87">
        <w:rPr>
          <w:rFonts w:ascii="Aptos" w:hAnsi="Aptos" w:cstheme="minorHAnsi"/>
          <w:sz w:val="21"/>
          <w:szCs w:val="21"/>
        </w:rPr>
        <w:t>xempt</w:t>
      </w:r>
    </w:p>
    <w:p w14:paraId="7184C3D7" w14:textId="735411D2" w:rsidR="00F47C09" w:rsidRPr="00362A87" w:rsidRDefault="00F47C09" w:rsidP="00F47C09">
      <w:pPr>
        <w:spacing w:after="0" w:line="240" w:lineRule="auto"/>
        <w:rPr>
          <w:rFonts w:ascii="Aptos" w:hAnsi="Aptos" w:cstheme="minorHAnsi"/>
          <w:sz w:val="21"/>
          <w:szCs w:val="21"/>
        </w:rPr>
      </w:pPr>
      <w:r w:rsidRPr="00362A87">
        <w:rPr>
          <w:rFonts w:ascii="Aptos" w:hAnsi="Aptos" w:cstheme="minorHAnsi"/>
          <w:b/>
          <w:bCs/>
          <w:sz w:val="21"/>
          <w:szCs w:val="21"/>
        </w:rPr>
        <w:t>Posting Number:</w:t>
      </w:r>
      <w:r w:rsidRPr="00362A87">
        <w:rPr>
          <w:rFonts w:ascii="Aptos" w:hAnsi="Aptos" w:cstheme="minorHAnsi"/>
          <w:sz w:val="21"/>
          <w:szCs w:val="21"/>
        </w:rPr>
        <w:tab/>
        <w:t>2</w:t>
      </w:r>
      <w:r w:rsidR="006905DE">
        <w:rPr>
          <w:rFonts w:ascii="Aptos" w:hAnsi="Aptos" w:cstheme="minorHAnsi"/>
          <w:sz w:val="21"/>
          <w:szCs w:val="21"/>
        </w:rPr>
        <w:t>6</w:t>
      </w:r>
      <w:r w:rsidRPr="00362A87">
        <w:rPr>
          <w:rFonts w:ascii="Aptos" w:hAnsi="Aptos" w:cstheme="minorHAnsi"/>
          <w:sz w:val="21"/>
          <w:szCs w:val="21"/>
        </w:rPr>
        <w:t>-</w:t>
      </w:r>
      <w:r w:rsidR="006905DE">
        <w:rPr>
          <w:rFonts w:ascii="Aptos" w:hAnsi="Aptos" w:cstheme="minorHAnsi"/>
          <w:sz w:val="21"/>
          <w:szCs w:val="21"/>
        </w:rPr>
        <w:t>58395</w:t>
      </w:r>
      <w:r w:rsidR="006D000F" w:rsidRPr="00362A87">
        <w:rPr>
          <w:rFonts w:ascii="Aptos" w:hAnsi="Aptos" w:cstheme="minorHAnsi"/>
          <w:sz w:val="21"/>
          <w:szCs w:val="21"/>
        </w:rPr>
        <w:t>-1</w:t>
      </w:r>
      <w:r w:rsidR="00F72DBE">
        <w:rPr>
          <w:rFonts w:ascii="Aptos" w:hAnsi="Aptos" w:cstheme="minorHAnsi"/>
          <w:sz w:val="21"/>
          <w:szCs w:val="21"/>
        </w:rPr>
        <w:t>R</w:t>
      </w:r>
    </w:p>
    <w:p w14:paraId="0D5A0AAA" w14:textId="073B577A" w:rsidR="00F47C09" w:rsidRDefault="00F47C09" w:rsidP="00F47C09">
      <w:pPr>
        <w:pBdr>
          <w:bottom w:val="single" w:sz="12" w:space="1" w:color="auto"/>
        </w:pBdr>
        <w:spacing w:after="0" w:line="240" w:lineRule="auto"/>
        <w:ind w:left="2160" w:hanging="2160"/>
        <w:rPr>
          <w:rFonts w:ascii="Aptos" w:hAnsi="Aptos" w:cstheme="minorHAnsi"/>
          <w:sz w:val="21"/>
          <w:szCs w:val="21"/>
        </w:rPr>
      </w:pPr>
      <w:r w:rsidRPr="00362A87">
        <w:rPr>
          <w:rFonts w:ascii="Aptos" w:hAnsi="Aptos" w:cstheme="minorHAnsi"/>
          <w:b/>
          <w:bCs/>
          <w:sz w:val="21"/>
          <w:szCs w:val="21"/>
        </w:rPr>
        <w:t>Location:</w:t>
      </w:r>
      <w:r w:rsidRPr="00362A87">
        <w:rPr>
          <w:rFonts w:ascii="Aptos" w:hAnsi="Aptos" w:cstheme="minorHAnsi"/>
          <w:sz w:val="21"/>
          <w:szCs w:val="21"/>
        </w:rPr>
        <w:tab/>
      </w:r>
      <w:r w:rsidR="006905DE">
        <w:rPr>
          <w:rFonts w:ascii="Aptos" w:hAnsi="Aptos" w:cstheme="minorHAnsi"/>
          <w:sz w:val="21"/>
          <w:szCs w:val="21"/>
        </w:rPr>
        <w:t>A</w:t>
      </w:r>
      <w:r w:rsidRPr="00362A87">
        <w:rPr>
          <w:rFonts w:ascii="Aptos" w:hAnsi="Aptos" w:cstheme="minorHAnsi"/>
          <w:sz w:val="21"/>
          <w:szCs w:val="21"/>
        </w:rPr>
        <w:t>ustin</w:t>
      </w:r>
      <w:r w:rsidR="00231953">
        <w:rPr>
          <w:rFonts w:ascii="Aptos" w:hAnsi="Aptos" w:cstheme="minorHAnsi"/>
          <w:sz w:val="21"/>
          <w:szCs w:val="21"/>
        </w:rPr>
        <w:t xml:space="preserve"> or San Antonio, </w:t>
      </w:r>
      <w:r w:rsidRPr="00362A87">
        <w:rPr>
          <w:rFonts w:ascii="Aptos" w:hAnsi="Aptos" w:cstheme="minorHAnsi"/>
          <w:sz w:val="21"/>
          <w:szCs w:val="21"/>
        </w:rPr>
        <w:t>TX</w:t>
      </w:r>
    </w:p>
    <w:p w14:paraId="0F75BECF" w14:textId="71323C32" w:rsidR="00156EE2" w:rsidRPr="00F70B27" w:rsidRDefault="00156EE2" w:rsidP="00156EE2">
      <w:pPr>
        <w:pBdr>
          <w:bottom w:val="single" w:sz="12" w:space="1" w:color="auto"/>
        </w:pBdr>
        <w:spacing w:after="0" w:line="240" w:lineRule="auto"/>
        <w:ind w:left="2160" w:hanging="2160"/>
        <w:rPr>
          <w:rFonts w:ascii="Aptos" w:hAnsi="Aptos" w:cstheme="minorHAnsi"/>
          <w:b/>
          <w:bCs/>
          <w:sz w:val="21"/>
          <w:szCs w:val="21"/>
        </w:rPr>
      </w:pPr>
      <w:r w:rsidRPr="00230072">
        <w:rPr>
          <w:rFonts w:ascii="Aptos" w:hAnsi="Aptos" w:cstheme="minorHAnsi"/>
          <w:b/>
          <w:bCs/>
          <w:sz w:val="21"/>
          <w:szCs w:val="21"/>
        </w:rPr>
        <w:t>Telework Option:</w:t>
      </w:r>
      <w:r w:rsidRPr="00230072">
        <w:rPr>
          <w:rFonts w:ascii="Aptos" w:hAnsi="Aptos" w:cstheme="minorHAnsi"/>
          <w:b/>
          <w:bCs/>
          <w:sz w:val="21"/>
          <w:szCs w:val="21"/>
        </w:rPr>
        <w:tab/>
      </w:r>
      <w:r w:rsidRPr="00230072">
        <w:rPr>
          <w:rFonts w:ascii="Aptos" w:hAnsi="Aptos" w:cstheme="minorHAnsi"/>
          <w:sz w:val="21"/>
          <w:szCs w:val="21"/>
        </w:rPr>
        <w:t>TDA does not offer telework</w:t>
      </w:r>
      <w:r w:rsidR="00BA290B" w:rsidRPr="00230072">
        <w:rPr>
          <w:rFonts w:ascii="Aptos" w:hAnsi="Aptos" w:cstheme="minorHAnsi"/>
          <w:sz w:val="21"/>
          <w:szCs w:val="21"/>
        </w:rPr>
        <w:t>,</w:t>
      </w:r>
      <w:r w:rsidRPr="00230072">
        <w:rPr>
          <w:rFonts w:ascii="Aptos" w:hAnsi="Aptos" w:cstheme="minorHAnsi"/>
          <w:sz w:val="21"/>
          <w:szCs w:val="21"/>
        </w:rPr>
        <w:t xml:space="preserve"> and all employees are required to be physically present for work.</w:t>
      </w:r>
      <w:r>
        <w:rPr>
          <w:rFonts w:ascii="Aptos" w:hAnsi="Aptos" w:cstheme="minorHAnsi"/>
          <w:b/>
          <w:bCs/>
          <w:sz w:val="21"/>
          <w:szCs w:val="21"/>
        </w:rPr>
        <w:t xml:space="preserve"> </w:t>
      </w:r>
    </w:p>
    <w:p w14:paraId="5257E377" w14:textId="77777777" w:rsidR="00F47C09" w:rsidRPr="00362A87" w:rsidRDefault="00F47C09" w:rsidP="00F47C09">
      <w:pPr>
        <w:spacing w:after="0" w:line="240" w:lineRule="auto"/>
        <w:ind w:left="2160" w:hanging="2160"/>
        <w:rPr>
          <w:rFonts w:ascii="Aptos" w:hAnsi="Aptos" w:cstheme="minorHAnsi"/>
          <w:sz w:val="21"/>
          <w:szCs w:val="21"/>
        </w:rPr>
      </w:pPr>
    </w:p>
    <w:p w14:paraId="349E6732" w14:textId="77777777" w:rsidR="00375F86" w:rsidRPr="00803F13" w:rsidRDefault="00375F86" w:rsidP="00375F86">
      <w:pPr>
        <w:spacing w:after="0" w:line="240" w:lineRule="auto"/>
        <w:rPr>
          <w:rFonts w:ascii="Aptos" w:hAnsi="Aptos" w:cstheme="minorHAnsi"/>
          <w:b/>
          <w:bCs/>
          <w:sz w:val="24"/>
          <w:szCs w:val="24"/>
        </w:rPr>
      </w:pPr>
      <w:r w:rsidRPr="00803F13">
        <w:rPr>
          <w:rFonts w:ascii="Aptos" w:hAnsi="Aptos" w:cstheme="minorHAnsi"/>
          <w:b/>
          <w:bCs/>
          <w:sz w:val="24"/>
          <w:szCs w:val="24"/>
        </w:rPr>
        <w:t>HOW TO APPLY</w:t>
      </w:r>
    </w:p>
    <w:p w14:paraId="1AFA1D3B" w14:textId="7D55CA1E" w:rsidR="005917A5" w:rsidRDefault="00375F86" w:rsidP="00425DE5">
      <w:pPr>
        <w:spacing w:after="0" w:line="240" w:lineRule="auto"/>
        <w:rPr>
          <w:rFonts w:ascii="Aptos" w:hAnsi="Aptos" w:cstheme="minorHAnsi"/>
          <w:i/>
          <w:iCs/>
          <w:sz w:val="21"/>
          <w:szCs w:val="21"/>
        </w:rPr>
      </w:pPr>
      <w:r w:rsidRPr="00362A87">
        <w:rPr>
          <w:rFonts w:ascii="Aptos" w:hAnsi="Aptos" w:cstheme="minorHAnsi"/>
          <w:sz w:val="21"/>
          <w:szCs w:val="21"/>
        </w:rPr>
        <w:t xml:space="preserve">Apply online </w:t>
      </w:r>
      <w:r w:rsidRPr="002B6287">
        <w:rPr>
          <w:rFonts w:ascii="Aptos" w:hAnsi="Aptos" w:cstheme="minorHAnsi"/>
          <w:sz w:val="21"/>
          <w:szCs w:val="21"/>
        </w:rPr>
        <w:t xml:space="preserve">via </w:t>
      </w:r>
      <w:hyperlink r:id="rId10" w:history="1">
        <w:r w:rsidRPr="00CB5BE5">
          <w:rPr>
            <w:rStyle w:val="Hyperlink"/>
            <w:rFonts w:ascii="Aptos" w:hAnsi="Aptos" w:cstheme="minorHAnsi"/>
            <w:b/>
            <w:bCs/>
            <w:sz w:val="21"/>
            <w:szCs w:val="21"/>
          </w:rPr>
          <w:t>CAPPS Careers</w:t>
        </w:r>
      </w:hyperlink>
      <w:r w:rsidRPr="002B6287">
        <w:rPr>
          <w:rFonts w:ascii="Aptos" w:hAnsi="Aptos" w:cstheme="minorHAnsi"/>
          <w:sz w:val="21"/>
          <w:szCs w:val="21"/>
        </w:rPr>
        <w:t>.</w:t>
      </w:r>
      <w:r w:rsidRPr="00481744">
        <w:rPr>
          <w:rFonts w:ascii="Aptos" w:hAnsi="Aptos" w:cstheme="minorHAnsi"/>
          <w:sz w:val="21"/>
          <w:szCs w:val="21"/>
        </w:rPr>
        <w:t xml:space="preserve"> </w:t>
      </w:r>
      <w:r w:rsidRPr="00677E90">
        <w:rPr>
          <w:rFonts w:ascii="Aptos" w:hAnsi="Aptos" w:cstheme="minorHAnsi"/>
          <w:i/>
          <w:iCs/>
          <w:sz w:val="21"/>
          <w:szCs w:val="21"/>
        </w:rPr>
        <w:t xml:space="preserve">Applicants applying </w:t>
      </w:r>
      <w:r>
        <w:rPr>
          <w:rFonts w:ascii="Aptos" w:hAnsi="Aptos" w:cstheme="minorHAnsi"/>
          <w:i/>
          <w:iCs/>
          <w:sz w:val="21"/>
          <w:szCs w:val="21"/>
        </w:rPr>
        <w:t xml:space="preserve">through </w:t>
      </w:r>
      <w:r w:rsidRPr="00677E90">
        <w:rPr>
          <w:rFonts w:ascii="Aptos" w:hAnsi="Aptos" w:cstheme="minorHAnsi"/>
          <w:i/>
          <w:iCs/>
          <w:sz w:val="21"/>
          <w:szCs w:val="21"/>
        </w:rPr>
        <w:t xml:space="preserve">Work In Texas (WIT) will be required to complete additional supplemental questions, </w:t>
      </w:r>
      <w:r w:rsidRPr="00677E90">
        <w:rPr>
          <w:rFonts w:ascii="Aptos" w:hAnsi="Aptos" w:cstheme="minorHAnsi"/>
          <w:i/>
          <w:iCs/>
          <w:color w:val="000000"/>
          <w:sz w:val="21"/>
          <w:szCs w:val="21"/>
          <w:shd w:val="clear" w:color="auto" w:fill="FFFFFF"/>
        </w:rPr>
        <w:t>optionally provide EEO information including how you heard about the job, and provide an electronic signature in CAPPS Career</w:t>
      </w:r>
      <w:r>
        <w:rPr>
          <w:rFonts w:ascii="Aptos" w:hAnsi="Aptos" w:cstheme="minorHAnsi"/>
          <w:i/>
          <w:iCs/>
          <w:color w:val="000000"/>
          <w:sz w:val="21"/>
          <w:szCs w:val="21"/>
          <w:shd w:val="clear" w:color="auto" w:fill="FFFFFF"/>
        </w:rPr>
        <w:t>s</w:t>
      </w:r>
      <w:r w:rsidRPr="00677E90">
        <w:rPr>
          <w:rFonts w:ascii="Aptos" w:hAnsi="Aptos" w:cstheme="minorHAnsi"/>
          <w:i/>
          <w:iCs/>
          <w:sz w:val="21"/>
          <w:szCs w:val="21"/>
        </w:rPr>
        <w:t xml:space="preserve"> to be considered for the position</w:t>
      </w:r>
      <w:r w:rsidR="002F490E">
        <w:rPr>
          <w:rFonts w:ascii="Aptos" w:hAnsi="Aptos" w:cstheme="minorHAnsi"/>
          <w:i/>
          <w:iCs/>
          <w:sz w:val="21"/>
          <w:szCs w:val="21"/>
        </w:rPr>
        <w:t xml:space="preserve">. </w:t>
      </w:r>
    </w:p>
    <w:p w14:paraId="5051A558" w14:textId="77777777" w:rsidR="005917A5" w:rsidRDefault="005917A5" w:rsidP="005917A5">
      <w:pPr>
        <w:spacing w:after="0" w:line="240" w:lineRule="auto"/>
        <w:rPr>
          <w:rFonts w:ascii="Aptos" w:hAnsi="Aptos" w:cstheme="minorHAnsi"/>
          <w:b/>
          <w:bCs/>
          <w:sz w:val="21"/>
          <w:szCs w:val="21"/>
        </w:rPr>
      </w:pPr>
    </w:p>
    <w:p w14:paraId="739EB1DC" w14:textId="27558706" w:rsidR="00DC1932" w:rsidRPr="00803F13" w:rsidRDefault="0015701E" w:rsidP="00425DE5">
      <w:pPr>
        <w:spacing w:after="0" w:line="240" w:lineRule="auto"/>
        <w:rPr>
          <w:rFonts w:ascii="Aptos" w:hAnsi="Aptos" w:cstheme="minorHAnsi"/>
          <w:b/>
          <w:bCs/>
          <w:sz w:val="24"/>
          <w:szCs w:val="24"/>
        </w:rPr>
      </w:pPr>
      <w:r w:rsidRPr="00803F13">
        <w:rPr>
          <w:rFonts w:ascii="Aptos" w:hAnsi="Aptos" w:cstheme="minorHAnsi"/>
          <w:b/>
          <w:bCs/>
          <w:sz w:val="24"/>
          <w:szCs w:val="24"/>
        </w:rPr>
        <w:t>AGENCY INFORMATION</w:t>
      </w:r>
    </w:p>
    <w:p w14:paraId="50C551B6" w14:textId="1D420172" w:rsidR="00C41D61" w:rsidRPr="00375F86" w:rsidRDefault="00231953" w:rsidP="00590A1C">
      <w:pPr>
        <w:rPr>
          <w:rFonts w:ascii="Aptos" w:hAnsi="Aptos" w:cstheme="minorHAnsi"/>
          <w:sz w:val="21"/>
          <w:szCs w:val="21"/>
        </w:rPr>
      </w:pPr>
      <w:r w:rsidRPr="00B55151">
        <w:rPr>
          <w:rFonts w:ascii="Aptos" w:hAnsi="Aptos" w:cstheme="minorHAnsi"/>
          <w:sz w:val="21"/>
          <w:szCs w:val="21"/>
        </w:rPr>
        <w:t xml:space="preserve">The </w:t>
      </w:r>
      <w:hyperlink r:id="rId11" w:history="1">
        <w:r w:rsidRPr="00B55151">
          <w:rPr>
            <w:rStyle w:val="Hyperlink"/>
            <w:rFonts w:ascii="Aptos" w:hAnsi="Aptos" w:cstheme="minorHAnsi"/>
            <w:sz w:val="21"/>
            <w:szCs w:val="21"/>
          </w:rPr>
          <w:t>Texas Department of Agriculture's (TDA) Food and Nutrition Division</w:t>
        </w:r>
      </w:hyperlink>
      <w:r w:rsidRPr="00B55151">
        <w:rPr>
          <w:rFonts w:ascii="Aptos" w:hAnsi="Aptos" w:cstheme="minorHAnsi"/>
          <w:sz w:val="21"/>
          <w:szCs w:val="21"/>
        </w:rPr>
        <w:t xml:space="preserve"> administers 12 federal child and special nutrition and more than $2.5 billion in federal money annually used to fund the programs for the State of Texas. These programs aim to reduce hunger, encourage strong nutrition, and support local economies across Texas. </w:t>
      </w:r>
    </w:p>
    <w:p w14:paraId="1EB50677" w14:textId="3C232F64" w:rsidR="005917A5" w:rsidRPr="00590A1C" w:rsidRDefault="0015701E" w:rsidP="00803F13">
      <w:pPr>
        <w:spacing w:after="0" w:line="240" w:lineRule="auto"/>
        <w:rPr>
          <w:rFonts w:ascii="Aptos" w:hAnsi="Aptos" w:cstheme="minorHAnsi"/>
          <w:b/>
          <w:bCs/>
          <w:sz w:val="24"/>
          <w:szCs w:val="24"/>
        </w:rPr>
      </w:pPr>
      <w:r w:rsidRPr="00803F13">
        <w:rPr>
          <w:rFonts w:ascii="Aptos" w:hAnsi="Aptos" w:cstheme="minorHAnsi"/>
          <w:b/>
          <w:bCs/>
          <w:sz w:val="24"/>
          <w:szCs w:val="24"/>
        </w:rPr>
        <w:t xml:space="preserve">JOB DESCRIPTION </w:t>
      </w:r>
    </w:p>
    <w:p w14:paraId="31CC96B3" w14:textId="6D987147" w:rsidR="00F91A57" w:rsidRPr="00231953" w:rsidRDefault="00F47C09" w:rsidP="00231953">
      <w:pPr>
        <w:rPr>
          <w:rFonts w:ascii="Aptos" w:hAnsi="Aptos" w:cstheme="minorHAnsi"/>
          <w:bCs/>
          <w:sz w:val="21"/>
          <w:szCs w:val="21"/>
        </w:rPr>
      </w:pPr>
      <w:r w:rsidRPr="00803F13">
        <w:rPr>
          <w:rFonts w:ascii="Aptos" w:hAnsi="Aptos" w:cstheme="minorHAnsi"/>
          <w:b/>
          <w:bCs/>
          <w:sz w:val="21"/>
          <w:szCs w:val="21"/>
        </w:rPr>
        <w:t>WHAT YOU’LL DO</w:t>
      </w:r>
      <w:r w:rsidR="00803F13" w:rsidRPr="00803F13">
        <w:rPr>
          <w:rFonts w:ascii="Aptos" w:hAnsi="Aptos" w:cstheme="minorHAnsi"/>
          <w:b/>
          <w:bCs/>
          <w:sz w:val="21"/>
          <w:szCs w:val="21"/>
        </w:rPr>
        <w:t xml:space="preserve">: </w:t>
      </w:r>
      <w:r w:rsidR="00231953">
        <w:rPr>
          <w:rFonts w:ascii="Aptos" w:hAnsi="Aptos" w:cstheme="minorHAnsi"/>
          <w:sz w:val="21"/>
          <w:szCs w:val="21"/>
        </w:rPr>
        <w:t xml:space="preserve">The </w:t>
      </w:r>
      <w:r w:rsidR="00BF07BB" w:rsidRPr="00785793">
        <w:rPr>
          <w:rFonts w:ascii="Aptos" w:hAnsi="Aptos" w:cs="Calibri"/>
          <w:sz w:val="21"/>
          <w:szCs w:val="21"/>
        </w:rPr>
        <w:t xml:space="preserve">Food &amp; Nutrition (F&amp;N) </w:t>
      </w:r>
      <w:r w:rsidR="00231953">
        <w:rPr>
          <w:rFonts w:ascii="Aptos" w:hAnsi="Aptos" w:cstheme="minorHAnsi"/>
          <w:sz w:val="21"/>
          <w:szCs w:val="21"/>
        </w:rPr>
        <w:t xml:space="preserve">Training Specialist will </w:t>
      </w:r>
      <w:r w:rsidR="00231953">
        <w:rPr>
          <w:rFonts w:ascii="Aptos" w:hAnsi="Aptos" w:cstheme="minorHAnsi"/>
          <w:bCs/>
          <w:sz w:val="21"/>
          <w:szCs w:val="21"/>
        </w:rPr>
        <w:t>p</w:t>
      </w:r>
      <w:r w:rsidR="00231953" w:rsidRPr="00231953">
        <w:rPr>
          <w:rFonts w:ascii="Aptos" w:hAnsi="Aptos" w:cstheme="minorHAnsi"/>
          <w:bCs/>
          <w:sz w:val="21"/>
          <w:szCs w:val="21"/>
        </w:rPr>
        <w:t xml:space="preserve">erform complex training work support the internal and external training needs for the twelve USDA nutrition programs administered by the Texas Department of Agriculture’s (TDA) Food and Nutrition (F&amp;N) Division. </w:t>
      </w:r>
      <w:r w:rsidR="00231953">
        <w:rPr>
          <w:rFonts w:ascii="Aptos" w:hAnsi="Aptos" w:cstheme="minorHAnsi"/>
          <w:bCs/>
          <w:sz w:val="21"/>
          <w:szCs w:val="21"/>
        </w:rPr>
        <w:t>You will p</w:t>
      </w:r>
      <w:r w:rsidR="00231953" w:rsidRPr="00231953">
        <w:rPr>
          <w:rFonts w:ascii="Aptos" w:hAnsi="Aptos" w:cstheme="minorHAnsi"/>
          <w:bCs/>
          <w:sz w:val="21"/>
          <w:szCs w:val="21"/>
        </w:rPr>
        <w:t xml:space="preserve">articipate in planning, organizing, and delivering instructor-led training sessions, using a variety of training methods and adult learning principles. </w:t>
      </w:r>
      <w:r w:rsidR="00231953">
        <w:rPr>
          <w:rFonts w:ascii="Aptos" w:hAnsi="Aptos" w:cstheme="minorHAnsi"/>
          <w:bCs/>
          <w:sz w:val="21"/>
          <w:szCs w:val="21"/>
        </w:rPr>
        <w:t>You will w</w:t>
      </w:r>
      <w:r w:rsidR="00231953" w:rsidRPr="00231953">
        <w:rPr>
          <w:rFonts w:ascii="Aptos" w:hAnsi="Aptos" w:cstheme="minorHAnsi"/>
          <w:bCs/>
          <w:sz w:val="21"/>
          <w:szCs w:val="21"/>
        </w:rPr>
        <w:t>ork under general supervision with moderate latitude in the use of initiative and independent judgment.</w:t>
      </w:r>
    </w:p>
    <w:p w14:paraId="4DC383D2" w14:textId="77777777" w:rsidR="00DC1932" w:rsidRPr="00803F13" w:rsidRDefault="0015701E" w:rsidP="00425DE5">
      <w:pPr>
        <w:spacing w:after="0" w:line="240" w:lineRule="auto"/>
        <w:rPr>
          <w:rFonts w:ascii="Aptos" w:hAnsi="Aptos" w:cstheme="minorHAnsi"/>
          <w:b/>
          <w:bCs/>
          <w:sz w:val="24"/>
          <w:szCs w:val="24"/>
        </w:rPr>
      </w:pPr>
      <w:r w:rsidRPr="00803F13">
        <w:rPr>
          <w:rFonts w:ascii="Aptos" w:hAnsi="Aptos" w:cstheme="minorHAnsi"/>
          <w:b/>
          <w:bCs/>
          <w:sz w:val="24"/>
          <w:szCs w:val="24"/>
        </w:rPr>
        <w:t xml:space="preserve">ESSENTIAL JOB DUTIES </w:t>
      </w:r>
    </w:p>
    <w:p w14:paraId="70D6E4F7" w14:textId="43512468" w:rsidR="00231953" w:rsidRP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Schedule, coordinate, and conduct routine instructor-led synchronous and asynchronous training sessions for internal and external audiences to support strategic training metrics for all USDA nutrition programs administered by TDA F&amp;N.</w:t>
      </w:r>
      <w:r>
        <w:rPr>
          <w:rFonts w:ascii="Aptos" w:hAnsi="Aptos" w:cstheme="minorHAnsi"/>
          <w:sz w:val="21"/>
          <w:szCs w:val="21"/>
        </w:rPr>
        <w:t xml:space="preserve"> </w:t>
      </w:r>
      <w:r w:rsidRPr="00231953">
        <w:rPr>
          <w:rFonts w:ascii="Aptos" w:hAnsi="Aptos" w:cstheme="minorHAnsi"/>
          <w:sz w:val="21"/>
          <w:szCs w:val="21"/>
        </w:rPr>
        <w:t>Use current and established adult learning principles to deliver in-person and virtual training to contracting organizations, Education Service Center (ESC) staff, TDA F&amp;N section staff, and other target audiences, as assigned</w:t>
      </w:r>
      <w:r w:rsidR="00DF50C2" w:rsidRPr="00231953">
        <w:rPr>
          <w:rFonts w:ascii="Aptos" w:hAnsi="Aptos" w:cstheme="minorHAnsi"/>
          <w:sz w:val="21"/>
          <w:szCs w:val="21"/>
        </w:rPr>
        <w:t xml:space="preserve">. </w:t>
      </w:r>
      <w:r w:rsidRPr="00231953">
        <w:rPr>
          <w:rFonts w:ascii="Aptos" w:hAnsi="Aptos" w:cstheme="minorHAnsi"/>
          <w:sz w:val="21"/>
          <w:szCs w:val="21"/>
        </w:rPr>
        <w:t>Assist in facilitating multi-day workshops</w:t>
      </w:r>
      <w:r w:rsidR="00DF50C2" w:rsidRPr="00231953">
        <w:rPr>
          <w:rFonts w:ascii="Aptos" w:hAnsi="Aptos" w:cstheme="minorHAnsi"/>
          <w:sz w:val="21"/>
          <w:szCs w:val="21"/>
        </w:rPr>
        <w:t xml:space="preserve">. </w:t>
      </w:r>
    </w:p>
    <w:p w14:paraId="7F1ADDA0" w14:textId="77777777" w:rsidR="00231953" w:rsidRPr="00231953" w:rsidRDefault="00231953" w:rsidP="00231953">
      <w:pPr>
        <w:spacing w:after="0" w:line="240" w:lineRule="auto"/>
        <w:rPr>
          <w:rFonts w:ascii="Aptos" w:hAnsi="Aptos" w:cstheme="minorHAnsi"/>
          <w:sz w:val="21"/>
          <w:szCs w:val="21"/>
        </w:rPr>
      </w:pPr>
    </w:p>
    <w:p w14:paraId="44B533BE" w14:textId="619F6CB6" w:rsidR="00231953" w:rsidRP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Create and use training materials that support approved training curricula, including, but not limited to, instructor and participant guides, training aids, engagement activities, scenarios, team exercises, and group discussions. Coordinate with departments, subject matter experts, employees, customers, and stakeholders to ensure accuracy and relevance of developed materials, as assigned</w:t>
      </w:r>
      <w:r w:rsidR="00DF50C2" w:rsidRPr="00231953">
        <w:rPr>
          <w:rFonts w:ascii="Aptos" w:hAnsi="Aptos" w:cstheme="minorHAnsi"/>
          <w:sz w:val="21"/>
          <w:szCs w:val="21"/>
        </w:rPr>
        <w:t xml:space="preserve">. </w:t>
      </w:r>
    </w:p>
    <w:p w14:paraId="768EDA29" w14:textId="77777777" w:rsidR="00231953" w:rsidRPr="00231953" w:rsidRDefault="00231953" w:rsidP="00231953">
      <w:pPr>
        <w:spacing w:after="0" w:line="240" w:lineRule="auto"/>
        <w:rPr>
          <w:rFonts w:ascii="Aptos" w:hAnsi="Aptos" w:cstheme="minorHAnsi"/>
          <w:sz w:val="21"/>
          <w:szCs w:val="21"/>
        </w:rPr>
      </w:pPr>
    </w:p>
    <w:p w14:paraId="61544470" w14:textId="6B230272" w:rsid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Manage and maintain inventory of training supplies. Organize and plan for supply and printing needs for training sessions or events. Assist in coordinating training event space, including, but not limited to, room set-up, audio/visual needs, event moderation, and/or producing</w:t>
      </w:r>
      <w:r w:rsidR="00DF50C2" w:rsidRPr="00231953">
        <w:rPr>
          <w:rFonts w:ascii="Aptos" w:hAnsi="Aptos" w:cstheme="minorHAnsi"/>
          <w:sz w:val="21"/>
          <w:szCs w:val="21"/>
        </w:rPr>
        <w:t xml:space="preserve">. </w:t>
      </w:r>
    </w:p>
    <w:p w14:paraId="56611E26" w14:textId="77777777" w:rsidR="00590A1C" w:rsidRDefault="00590A1C" w:rsidP="00231953">
      <w:pPr>
        <w:spacing w:after="0" w:line="240" w:lineRule="auto"/>
        <w:rPr>
          <w:rFonts w:ascii="Aptos" w:hAnsi="Aptos" w:cstheme="minorHAnsi"/>
          <w:sz w:val="21"/>
          <w:szCs w:val="21"/>
        </w:rPr>
      </w:pPr>
    </w:p>
    <w:p w14:paraId="78D26C1A" w14:textId="2CDDDC81" w:rsid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 xml:space="preserve">Stay abreast of best practices in adult learning, research methodologies, visual training design, and computer and technology skills to deliver effective training. Stay abreast of federal and state policies, rules, regulations, and trends pertaining to the administration of USDA nutrition programs. </w:t>
      </w:r>
    </w:p>
    <w:p w14:paraId="2362B030" w14:textId="77777777" w:rsidR="00231953" w:rsidRPr="00231953" w:rsidRDefault="00231953" w:rsidP="00231953">
      <w:pPr>
        <w:spacing w:after="0" w:line="240" w:lineRule="auto"/>
        <w:rPr>
          <w:rFonts w:ascii="Aptos" w:hAnsi="Aptos" w:cstheme="minorHAnsi"/>
          <w:sz w:val="21"/>
          <w:szCs w:val="21"/>
        </w:rPr>
      </w:pPr>
    </w:p>
    <w:p w14:paraId="3B8A2578" w14:textId="5A3EF8C1" w:rsid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Serve as a professional resource for internal and external stakeholders regarding training programs, respond to customer and stakeholder inquiries, and coordinate with the F&amp;N Communications team to promote training programs. Post training materials on hosting platforms and assist in maintaining training catalogs and other relevant documents and/or tracking tools</w:t>
      </w:r>
      <w:r w:rsidR="00DF50C2" w:rsidRPr="00231953">
        <w:rPr>
          <w:rFonts w:ascii="Aptos" w:hAnsi="Aptos" w:cstheme="minorHAnsi"/>
          <w:sz w:val="21"/>
          <w:szCs w:val="21"/>
        </w:rPr>
        <w:t xml:space="preserve">. </w:t>
      </w:r>
    </w:p>
    <w:p w14:paraId="59C4E5A5" w14:textId="77777777" w:rsidR="00231953" w:rsidRPr="00231953" w:rsidRDefault="00231953" w:rsidP="00231953">
      <w:pPr>
        <w:spacing w:after="0" w:line="240" w:lineRule="auto"/>
        <w:rPr>
          <w:rFonts w:ascii="Aptos" w:hAnsi="Aptos" w:cstheme="minorHAnsi"/>
          <w:sz w:val="21"/>
          <w:szCs w:val="21"/>
        </w:rPr>
      </w:pPr>
    </w:p>
    <w:p w14:paraId="3DCC4888" w14:textId="5E87AD54" w:rsid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Collect, compile, and maintain accurate records of training events, including class attendance, pre- and post- test data, and feedback surveys</w:t>
      </w:r>
      <w:r w:rsidR="00DF50C2" w:rsidRPr="00231953">
        <w:rPr>
          <w:rFonts w:ascii="Aptos" w:hAnsi="Aptos" w:cstheme="minorHAnsi"/>
          <w:sz w:val="21"/>
          <w:szCs w:val="21"/>
        </w:rPr>
        <w:t xml:space="preserve">. </w:t>
      </w:r>
      <w:r w:rsidRPr="00231953">
        <w:rPr>
          <w:rFonts w:ascii="Aptos" w:hAnsi="Aptos" w:cstheme="minorHAnsi"/>
          <w:sz w:val="21"/>
          <w:szCs w:val="21"/>
        </w:rPr>
        <w:t>Formulate knowledge assessments and feedback surveys. Assist in analyzing evaluation data, identifying gaps, and recommending solutions</w:t>
      </w:r>
      <w:r w:rsidR="00DF50C2" w:rsidRPr="00231953">
        <w:rPr>
          <w:rFonts w:ascii="Aptos" w:hAnsi="Aptos" w:cstheme="minorHAnsi"/>
          <w:sz w:val="21"/>
          <w:szCs w:val="21"/>
        </w:rPr>
        <w:t xml:space="preserve">. </w:t>
      </w:r>
    </w:p>
    <w:p w14:paraId="4009B5CB" w14:textId="77777777" w:rsidR="00231953" w:rsidRPr="00231953" w:rsidRDefault="00231953" w:rsidP="00231953">
      <w:pPr>
        <w:spacing w:after="0" w:line="240" w:lineRule="auto"/>
        <w:rPr>
          <w:rFonts w:ascii="Aptos" w:hAnsi="Aptos" w:cstheme="minorHAnsi"/>
          <w:sz w:val="21"/>
          <w:szCs w:val="21"/>
        </w:rPr>
      </w:pPr>
    </w:p>
    <w:p w14:paraId="61075E60" w14:textId="31770B60" w:rsid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Assist in the analysis, design, and development of training coursework, as assigned</w:t>
      </w:r>
      <w:r w:rsidR="00DF50C2" w:rsidRPr="00231953">
        <w:rPr>
          <w:rFonts w:ascii="Aptos" w:hAnsi="Aptos" w:cstheme="minorHAnsi"/>
          <w:sz w:val="21"/>
          <w:szCs w:val="21"/>
        </w:rPr>
        <w:t xml:space="preserve">. </w:t>
      </w:r>
    </w:p>
    <w:p w14:paraId="62C400E3" w14:textId="77777777" w:rsidR="00231953" w:rsidRPr="00231953" w:rsidRDefault="00231953" w:rsidP="00231953">
      <w:pPr>
        <w:spacing w:after="0" w:line="240" w:lineRule="auto"/>
        <w:rPr>
          <w:rFonts w:ascii="Aptos" w:hAnsi="Aptos" w:cstheme="minorHAnsi"/>
          <w:sz w:val="21"/>
          <w:szCs w:val="21"/>
        </w:rPr>
      </w:pPr>
    </w:p>
    <w:p w14:paraId="72BC61F6" w14:textId="77777777" w:rsidR="00231953" w:rsidRPr="00231953" w:rsidRDefault="00231953" w:rsidP="00231953">
      <w:pPr>
        <w:spacing w:after="0" w:line="240" w:lineRule="auto"/>
        <w:rPr>
          <w:rFonts w:ascii="Aptos" w:hAnsi="Aptos" w:cstheme="minorHAnsi"/>
          <w:sz w:val="21"/>
          <w:szCs w:val="21"/>
        </w:rPr>
      </w:pPr>
      <w:r w:rsidRPr="00231953">
        <w:rPr>
          <w:rFonts w:ascii="Aptos" w:hAnsi="Aptos" w:cstheme="minorHAnsi"/>
          <w:sz w:val="21"/>
          <w:szCs w:val="21"/>
        </w:rPr>
        <w:t>Conduct and attend onboarding and job-shadowing activities such as the Administrative Review, on-site visits, interviews, etc., within F&amp;N, the ESCs, and contracting organizations to identify gaps in training coursework, enhance understanding of training audience, and foster employee development.</w:t>
      </w:r>
    </w:p>
    <w:p w14:paraId="6D5FEB63" w14:textId="77777777" w:rsidR="009038F7" w:rsidRDefault="009038F7" w:rsidP="00425DE5">
      <w:pPr>
        <w:spacing w:after="0" w:line="240" w:lineRule="auto"/>
        <w:rPr>
          <w:rFonts w:ascii="Aptos" w:hAnsi="Aptos" w:cstheme="minorHAnsi"/>
          <w:sz w:val="21"/>
          <w:szCs w:val="21"/>
        </w:rPr>
      </w:pPr>
    </w:p>
    <w:p w14:paraId="2710A175" w14:textId="641DFC2B" w:rsidR="00F47C09" w:rsidRPr="00590A1C" w:rsidRDefault="00F47C09" w:rsidP="00425DE5">
      <w:pPr>
        <w:spacing w:after="0" w:line="240" w:lineRule="auto"/>
        <w:rPr>
          <w:rFonts w:ascii="Aptos" w:hAnsi="Aptos" w:cstheme="minorHAnsi"/>
          <w:sz w:val="21"/>
          <w:szCs w:val="21"/>
        </w:rPr>
      </w:pPr>
      <w:r w:rsidRPr="00590A1C">
        <w:rPr>
          <w:rFonts w:ascii="Aptos" w:hAnsi="Aptos" w:cstheme="minorHAnsi"/>
          <w:sz w:val="21"/>
          <w:szCs w:val="21"/>
        </w:rPr>
        <w:t>Follow all TDA policies and procedures.</w:t>
      </w:r>
    </w:p>
    <w:p w14:paraId="440EDBEF" w14:textId="77777777" w:rsidR="00F47C09" w:rsidRPr="00590A1C" w:rsidRDefault="00F47C09" w:rsidP="00425DE5">
      <w:pPr>
        <w:spacing w:after="0" w:line="240" w:lineRule="auto"/>
        <w:rPr>
          <w:rFonts w:ascii="Aptos" w:hAnsi="Aptos" w:cstheme="minorHAnsi"/>
          <w:sz w:val="21"/>
          <w:szCs w:val="21"/>
        </w:rPr>
      </w:pPr>
    </w:p>
    <w:p w14:paraId="09183A87" w14:textId="77777777" w:rsidR="00F47C09" w:rsidRPr="00362A87" w:rsidRDefault="00F47C09" w:rsidP="00425DE5">
      <w:pPr>
        <w:spacing w:after="0" w:line="240" w:lineRule="auto"/>
        <w:rPr>
          <w:rFonts w:ascii="Aptos" w:hAnsi="Aptos" w:cstheme="minorHAnsi"/>
          <w:sz w:val="21"/>
          <w:szCs w:val="21"/>
        </w:rPr>
      </w:pPr>
      <w:r w:rsidRPr="00590A1C">
        <w:rPr>
          <w:rFonts w:ascii="Aptos" w:hAnsi="Aptos" w:cstheme="minorHAnsi"/>
          <w:sz w:val="21"/>
          <w:szCs w:val="21"/>
        </w:rPr>
        <w:t>Perform other duties as assigned.</w:t>
      </w:r>
    </w:p>
    <w:p w14:paraId="018A0EFC" w14:textId="77777777" w:rsidR="00F47C09" w:rsidRPr="00362A87" w:rsidRDefault="00F47C09" w:rsidP="00425DE5">
      <w:pPr>
        <w:spacing w:after="0" w:line="240" w:lineRule="auto"/>
        <w:ind w:left="2160" w:hanging="2160"/>
        <w:rPr>
          <w:rFonts w:ascii="Aptos" w:hAnsi="Aptos" w:cstheme="minorHAnsi"/>
          <w:sz w:val="21"/>
          <w:szCs w:val="21"/>
        </w:rPr>
      </w:pPr>
    </w:p>
    <w:p w14:paraId="46D5F352" w14:textId="77777777" w:rsidR="0015701E" w:rsidRPr="00803F13" w:rsidRDefault="00A07159" w:rsidP="003424D2">
      <w:pPr>
        <w:pStyle w:val="NormalWeb"/>
        <w:shd w:val="clear" w:color="auto" w:fill="FFFFFF"/>
        <w:spacing w:before="0" w:beforeAutospacing="0" w:after="0" w:afterAutospacing="0"/>
        <w:rPr>
          <w:rFonts w:ascii="Aptos" w:hAnsi="Aptos" w:cstheme="minorHAnsi"/>
          <w:b/>
          <w:bCs/>
        </w:rPr>
      </w:pPr>
      <w:bookmarkStart w:id="0" w:name="_Hlk150950761"/>
      <w:r w:rsidRPr="00803F13">
        <w:rPr>
          <w:rFonts w:ascii="Aptos" w:hAnsi="Aptos" w:cstheme="minorHAnsi"/>
          <w:b/>
          <w:bCs/>
        </w:rPr>
        <w:t>QUALIFICATIONS</w:t>
      </w:r>
    </w:p>
    <w:p w14:paraId="5D49B5EB" w14:textId="7456F241" w:rsidR="003424D2" w:rsidRDefault="00E431BC" w:rsidP="003424D2">
      <w:pPr>
        <w:pStyle w:val="NormalWeb"/>
        <w:shd w:val="clear" w:color="auto" w:fill="FFFFFF"/>
        <w:spacing w:before="0" w:beforeAutospacing="0" w:after="0" w:afterAutospacing="0"/>
        <w:rPr>
          <w:rFonts w:ascii="Aptos" w:hAnsi="Aptos"/>
          <w:b/>
          <w:bCs/>
          <w:sz w:val="21"/>
          <w:szCs w:val="21"/>
        </w:rPr>
      </w:pPr>
      <w:r w:rsidRPr="00DC1932">
        <w:rPr>
          <w:rFonts w:ascii="Aptos" w:hAnsi="Aptos"/>
          <w:b/>
          <w:bCs/>
          <w:sz w:val="21"/>
          <w:szCs w:val="21"/>
        </w:rPr>
        <w:t>To be considered for the position, applicants must submit a State of Texas Application through CAPPS</w:t>
      </w:r>
      <w:r w:rsidR="008C68F6">
        <w:rPr>
          <w:rFonts w:ascii="Aptos" w:hAnsi="Aptos"/>
          <w:b/>
          <w:bCs/>
          <w:sz w:val="21"/>
          <w:szCs w:val="21"/>
        </w:rPr>
        <w:t xml:space="preserve"> Careers</w:t>
      </w:r>
      <w:r w:rsidRPr="00DC1932">
        <w:rPr>
          <w:rFonts w:ascii="Aptos" w:hAnsi="Aptos"/>
          <w:b/>
          <w:bCs/>
          <w:sz w:val="21"/>
          <w:szCs w:val="21"/>
        </w:rPr>
        <w:t xml:space="preserve"> or WIT</w:t>
      </w:r>
      <w:r w:rsidR="00481744" w:rsidRPr="00DC1932">
        <w:rPr>
          <w:rFonts w:ascii="Aptos" w:hAnsi="Aptos"/>
          <w:b/>
          <w:bCs/>
          <w:sz w:val="21"/>
          <w:szCs w:val="21"/>
        </w:rPr>
        <w:t xml:space="preserve"> </w:t>
      </w:r>
      <w:r w:rsidRPr="00DC1932">
        <w:rPr>
          <w:rFonts w:ascii="Aptos" w:hAnsi="Aptos"/>
          <w:b/>
          <w:bCs/>
          <w:sz w:val="21"/>
          <w:szCs w:val="21"/>
        </w:rPr>
        <w:t>– experience listed on the</w:t>
      </w:r>
      <w:r w:rsidR="002371B5" w:rsidRPr="00DC1932">
        <w:rPr>
          <w:rFonts w:ascii="Aptos" w:hAnsi="Aptos"/>
          <w:b/>
          <w:bCs/>
          <w:sz w:val="21"/>
          <w:szCs w:val="21"/>
        </w:rPr>
        <w:t xml:space="preserve"> </w:t>
      </w:r>
      <w:r w:rsidRPr="00954BD9">
        <w:rPr>
          <w:rFonts w:ascii="Aptos" w:hAnsi="Aptos"/>
          <w:b/>
          <w:bCs/>
          <w:sz w:val="21"/>
          <w:szCs w:val="21"/>
        </w:rPr>
        <w:t xml:space="preserve">application </w:t>
      </w:r>
      <w:r w:rsidR="003F0ECB" w:rsidRPr="00954BD9">
        <w:rPr>
          <w:rFonts w:ascii="Aptos" w:hAnsi="Aptos"/>
          <w:b/>
          <w:bCs/>
          <w:sz w:val="21"/>
          <w:szCs w:val="21"/>
        </w:rPr>
        <w:t>must s</w:t>
      </w:r>
      <w:r w:rsidR="003F0ECB" w:rsidRPr="00DC1932">
        <w:rPr>
          <w:rFonts w:ascii="Aptos" w:hAnsi="Aptos"/>
          <w:b/>
          <w:bCs/>
          <w:sz w:val="21"/>
          <w:szCs w:val="21"/>
        </w:rPr>
        <w:t>tate how each of the following qualifications are met</w:t>
      </w:r>
      <w:r w:rsidR="00DC1932">
        <w:rPr>
          <w:rFonts w:ascii="Aptos" w:hAnsi="Aptos"/>
          <w:b/>
          <w:bCs/>
          <w:sz w:val="21"/>
          <w:szCs w:val="21"/>
        </w:rPr>
        <w:t>:</w:t>
      </w:r>
    </w:p>
    <w:p w14:paraId="665DC0BB" w14:textId="77777777" w:rsidR="003C7FA1" w:rsidRPr="003424D2" w:rsidRDefault="003C7FA1" w:rsidP="003424D2">
      <w:pPr>
        <w:pStyle w:val="NormalWeb"/>
        <w:shd w:val="clear" w:color="auto" w:fill="FFFFFF"/>
        <w:spacing w:before="0" w:beforeAutospacing="0" w:after="0" w:afterAutospacing="0"/>
        <w:rPr>
          <w:rFonts w:ascii="Aptos" w:hAnsi="Aptos"/>
          <w:b/>
          <w:sz w:val="21"/>
          <w:szCs w:val="21"/>
        </w:rPr>
      </w:pPr>
    </w:p>
    <w:bookmarkEnd w:id="0"/>
    <w:p w14:paraId="510DC79A" w14:textId="722DD453"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r w:rsidRPr="00231953">
        <w:rPr>
          <w:rFonts w:ascii="Aptos" w:eastAsia="Times New Roman" w:hAnsi="Aptos" w:cstheme="minorHAnsi"/>
          <w:sz w:val="21"/>
          <w:szCs w:val="21"/>
        </w:rPr>
        <w:t>Bachelor’s Degree</w:t>
      </w:r>
      <w:r>
        <w:rPr>
          <w:rFonts w:ascii="Aptos" w:eastAsia="Times New Roman" w:hAnsi="Aptos" w:cstheme="minorHAnsi"/>
          <w:sz w:val="21"/>
          <w:szCs w:val="21"/>
        </w:rPr>
        <w:t xml:space="preserve"> (</w:t>
      </w:r>
      <w:r w:rsidRPr="00231953">
        <w:rPr>
          <w:rFonts w:ascii="Aptos" w:eastAsia="Times New Roman" w:hAnsi="Aptos" w:cstheme="minorHAnsi"/>
          <w:i/>
          <w:iCs/>
          <w:sz w:val="21"/>
          <w:szCs w:val="21"/>
        </w:rPr>
        <w:t>One year of work experience related to the primary responsibilities may substitute for one year of college.</w:t>
      </w:r>
      <w:r>
        <w:rPr>
          <w:rFonts w:ascii="Aptos" w:eastAsia="Times New Roman" w:hAnsi="Aptos" w:cstheme="minorHAnsi"/>
          <w:i/>
          <w:iCs/>
          <w:sz w:val="21"/>
          <w:szCs w:val="21"/>
        </w:rPr>
        <w:t>)</w:t>
      </w:r>
    </w:p>
    <w:p w14:paraId="18AF3C62" w14:textId="77777777"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p>
    <w:p w14:paraId="15AC427D" w14:textId="77777777" w:rsidR="00231953" w:rsidRDefault="00231953" w:rsidP="00231953">
      <w:pPr>
        <w:tabs>
          <w:tab w:val="left" w:pos="471"/>
          <w:tab w:val="left" w:pos="472"/>
        </w:tabs>
        <w:spacing w:after="0" w:line="240" w:lineRule="auto"/>
        <w:rPr>
          <w:rFonts w:ascii="Aptos" w:eastAsia="Times New Roman" w:hAnsi="Aptos" w:cstheme="minorHAnsi"/>
          <w:sz w:val="21"/>
          <w:szCs w:val="21"/>
        </w:rPr>
      </w:pPr>
      <w:r w:rsidRPr="00231953">
        <w:rPr>
          <w:rFonts w:ascii="Aptos" w:eastAsia="Times New Roman" w:hAnsi="Aptos" w:cstheme="minorHAnsi"/>
          <w:sz w:val="21"/>
          <w:szCs w:val="21"/>
        </w:rPr>
        <w:t>Minimum of two (2) years of work experience in training, teaching, or presenting information to an adult audience, in a group setting.</w:t>
      </w:r>
    </w:p>
    <w:p w14:paraId="4704D463" w14:textId="77777777"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p>
    <w:p w14:paraId="0C7F6272" w14:textId="6DEA88E2"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r w:rsidRPr="00231953">
        <w:rPr>
          <w:rFonts w:ascii="Aptos" w:eastAsia="Times New Roman" w:hAnsi="Aptos" w:cstheme="minorHAnsi"/>
          <w:sz w:val="21"/>
          <w:szCs w:val="21"/>
        </w:rPr>
        <w:t>Experience in conducting virtual and in-person training courses, Microsoft Teams, MS PowerPoint, and SharePoint</w:t>
      </w:r>
      <w:r w:rsidR="00DF50C2" w:rsidRPr="00231953">
        <w:rPr>
          <w:rFonts w:ascii="Aptos" w:eastAsia="Times New Roman" w:hAnsi="Aptos" w:cstheme="minorHAnsi"/>
          <w:sz w:val="21"/>
          <w:szCs w:val="21"/>
        </w:rPr>
        <w:t xml:space="preserve">. </w:t>
      </w:r>
    </w:p>
    <w:p w14:paraId="2594757B" w14:textId="77777777" w:rsidR="00A07159" w:rsidRPr="00362A87" w:rsidRDefault="00A07159" w:rsidP="00425DE5">
      <w:pPr>
        <w:tabs>
          <w:tab w:val="left" w:pos="471"/>
          <w:tab w:val="left" w:pos="472"/>
        </w:tabs>
        <w:spacing w:after="0" w:line="240" w:lineRule="auto"/>
        <w:rPr>
          <w:rFonts w:ascii="Aptos" w:hAnsi="Aptos" w:cstheme="minorHAnsi"/>
          <w:sz w:val="21"/>
          <w:szCs w:val="21"/>
        </w:rPr>
      </w:pPr>
    </w:p>
    <w:p w14:paraId="1C5318E2" w14:textId="77777777" w:rsidR="00F6554E" w:rsidRPr="00362A87" w:rsidRDefault="00F6554E" w:rsidP="00F6554E">
      <w:pPr>
        <w:autoSpaceDE w:val="0"/>
        <w:autoSpaceDN w:val="0"/>
        <w:adjustRightInd w:val="0"/>
        <w:spacing w:after="0" w:line="240" w:lineRule="auto"/>
        <w:rPr>
          <w:rFonts w:ascii="Aptos" w:eastAsia="AlbanyWTJ" w:hAnsi="Aptos" w:cstheme="minorHAnsi"/>
          <w:sz w:val="21"/>
          <w:szCs w:val="21"/>
        </w:rPr>
      </w:pPr>
      <w:r w:rsidRPr="00362A87">
        <w:rPr>
          <w:rFonts w:ascii="Aptos" w:eastAsia="AlbanyWTJ" w:hAnsi="Aptos" w:cstheme="minorHAnsi"/>
          <w:sz w:val="21"/>
          <w:szCs w:val="21"/>
        </w:rPr>
        <w:t>Valid Texas driver’s license and an acceptable driving record.</w:t>
      </w:r>
    </w:p>
    <w:p w14:paraId="69983CCC" w14:textId="77777777" w:rsidR="00F6554E" w:rsidRPr="00362A87" w:rsidRDefault="00F6554E" w:rsidP="00F6554E">
      <w:pPr>
        <w:autoSpaceDE w:val="0"/>
        <w:autoSpaceDN w:val="0"/>
        <w:adjustRightInd w:val="0"/>
        <w:spacing w:after="0" w:line="240" w:lineRule="auto"/>
        <w:rPr>
          <w:rFonts w:ascii="Aptos" w:eastAsia="AlbanyWTJ" w:hAnsi="Aptos" w:cstheme="minorHAnsi"/>
          <w:sz w:val="21"/>
          <w:szCs w:val="21"/>
        </w:rPr>
      </w:pPr>
    </w:p>
    <w:p w14:paraId="0D6EF8C3" w14:textId="14CBCDCA" w:rsidR="00F47C09" w:rsidRPr="00803F13" w:rsidRDefault="00F47C09" w:rsidP="00425DE5">
      <w:pPr>
        <w:spacing w:after="0" w:line="240" w:lineRule="auto"/>
        <w:rPr>
          <w:rFonts w:ascii="Aptos" w:hAnsi="Aptos" w:cstheme="minorHAnsi"/>
          <w:b/>
          <w:bCs/>
          <w:sz w:val="24"/>
          <w:szCs w:val="24"/>
        </w:rPr>
      </w:pPr>
      <w:r w:rsidRPr="00803F13">
        <w:rPr>
          <w:rFonts w:ascii="Aptos" w:hAnsi="Aptos" w:cstheme="minorHAnsi"/>
          <w:b/>
          <w:bCs/>
          <w:sz w:val="24"/>
          <w:szCs w:val="24"/>
        </w:rPr>
        <w:t>PREFERRED QUALIFICATIONS</w:t>
      </w:r>
    </w:p>
    <w:p w14:paraId="705BF67E" w14:textId="586CB504"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r w:rsidRPr="00231953">
        <w:rPr>
          <w:rFonts w:ascii="Aptos" w:eastAsia="Times New Roman" w:hAnsi="Aptos" w:cstheme="minorHAnsi"/>
          <w:sz w:val="21"/>
          <w:szCs w:val="21"/>
        </w:rPr>
        <w:t xml:space="preserve">Work experience in </w:t>
      </w:r>
      <w:r w:rsidR="00FE69A0" w:rsidRPr="00231953">
        <w:rPr>
          <w:rFonts w:ascii="Aptos" w:eastAsia="Times New Roman" w:hAnsi="Aptos" w:cstheme="minorHAnsi"/>
          <w:sz w:val="21"/>
          <w:szCs w:val="21"/>
        </w:rPr>
        <w:t>federally funded</w:t>
      </w:r>
      <w:r w:rsidRPr="00231953">
        <w:rPr>
          <w:rFonts w:ascii="Aptos" w:eastAsia="Times New Roman" w:hAnsi="Aptos" w:cstheme="minorHAnsi"/>
          <w:sz w:val="21"/>
          <w:szCs w:val="21"/>
        </w:rPr>
        <w:t xml:space="preserve"> nutrition programs</w:t>
      </w:r>
      <w:r w:rsidR="00DF50C2" w:rsidRPr="00231953">
        <w:rPr>
          <w:rFonts w:ascii="Aptos" w:eastAsia="Times New Roman" w:hAnsi="Aptos" w:cstheme="minorHAnsi"/>
          <w:sz w:val="21"/>
          <w:szCs w:val="21"/>
        </w:rPr>
        <w:t xml:space="preserve">. </w:t>
      </w:r>
    </w:p>
    <w:p w14:paraId="130C3D5B" w14:textId="77777777"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p>
    <w:p w14:paraId="579A9004" w14:textId="77777777" w:rsidR="00231953" w:rsidRPr="00231953" w:rsidRDefault="00231953" w:rsidP="00231953">
      <w:pPr>
        <w:tabs>
          <w:tab w:val="left" w:pos="471"/>
          <w:tab w:val="left" w:pos="472"/>
        </w:tabs>
        <w:spacing w:after="0" w:line="240" w:lineRule="auto"/>
        <w:rPr>
          <w:rFonts w:ascii="Aptos" w:eastAsia="Times New Roman" w:hAnsi="Aptos" w:cstheme="minorHAnsi"/>
          <w:sz w:val="21"/>
          <w:szCs w:val="21"/>
        </w:rPr>
      </w:pPr>
      <w:r w:rsidRPr="00231953">
        <w:rPr>
          <w:rFonts w:ascii="Aptos" w:eastAsia="Times New Roman" w:hAnsi="Aptos" w:cstheme="minorHAnsi"/>
          <w:sz w:val="21"/>
          <w:szCs w:val="21"/>
        </w:rPr>
        <w:t xml:space="preserve">Work experience with a learning management system (LMS). </w:t>
      </w:r>
    </w:p>
    <w:p w14:paraId="2413517E" w14:textId="77777777" w:rsidR="00E349CC" w:rsidRPr="00362A87" w:rsidRDefault="00E349CC" w:rsidP="00425DE5">
      <w:pPr>
        <w:spacing w:after="0" w:line="240" w:lineRule="auto"/>
        <w:rPr>
          <w:rFonts w:ascii="Aptos" w:hAnsi="Aptos" w:cstheme="minorHAnsi"/>
          <w:sz w:val="21"/>
          <w:szCs w:val="21"/>
        </w:rPr>
      </w:pPr>
    </w:p>
    <w:p w14:paraId="49D9EE7A" w14:textId="77777777" w:rsidR="00F47C09" w:rsidRPr="00803F13" w:rsidRDefault="00F47C09" w:rsidP="00425DE5">
      <w:pPr>
        <w:spacing w:after="0" w:line="240" w:lineRule="auto"/>
        <w:rPr>
          <w:rFonts w:ascii="Aptos" w:hAnsi="Aptos" w:cstheme="minorHAnsi"/>
          <w:b/>
          <w:bCs/>
          <w:sz w:val="24"/>
          <w:szCs w:val="24"/>
        </w:rPr>
      </w:pPr>
      <w:r w:rsidRPr="00803F13">
        <w:rPr>
          <w:rFonts w:ascii="Aptos" w:hAnsi="Aptos" w:cstheme="minorHAnsi"/>
          <w:b/>
          <w:bCs/>
          <w:sz w:val="24"/>
          <w:szCs w:val="24"/>
        </w:rPr>
        <w:t>KNOWLEDGE, SKILLS &amp; ABILITIES</w:t>
      </w:r>
    </w:p>
    <w:p w14:paraId="5C143C8F" w14:textId="0791F5A0" w:rsidR="00231953" w:rsidRPr="00231953" w:rsidRDefault="00231953" w:rsidP="00231953">
      <w:pPr>
        <w:spacing w:after="0" w:line="240" w:lineRule="auto"/>
        <w:rPr>
          <w:rFonts w:ascii="Aptos" w:hAnsi="Aptos" w:cstheme="minorHAnsi"/>
          <w:bCs/>
          <w:sz w:val="21"/>
          <w:szCs w:val="21"/>
        </w:rPr>
      </w:pPr>
      <w:r w:rsidRPr="00231953">
        <w:rPr>
          <w:rFonts w:ascii="Aptos" w:hAnsi="Aptos" w:cstheme="minorHAnsi"/>
          <w:bCs/>
          <w:sz w:val="21"/>
          <w:szCs w:val="21"/>
        </w:rPr>
        <w:t xml:space="preserve">Knowledge of training procedures and techniques; </w:t>
      </w:r>
      <w:r w:rsidR="001F30CE">
        <w:rPr>
          <w:rFonts w:ascii="Aptos" w:hAnsi="Aptos" w:cstheme="minorHAnsi"/>
          <w:bCs/>
          <w:sz w:val="21"/>
          <w:szCs w:val="21"/>
        </w:rPr>
        <w:t xml:space="preserve">of </w:t>
      </w:r>
      <w:r w:rsidRPr="00231953">
        <w:rPr>
          <w:rFonts w:ascii="Aptos" w:hAnsi="Aptos" w:cstheme="minorHAnsi"/>
          <w:bCs/>
          <w:sz w:val="21"/>
          <w:szCs w:val="21"/>
        </w:rPr>
        <w:t>learning management and learning content management</w:t>
      </w:r>
      <w:r w:rsidR="00453A38">
        <w:rPr>
          <w:rFonts w:ascii="Aptos" w:hAnsi="Aptos" w:cstheme="minorHAnsi"/>
          <w:bCs/>
          <w:sz w:val="21"/>
          <w:szCs w:val="21"/>
        </w:rPr>
        <w:t xml:space="preserve"> </w:t>
      </w:r>
      <w:r w:rsidRPr="00231953">
        <w:rPr>
          <w:rFonts w:ascii="Aptos" w:hAnsi="Aptos" w:cstheme="minorHAnsi"/>
          <w:bCs/>
          <w:sz w:val="21"/>
          <w:szCs w:val="21"/>
        </w:rPr>
        <w:t xml:space="preserve">systems; </w:t>
      </w:r>
      <w:r w:rsidR="001F30CE">
        <w:rPr>
          <w:rFonts w:ascii="Aptos" w:hAnsi="Aptos" w:cstheme="minorHAnsi"/>
          <w:bCs/>
          <w:sz w:val="21"/>
          <w:szCs w:val="21"/>
        </w:rPr>
        <w:t xml:space="preserve">of </w:t>
      </w:r>
      <w:r w:rsidRPr="00231953">
        <w:rPr>
          <w:rFonts w:ascii="Aptos" w:hAnsi="Aptos" w:cstheme="minorHAnsi"/>
          <w:bCs/>
          <w:sz w:val="21"/>
          <w:szCs w:val="21"/>
        </w:rPr>
        <w:t xml:space="preserve">group processes, group dynamics, and interpersonal relations; </w:t>
      </w:r>
      <w:r w:rsidR="001F30CE">
        <w:rPr>
          <w:rFonts w:ascii="Aptos" w:hAnsi="Aptos" w:cstheme="minorHAnsi"/>
          <w:bCs/>
          <w:sz w:val="21"/>
          <w:szCs w:val="21"/>
        </w:rPr>
        <w:t xml:space="preserve">of </w:t>
      </w:r>
      <w:r w:rsidRPr="00231953">
        <w:rPr>
          <w:rFonts w:ascii="Aptos" w:hAnsi="Aptos" w:cstheme="minorHAnsi"/>
          <w:bCs/>
          <w:sz w:val="21"/>
          <w:szCs w:val="21"/>
        </w:rPr>
        <w:t xml:space="preserve">instructional and curriculum design; adult education principles, </w:t>
      </w:r>
      <w:r w:rsidR="00DF50C2" w:rsidRPr="00231953">
        <w:rPr>
          <w:rFonts w:ascii="Aptos" w:hAnsi="Aptos" w:cstheme="minorHAnsi"/>
          <w:bCs/>
          <w:sz w:val="21"/>
          <w:szCs w:val="21"/>
        </w:rPr>
        <w:t>practices,</w:t>
      </w:r>
      <w:r w:rsidRPr="00231953">
        <w:rPr>
          <w:rFonts w:ascii="Aptos" w:hAnsi="Aptos" w:cstheme="minorHAnsi"/>
          <w:bCs/>
          <w:sz w:val="21"/>
          <w:szCs w:val="21"/>
        </w:rPr>
        <w:t xml:space="preserve"> and techniques; and of Food &amp; Nutrition program procedures, policies, </w:t>
      </w:r>
      <w:r w:rsidR="00DF50C2" w:rsidRPr="00231953">
        <w:rPr>
          <w:rFonts w:ascii="Aptos" w:hAnsi="Aptos" w:cstheme="minorHAnsi"/>
          <w:bCs/>
          <w:sz w:val="21"/>
          <w:szCs w:val="21"/>
        </w:rPr>
        <w:t>rules,</w:t>
      </w:r>
      <w:r w:rsidRPr="00231953">
        <w:rPr>
          <w:rFonts w:ascii="Aptos" w:hAnsi="Aptos" w:cstheme="minorHAnsi"/>
          <w:bCs/>
          <w:sz w:val="21"/>
          <w:szCs w:val="21"/>
        </w:rPr>
        <w:t xml:space="preserve"> and regulations.</w:t>
      </w:r>
    </w:p>
    <w:p w14:paraId="0F64228D" w14:textId="77777777" w:rsidR="00231953" w:rsidRPr="00231953" w:rsidRDefault="00231953" w:rsidP="00231953">
      <w:pPr>
        <w:spacing w:after="0" w:line="240" w:lineRule="auto"/>
        <w:rPr>
          <w:rFonts w:ascii="Aptos" w:hAnsi="Aptos" w:cstheme="minorHAnsi"/>
          <w:bCs/>
          <w:sz w:val="21"/>
          <w:szCs w:val="21"/>
        </w:rPr>
      </w:pPr>
    </w:p>
    <w:p w14:paraId="0F8E4495" w14:textId="31E3D98B" w:rsidR="00231953" w:rsidRPr="00231953" w:rsidRDefault="00231953" w:rsidP="00231953">
      <w:pPr>
        <w:spacing w:after="0" w:line="240" w:lineRule="auto"/>
        <w:rPr>
          <w:rFonts w:ascii="Aptos" w:hAnsi="Aptos" w:cstheme="minorHAnsi"/>
          <w:bCs/>
          <w:sz w:val="21"/>
          <w:szCs w:val="21"/>
        </w:rPr>
      </w:pPr>
      <w:r w:rsidRPr="00231953">
        <w:rPr>
          <w:rFonts w:ascii="Aptos" w:hAnsi="Aptos" w:cstheme="minorHAnsi"/>
          <w:bCs/>
          <w:sz w:val="21"/>
          <w:szCs w:val="21"/>
        </w:rPr>
        <w:t>Skill in oral and written communication</w:t>
      </w:r>
      <w:r w:rsidR="001F30CE">
        <w:rPr>
          <w:rFonts w:ascii="Aptos" w:hAnsi="Aptos" w:cstheme="minorHAnsi"/>
          <w:bCs/>
          <w:sz w:val="21"/>
          <w:szCs w:val="21"/>
        </w:rPr>
        <w:t>;</w:t>
      </w:r>
      <w:r w:rsidRPr="00231953">
        <w:rPr>
          <w:rFonts w:ascii="Aptos" w:hAnsi="Aptos" w:cstheme="minorHAnsi"/>
          <w:bCs/>
          <w:sz w:val="21"/>
          <w:szCs w:val="21"/>
        </w:rPr>
        <w:t xml:space="preserve"> </w:t>
      </w:r>
      <w:r w:rsidR="001F30CE">
        <w:rPr>
          <w:rFonts w:ascii="Aptos" w:hAnsi="Aptos" w:cstheme="minorHAnsi"/>
          <w:bCs/>
          <w:sz w:val="21"/>
          <w:szCs w:val="21"/>
        </w:rPr>
        <w:t>in</w:t>
      </w:r>
      <w:r w:rsidRPr="00231953">
        <w:rPr>
          <w:rFonts w:ascii="Aptos" w:hAnsi="Aptos" w:cstheme="minorHAnsi"/>
          <w:bCs/>
          <w:sz w:val="21"/>
          <w:szCs w:val="21"/>
        </w:rPr>
        <w:t xml:space="preserve"> instructing others; in providing customer service excellence to both internal and external customers; in operating a personal computer with Microsoft office suite, SharePoint, and design software, including but not limited to Articulate and Adobe Creative Cloud</w:t>
      </w:r>
      <w:r w:rsidR="00DF50C2" w:rsidRPr="00231953">
        <w:rPr>
          <w:rFonts w:ascii="Aptos" w:hAnsi="Aptos" w:cstheme="minorHAnsi"/>
          <w:bCs/>
          <w:sz w:val="21"/>
          <w:szCs w:val="21"/>
        </w:rPr>
        <w:t xml:space="preserve">. </w:t>
      </w:r>
    </w:p>
    <w:p w14:paraId="5FE9B4EF" w14:textId="77777777" w:rsidR="00231953" w:rsidRPr="00231953" w:rsidRDefault="00231953" w:rsidP="00231953">
      <w:pPr>
        <w:spacing w:after="0" w:line="240" w:lineRule="auto"/>
        <w:rPr>
          <w:rFonts w:ascii="Aptos" w:hAnsi="Aptos" w:cstheme="minorHAnsi"/>
          <w:bCs/>
          <w:sz w:val="21"/>
          <w:szCs w:val="21"/>
        </w:rPr>
      </w:pPr>
    </w:p>
    <w:p w14:paraId="23CF267E" w14:textId="1171AE67" w:rsidR="00231953" w:rsidRPr="00231953" w:rsidRDefault="00231953" w:rsidP="00231953">
      <w:pPr>
        <w:spacing w:after="0" w:line="240" w:lineRule="auto"/>
        <w:rPr>
          <w:rFonts w:ascii="Aptos" w:hAnsi="Aptos" w:cstheme="minorHAnsi"/>
          <w:bCs/>
          <w:sz w:val="21"/>
          <w:szCs w:val="21"/>
        </w:rPr>
      </w:pPr>
      <w:r w:rsidRPr="00231953">
        <w:rPr>
          <w:rFonts w:ascii="Aptos" w:hAnsi="Aptos" w:cstheme="minorHAnsi"/>
          <w:bCs/>
          <w:sz w:val="21"/>
          <w:szCs w:val="21"/>
        </w:rPr>
        <w:t>Ability to formulate learning objectives, to develop training objectives, to assess the effectiveness of training, to assess training needs, to communicate effectively, to conduct research and work with subject matter experts to develop adult learning materials</w:t>
      </w:r>
      <w:r w:rsidR="00515517">
        <w:rPr>
          <w:rFonts w:ascii="Aptos" w:hAnsi="Aptos" w:cstheme="minorHAnsi"/>
          <w:bCs/>
          <w:sz w:val="21"/>
          <w:szCs w:val="21"/>
        </w:rPr>
        <w:t xml:space="preserve">; </w:t>
      </w:r>
      <w:r w:rsidR="00515517" w:rsidRPr="00515517">
        <w:rPr>
          <w:rFonts w:ascii="Aptos" w:hAnsi="Aptos" w:cstheme="minorHAnsi"/>
          <w:bCs/>
          <w:sz w:val="21"/>
          <w:szCs w:val="21"/>
        </w:rPr>
        <w:t>to exercise sound judgment and discretion; and maintain the highest level of confidentiality.</w:t>
      </w:r>
    </w:p>
    <w:p w14:paraId="520F33D8" w14:textId="77777777" w:rsidR="008578EA" w:rsidRPr="00362A87" w:rsidRDefault="008578EA" w:rsidP="00425DE5">
      <w:pPr>
        <w:spacing w:after="0" w:line="240" w:lineRule="auto"/>
        <w:rPr>
          <w:rFonts w:ascii="Aptos" w:hAnsi="Aptos" w:cstheme="minorHAnsi"/>
          <w:bCs/>
          <w:sz w:val="21"/>
          <w:szCs w:val="21"/>
        </w:rPr>
      </w:pPr>
    </w:p>
    <w:p w14:paraId="37393A13" w14:textId="6394EADE" w:rsidR="0015701E" w:rsidRPr="00803F13" w:rsidRDefault="0015701E" w:rsidP="00A07159">
      <w:pPr>
        <w:spacing w:after="0" w:line="240" w:lineRule="auto"/>
        <w:rPr>
          <w:rFonts w:ascii="Aptos" w:hAnsi="Aptos" w:cstheme="minorHAnsi"/>
          <w:b/>
          <w:bCs/>
          <w:sz w:val="24"/>
          <w:szCs w:val="24"/>
        </w:rPr>
      </w:pPr>
      <w:r w:rsidRPr="00803F13">
        <w:rPr>
          <w:rFonts w:ascii="Aptos" w:hAnsi="Aptos" w:cstheme="minorHAnsi"/>
          <w:b/>
          <w:bCs/>
          <w:sz w:val="24"/>
          <w:szCs w:val="24"/>
        </w:rPr>
        <w:t>WORKING CONDITIONS</w:t>
      </w:r>
    </w:p>
    <w:p w14:paraId="65B69C7F" w14:textId="5C448AE6" w:rsidR="008578EA" w:rsidRPr="00362A87" w:rsidRDefault="00DC1932" w:rsidP="00425DE5">
      <w:pPr>
        <w:spacing w:after="0" w:line="240" w:lineRule="auto"/>
        <w:rPr>
          <w:rFonts w:ascii="Aptos" w:hAnsi="Aptos" w:cstheme="minorHAnsi"/>
          <w:bCs/>
          <w:sz w:val="21"/>
          <w:szCs w:val="21"/>
        </w:rPr>
      </w:pPr>
      <w:r w:rsidRPr="00803F13">
        <w:rPr>
          <w:rFonts w:ascii="Aptos" w:hAnsi="Aptos" w:cstheme="minorHAnsi"/>
          <w:b/>
          <w:bCs/>
          <w:sz w:val="21"/>
          <w:szCs w:val="21"/>
        </w:rPr>
        <w:t xml:space="preserve">Physical Requirements &amp; Working Conditions: </w:t>
      </w:r>
      <w:r w:rsidR="001F30CE" w:rsidRPr="00DC1932">
        <w:rPr>
          <w:rFonts w:ascii="Aptos" w:hAnsi="Aptos" w:cstheme="minorHAnsi"/>
          <w:sz w:val="21"/>
          <w:szCs w:val="21"/>
        </w:rPr>
        <w:t>Requires working in a normal</w:t>
      </w:r>
      <w:r w:rsidR="001F30CE" w:rsidRPr="00362A87">
        <w:rPr>
          <w:rFonts w:ascii="Aptos" w:hAnsi="Aptos" w:cstheme="minorHAnsi"/>
          <w:bCs/>
          <w:sz w:val="21"/>
          <w:szCs w:val="21"/>
        </w:rPr>
        <w:t xml:space="preserve"> office work environment and may have exposure to dust and environmental allergens consistent with normal business activities and human contact. Mostly sedentary in nature but may involve walking; standing; pulling and pushing; kneeling, stooping and bending; performing tasks requiring fine motor skills and coordination; and safely lifting and carrying items weighing up to 30 pounds. Must be able to work extended periods at a computer and may require working extended hours and some evenings and weekends, as needed. May involve travel, occasionally overnight (up to </w:t>
      </w:r>
      <w:r w:rsidR="001F30CE">
        <w:rPr>
          <w:rFonts w:ascii="Aptos" w:hAnsi="Aptos" w:cstheme="minorHAnsi"/>
          <w:b/>
          <w:sz w:val="21"/>
          <w:szCs w:val="21"/>
        </w:rPr>
        <w:t>30</w:t>
      </w:r>
      <w:r w:rsidR="001F30CE" w:rsidRPr="00362A87">
        <w:rPr>
          <w:rFonts w:ascii="Aptos" w:hAnsi="Aptos" w:cstheme="minorHAnsi"/>
          <w:b/>
          <w:sz w:val="21"/>
          <w:szCs w:val="21"/>
        </w:rPr>
        <w:t>%</w:t>
      </w:r>
      <w:r w:rsidR="001F30CE" w:rsidRPr="00362A87">
        <w:rPr>
          <w:rFonts w:ascii="Aptos" w:hAnsi="Aptos" w:cstheme="minorHAnsi"/>
          <w:bCs/>
          <w:sz w:val="21"/>
          <w:szCs w:val="21"/>
        </w:rPr>
        <w:t>).</w:t>
      </w:r>
    </w:p>
    <w:p w14:paraId="1893AC7D" w14:textId="77777777" w:rsidR="001B6AB9" w:rsidRPr="00362A87" w:rsidRDefault="001B6AB9" w:rsidP="001B6AB9">
      <w:pPr>
        <w:shd w:val="clear" w:color="auto" w:fill="FFFFFF"/>
        <w:spacing w:after="0" w:line="240" w:lineRule="auto"/>
        <w:rPr>
          <w:rFonts w:ascii="Aptos" w:eastAsia="Times New Roman" w:hAnsi="Aptos" w:cstheme="minorHAnsi"/>
          <w:b/>
          <w:bCs/>
          <w:color w:val="000000"/>
          <w:sz w:val="21"/>
          <w:szCs w:val="21"/>
        </w:rPr>
      </w:pPr>
    </w:p>
    <w:p w14:paraId="2D523156" w14:textId="66C6CB75" w:rsidR="00F47C09" w:rsidRPr="00803F13" w:rsidRDefault="00F47C09" w:rsidP="00F47C09">
      <w:pPr>
        <w:spacing w:after="0" w:line="240" w:lineRule="auto"/>
        <w:rPr>
          <w:rFonts w:ascii="Aptos" w:hAnsi="Aptos" w:cstheme="minorHAnsi"/>
          <w:b/>
          <w:bCs/>
          <w:sz w:val="24"/>
          <w:szCs w:val="24"/>
        </w:rPr>
      </w:pPr>
      <w:bookmarkStart w:id="1" w:name="_Hlk161304254"/>
      <w:r w:rsidRPr="00803F13">
        <w:rPr>
          <w:rFonts w:ascii="Aptos" w:hAnsi="Aptos" w:cstheme="minorHAnsi"/>
          <w:b/>
          <w:bCs/>
          <w:sz w:val="24"/>
          <w:szCs w:val="24"/>
        </w:rPr>
        <w:t>BENEFITS</w:t>
      </w:r>
    </w:p>
    <w:p w14:paraId="453B825D" w14:textId="77777777" w:rsidR="00F47C09" w:rsidRDefault="00F47C09" w:rsidP="00F47C09">
      <w:pPr>
        <w:spacing w:after="0" w:line="240" w:lineRule="auto"/>
        <w:rPr>
          <w:rFonts w:ascii="Aptos" w:hAnsi="Aptos" w:cstheme="minorHAnsi"/>
          <w:sz w:val="19"/>
          <w:szCs w:val="19"/>
          <w:shd w:val="clear" w:color="auto" w:fill="FFFFFF"/>
        </w:rPr>
      </w:pPr>
      <w:bookmarkStart w:id="2" w:name="_Hlk161412402"/>
      <w:r w:rsidRPr="00362A87">
        <w:rPr>
          <w:rFonts w:ascii="Aptos" w:hAnsi="Aptos" w:cstheme="minorHAnsi"/>
          <w:bCs/>
          <w:sz w:val="19"/>
          <w:szCs w:val="19"/>
        </w:rPr>
        <w:t xml:space="preserve">The State of Texas offers a variety of </w:t>
      </w:r>
      <w:hyperlink r:id="rId12" w:history="1">
        <w:r w:rsidRPr="00362A87">
          <w:rPr>
            <w:rStyle w:val="Hyperlink"/>
            <w:rFonts w:ascii="Aptos" w:hAnsi="Aptos" w:cstheme="minorHAnsi"/>
            <w:bCs/>
            <w:sz w:val="19"/>
            <w:szCs w:val="19"/>
          </w:rPr>
          <w:t>benefits</w:t>
        </w:r>
      </w:hyperlink>
      <w:r w:rsidRPr="00362A87">
        <w:rPr>
          <w:rFonts w:ascii="Aptos" w:hAnsi="Aptos" w:cstheme="minorHAnsi"/>
          <w:bCs/>
          <w:sz w:val="19"/>
          <w:szCs w:val="19"/>
        </w:rPr>
        <w:t xml:space="preserve"> for you and your family that are comprehensive and, on average, make up about one-third of total compensation. </w:t>
      </w:r>
      <w:r w:rsidRPr="00362A87">
        <w:rPr>
          <w:rFonts w:ascii="Aptos" w:hAnsi="Aptos" w:cstheme="minorHAnsi"/>
          <w:sz w:val="19"/>
          <w:szCs w:val="19"/>
          <w:shd w:val="clear" w:color="auto" w:fill="FFFFFF"/>
        </w:rPr>
        <w:t>Benefits include:</w:t>
      </w:r>
    </w:p>
    <w:p w14:paraId="1D24A1F8" w14:textId="77777777" w:rsidR="00C721F5" w:rsidRPr="00362A87" w:rsidRDefault="00C721F5" w:rsidP="00F47C09">
      <w:pPr>
        <w:spacing w:after="0" w:line="240" w:lineRule="auto"/>
        <w:rPr>
          <w:rFonts w:ascii="Aptos" w:hAnsi="Aptos" w:cstheme="minorHAnsi"/>
          <w:sz w:val="19"/>
          <w:szCs w:val="19"/>
          <w:shd w:val="clear" w:color="auto" w:fill="FFFFF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760"/>
      </w:tblGrid>
      <w:tr w:rsidR="00677E90" w:rsidRPr="00362A87" w14:paraId="2BD21120" w14:textId="499C9B7A" w:rsidTr="00677E90">
        <w:tc>
          <w:tcPr>
            <w:tcW w:w="3965" w:type="dxa"/>
          </w:tcPr>
          <w:p w14:paraId="170506A0"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Retirement Plan</w:t>
            </w:r>
          </w:p>
        </w:tc>
        <w:tc>
          <w:tcPr>
            <w:tcW w:w="5760" w:type="dxa"/>
          </w:tcPr>
          <w:p w14:paraId="36DBDDA0"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 xml:space="preserve">Paid Group Health &amp; Life Insurance for employees </w:t>
            </w:r>
          </w:p>
        </w:tc>
      </w:tr>
      <w:tr w:rsidR="00677E90" w:rsidRPr="00362A87" w14:paraId="42644463" w14:textId="231B0BD8" w:rsidTr="00677E90">
        <w:tc>
          <w:tcPr>
            <w:tcW w:w="3965" w:type="dxa"/>
          </w:tcPr>
          <w:p w14:paraId="34E7D5D6"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Paid Holidays</w:t>
            </w:r>
          </w:p>
        </w:tc>
        <w:tc>
          <w:tcPr>
            <w:tcW w:w="5760" w:type="dxa"/>
          </w:tcPr>
          <w:p w14:paraId="3D034B15"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Paid Vacation Leave</w:t>
            </w:r>
          </w:p>
        </w:tc>
      </w:tr>
      <w:tr w:rsidR="00677E90" w:rsidRPr="00362A87" w14:paraId="1464F3F7" w14:textId="6C676C6C" w:rsidTr="00677E90">
        <w:tc>
          <w:tcPr>
            <w:tcW w:w="3965" w:type="dxa"/>
          </w:tcPr>
          <w:p w14:paraId="1BA0690D"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Paid Sick Leave</w:t>
            </w:r>
          </w:p>
        </w:tc>
        <w:tc>
          <w:tcPr>
            <w:tcW w:w="5760" w:type="dxa"/>
          </w:tcPr>
          <w:p w14:paraId="73EADE74"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Longevity Pay</w:t>
            </w:r>
          </w:p>
        </w:tc>
      </w:tr>
      <w:tr w:rsidR="00677E90" w:rsidRPr="00362A87" w14:paraId="18645836" w14:textId="52CD1A06" w:rsidTr="00677E90">
        <w:tc>
          <w:tcPr>
            <w:tcW w:w="3965" w:type="dxa"/>
          </w:tcPr>
          <w:p w14:paraId="7FF00CE3"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Dental</w:t>
            </w:r>
          </w:p>
        </w:tc>
        <w:tc>
          <w:tcPr>
            <w:tcW w:w="5760" w:type="dxa"/>
          </w:tcPr>
          <w:p w14:paraId="372B6F94"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Vision</w:t>
            </w:r>
          </w:p>
        </w:tc>
      </w:tr>
      <w:tr w:rsidR="00677E90" w:rsidRPr="00362A87" w14:paraId="3F231224" w14:textId="50294B95" w:rsidTr="00677E90">
        <w:tc>
          <w:tcPr>
            <w:tcW w:w="3965" w:type="dxa"/>
          </w:tcPr>
          <w:p w14:paraId="5C98C21E"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Dependent Optional Life Insurance</w:t>
            </w:r>
          </w:p>
        </w:tc>
        <w:tc>
          <w:tcPr>
            <w:tcW w:w="5760" w:type="dxa"/>
          </w:tcPr>
          <w:p w14:paraId="6B5BE312"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Voluntary AD&amp;D Insurance</w:t>
            </w:r>
          </w:p>
        </w:tc>
      </w:tr>
      <w:tr w:rsidR="00677E90" w:rsidRPr="00362A87" w14:paraId="4B2CCC70" w14:textId="1027A6A4" w:rsidTr="00677E90">
        <w:tc>
          <w:tcPr>
            <w:tcW w:w="3965" w:type="dxa"/>
          </w:tcPr>
          <w:p w14:paraId="3F7BB86F"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Dependent Health &amp; Life Insurance</w:t>
            </w:r>
          </w:p>
        </w:tc>
        <w:tc>
          <w:tcPr>
            <w:tcW w:w="5760" w:type="dxa"/>
          </w:tcPr>
          <w:p w14:paraId="085F4D80" w14:textId="77777777" w:rsidR="00677E90" w:rsidRPr="00362A87" w:rsidRDefault="00677E90" w:rsidP="00F47C09">
            <w:pPr>
              <w:pStyle w:val="ListParagraph"/>
              <w:numPr>
                <w:ilvl w:val="0"/>
                <w:numId w:val="1"/>
              </w:numPr>
              <w:ind w:left="0" w:firstLine="0"/>
              <w:rPr>
                <w:rFonts w:ascii="Aptos" w:hAnsi="Aptos" w:cstheme="minorHAnsi"/>
                <w:sz w:val="19"/>
                <w:szCs w:val="19"/>
              </w:rPr>
            </w:pPr>
            <w:r w:rsidRPr="00362A87">
              <w:rPr>
                <w:rFonts w:ascii="Aptos" w:hAnsi="Aptos" w:cstheme="minorHAnsi"/>
                <w:sz w:val="19"/>
                <w:szCs w:val="19"/>
              </w:rPr>
              <w:t>Health &amp; Dependent care flexible spending accounts</w:t>
            </w:r>
          </w:p>
        </w:tc>
      </w:tr>
    </w:tbl>
    <w:p w14:paraId="10ABD396" w14:textId="77777777" w:rsidR="00F47C09" w:rsidRPr="00362A87" w:rsidRDefault="00F47C09" w:rsidP="00F47C09">
      <w:pPr>
        <w:spacing w:after="0" w:line="240" w:lineRule="auto"/>
        <w:ind w:left="2160" w:hanging="2160"/>
        <w:rPr>
          <w:rFonts w:ascii="Aptos" w:hAnsi="Aptos" w:cstheme="minorHAnsi"/>
          <w:b/>
          <w:sz w:val="19"/>
          <w:szCs w:val="19"/>
        </w:rPr>
      </w:pPr>
    </w:p>
    <w:p w14:paraId="145D12B6" w14:textId="49831045" w:rsidR="0015701E" w:rsidRPr="00803F13" w:rsidRDefault="0015701E" w:rsidP="00F47C09">
      <w:pPr>
        <w:pStyle w:val="NormalWeb"/>
        <w:shd w:val="clear" w:color="auto" w:fill="FFFFFF"/>
        <w:spacing w:before="0" w:beforeAutospacing="0" w:after="0" w:afterAutospacing="0"/>
        <w:rPr>
          <w:rFonts w:ascii="Aptos" w:hAnsi="Aptos" w:cstheme="minorHAnsi"/>
          <w:b/>
          <w:bCs/>
        </w:rPr>
      </w:pPr>
      <w:r w:rsidRPr="00803F13">
        <w:rPr>
          <w:rFonts w:ascii="Aptos" w:hAnsi="Aptos" w:cstheme="minorHAnsi"/>
          <w:b/>
          <w:bCs/>
        </w:rPr>
        <w:t>CONTACT INFORMATION</w:t>
      </w:r>
    </w:p>
    <w:p w14:paraId="16C15FD7" w14:textId="77777777" w:rsidR="00DC1932" w:rsidRDefault="00DC1932" w:rsidP="00F47C09">
      <w:pPr>
        <w:pStyle w:val="NormalWeb"/>
        <w:shd w:val="clear" w:color="auto" w:fill="FFFFFF"/>
        <w:spacing w:before="0" w:beforeAutospacing="0" w:after="0" w:afterAutospacing="0"/>
        <w:rPr>
          <w:rFonts w:ascii="Aptos" w:hAnsi="Aptos" w:cstheme="minorHAnsi"/>
          <w:i/>
          <w:iCs/>
          <w:color w:val="000000"/>
          <w:sz w:val="19"/>
          <w:szCs w:val="19"/>
        </w:rPr>
      </w:pPr>
    </w:p>
    <w:p w14:paraId="526A7537" w14:textId="373C1368" w:rsidR="00F47C09" w:rsidRPr="00362A87" w:rsidRDefault="00F47C09" w:rsidP="00F47C09">
      <w:pPr>
        <w:pStyle w:val="NormalWeb"/>
        <w:shd w:val="clear" w:color="auto" w:fill="FFFFFF"/>
        <w:spacing w:before="0" w:beforeAutospacing="0" w:after="0" w:afterAutospacing="0"/>
        <w:rPr>
          <w:rFonts w:ascii="Aptos" w:hAnsi="Aptos" w:cstheme="minorHAnsi"/>
          <w:i/>
          <w:iCs/>
          <w:color w:val="000000"/>
          <w:sz w:val="19"/>
          <w:szCs w:val="19"/>
        </w:rPr>
      </w:pPr>
      <w:r w:rsidRPr="00362A87">
        <w:rPr>
          <w:rFonts w:ascii="Aptos" w:hAnsi="Aptos" w:cstheme="minorHAnsi"/>
          <w:i/>
          <w:iCs/>
          <w:color w:val="000000"/>
          <w:sz w:val="19"/>
          <w:szCs w:val="19"/>
        </w:rPr>
        <w:t xml:space="preserve">Only candidates selected for an interview will be contacted. A skills exercise may be conducted at the time of the interview. </w:t>
      </w:r>
    </w:p>
    <w:p w14:paraId="591F9299" w14:textId="77777777" w:rsidR="00F47C09" w:rsidRPr="00362A87" w:rsidRDefault="00F47C09" w:rsidP="00F47C09">
      <w:pPr>
        <w:shd w:val="clear" w:color="auto" w:fill="FFFFFF"/>
        <w:spacing w:after="0" w:line="240" w:lineRule="auto"/>
        <w:rPr>
          <w:rFonts w:ascii="Aptos" w:hAnsi="Aptos" w:cstheme="minorHAnsi"/>
          <w:i/>
          <w:iCs/>
          <w:color w:val="000000"/>
          <w:sz w:val="19"/>
          <w:szCs w:val="19"/>
        </w:rPr>
      </w:pPr>
      <w:r w:rsidRPr="00362A87">
        <w:rPr>
          <w:rFonts w:ascii="Aptos" w:hAnsi="Aptos" w:cstheme="minorHAnsi"/>
          <w:i/>
          <w:iCs/>
          <w:color w:val="000000"/>
          <w:sz w:val="19"/>
          <w:szCs w:val="19"/>
        </w:rPr>
        <w:t> </w:t>
      </w:r>
    </w:p>
    <w:p w14:paraId="260DA821" w14:textId="6857074D" w:rsidR="00481744" w:rsidRPr="00677E90" w:rsidRDefault="00F47C09" w:rsidP="00F47C09">
      <w:pPr>
        <w:spacing w:after="0" w:line="240" w:lineRule="auto"/>
        <w:rPr>
          <w:rFonts w:ascii="Aptos" w:hAnsi="Aptos" w:cstheme="minorHAnsi"/>
          <w:i/>
          <w:iCs/>
          <w:sz w:val="19"/>
          <w:szCs w:val="19"/>
        </w:rPr>
      </w:pPr>
      <w:r w:rsidRPr="00362A87">
        <w:rPr>
          <w:rFonts w:ascii="Aptos" w:hAnsi="Aptos" w:cstheme="minorHAnsi"/>
          <w:b/>
          <w:bCs/>
          <w:i/>
          <w:iCs/>
          <w:color w:val="000000"/>
          <w:sz w:val="19"/>
          <w:szCs w:val="19"/>
        </w:rPr>
        <w:t>Due to the high volume of applications, we do not accept telephone calls</w:t>
      </w:r>
      <w:r w:rsidR="00DF50C2" w:rsidRPr="00362A87">
        <w:rPr>
          <w:rFonts w:ascii="Aptos" w:hAnsi="Aptos" w:cstheme="minorHAnsi"/>
          <w:b/>
          <w:bCs/>
          <w:i/>
          <w:iCs/>
          <w:color w:val="000000"/>
          <w:sz w:val="19"/>
          <w:szCs w:val="19"/>
        </w:rPr>
        <w:t>.</w:t>
      </w:r>
      <w:r w:rsidR="00DF50C2" w:rsidRPr="00362A87">
        <w:rPr>
          <w:rFonts w:ascii="Aptos" w:hAnsi="Aptos" w:cstheme="minorHAnsi"/>
          <w:i/>
          <w:iCs/>
          <w:color w:val="000000"/>
          <w:sz w:val="19"/>
          <w:szCs w:val="19"/>
        </w:rPr>
        <w:t xml:space="preserve"> </w:t>
      </w:r>
      <w:r w:rsidRPr="002B6287">
        <w:rPr>
          <w:rFonts w:ascii="Aptos" w:hAnsi="Aptos" w:cstheme="minorHAnsi"/>
          <w:i/>
          <w:iCs/>
          <w:color w:val="000000"/>
          <w:sz w:val="19"/>
          <w:szCs w:val="19"/>
        </w:rPr>
        <w:t>If you submitted your application through the</w:t>
      </w:r>
      <w:r w:rsidR="00A9568A" w:rsidRPr="002B6287">
        <w:rPr>
          <w:rFonts w:ascii="Aptos" w:hAnsi="Aptos" w:cstheme="minorHAnsi"/>
          <w:i/>
          <w:iCs/>
          <w:sz w:val="19"/>
          <w:szCs w:val="19"/>
        </w:rPr>
        <w:t xml:space="preserve"> </w:t>
      </w:r>
      <w:hyperlink r:id="rId13" w:history="1">
        <w:r w:rsidR="00A9568A" w:rsidRPr="00CB5BE5">
          <w:rPr>
            <w:rStyle w:val="Hyperlink"/>
            <w:rFonts w:ascii="Aptos" w:hAnsi="Aptos" w:cstheme="minorHAnsi"/>
            <w:i/>
            <w:iCs/>
            <w:sz w:val="19"/>
            <w:szCs w:val="19"/>
          </w:rPr>
          <w:t>CAPPS Careers Section</w:t>
        </w:r>
      </w:hyperlink>
      <w:r w:rsidRPr="002B6287">
        <w:rPr>
          <w:rFonts w:ascii="Aptos" w:hAnsi="Aptos" w:cstheme="minorHAnsi"/>
          <w:i/>
          <w:iCs/>
          <w:color w:val="000000"/>
          <w:sz w:val="19"/>
          <w:szCs w:val="19"/>
          <w:shd w:val="clear" w:color="auto" w:fill="FFFFFF"/>
        </w:rPr>
        <w:t xml:space="preserve">, you may check the status of your application by accessing your profile and selecting </w:t>
      </w:r>
      <w:r w:rsidR="00954BD9">
        <w:rPr>
          <w:rFonts w:ascii="Aptos" w:hAnsi="Aptos" w:cstheme="minorHAnsi"/>
          <w:i/>
          <w:iCs/>
          <w:color w:val="000000"/>
          <w:sz w:val="19"/>
          <w:szCs w:val="19"/>
          <w:shd w:val="clear" w:color="auto" w:fill="FFFFFF"/>
        </w:rPr>
        <w:t>“</w:t>
      </w:r>
      <w:r w:rsidRPr="002B6287">
        <w:rPr>
          <w:rFonts w:ascii="Aptos" w:hAnsi="Aptos" w:cstheme="minorHAnsi"/>
          <w:i/>
          <w:iCs/>
          <w:color w:val="000000"/>
          <w:sz w:val="19"/>
          <w:szCs w:val="19"/>
          <w:shd w:val="clear" w:color="auto" w:fill="FFFFFF"/>
        </w:rPr>
        <w:t>My Job</w:t>
      </w:r>
      <w:r w:rsidR="00954BD9">
        <w:rPr>
          <w:rFonts w:ascii="Aptos" w:hAnsi="Aptos" w:cstheme="minorHAnsi"/>
          <w:i/>
          <w:iCs/>
          <w:color w:val="000000"/>
          <w:sz w:val="19"/>
          <w:szCs w:val="19"/>
          <w:shd w:val="clear" w:color="auto" w:fill="FFFFFF"/>
        </w:rPr>
        <w:t xml:space="preserve"> Applications</w:t>
      </w:r>
      <w:r w:rsidR="00DF50C2">
        <w:rPr>
          <w:rFonts w:ascii="Aptos" w:hAnsi="Aptos" w:cstheme="minorHAnsi"/>
          <w:i/>
          <w:iCs/>
          <w:color w:val="000000"/>
          <w:sz w:val="19"/>
          <w:szCs w:val="19"/>
          <w:shd w:val="clear" w:color="auto" w:fill="FFFFFF"/>
        </w:rPr>
        <w:t>.”</w:t>
      </w:r>
      <w:r w:rsidR="00481744">
        <w:rPr>
          <w:rFonts w:ascii="Aptos" w:hAnsi="Aptos" w:cstheme="minorHAnsi"/>
          <w:i/>
          <w:iCs/>
          <w:color w:val="000000"/>
          <w:sz w:val="19"/>
          <w:szCs w:val="19"/>
          <w:shd w:val="clear" w:color="auto" w:fill="FFFFFF"/>
        </w:rPr>
        <w:t xml:space="preserve"> </w:t>
      </w:r>
      <w:r w:rsidR="00954BD9">
        <w:rPr>
          <w:rFonts w:ascii="Aptos" w:hAnsi="Aptos" w:cstheme="minorHAnsi"/>
          <w:i/>
          <w:iCs/>
          <w:color w:val="000000"/>
          <w:sz w:val="19"/>
          <w:szCs w:val="19"/>
          <w:shd w:val="clear" w:color="auto" w:fill="FFFFFF"/>
        </w:rPr>
        <w:t>Note: applicants who apply through Work In Texas, t</w:t>
      </w:r>
      <w:r w:rsidR="00481744" w:rsidRPr="00677E90">
        <w:rPr>
          <w:rFonts w:ascii="Aptos" w:hAnsi="Aptos" w:cstheme="minorHAnsi"/>
          <w:i/>
          <w:iCs/>
          <w:color w:val="000000"/>
          <w:sz w:val="19"/>
          <w:szCs w:val="19"/>
          <w:shd w:val="clear" w:color="auto" w:fill="FFFFFF"/>
        </w:rPr>
        <w:t>o be considered for the position</w:t>
      </w:r>
      <w:r w:rsidR="00DF50C2" w:rsidRPr="00677E90">
        <w:rPr>
          <w:rFonts w:ascii="Aptos" w:hAnsi="Aptos" w:cstheme="minorHAnsi"/>
          <w:i/>
          <w:iCs/>
          <w:color w:val="000000"/>
          <w:sz w:val="19"/>
          <w:szCs w:val="19"/>
          <w:shd w:val="clear" w:color="auto" w:fill="FFFFFF"/>
        </w:rPr>
        <w:t>,</w:t>
      </w:r>
      <w:r w:rsidR="00954BD9">
        <w:rPr>
          <w:rFonts w:ascii="Aptos" w:hAnsi="Aptos" w:cstheme="minorHAnsi"/>
          <w:i/>
          <w:iCs/>
          <w:color w:val="000000"/>
          <w:sz w:val="19"/>
          <w:szCs w:val="19"/>
          <w:shd w:val="clear" w:color="auto" w:fill="FFFFFF"/>
        </w:rPr>
        <w:t xml:space="preserve"> </w:t>
      </w:r>
      <w:r w:rsidR="00481744" w:rsidRPr="00677E90">
        <w:rPr>
          <w:rFonts w:ascii="Aptos" w:hAnsi="Aptos" w:cstheme="minorHAnsi"/>
          <w:i/>
          <w:iCs/>
          <w:color w:val="000000"/>
          <w:sz w:val="19"/>
          <w:szCs w:val="19"/>
          <w:shd w:val="clear" w:color="auto" w:fill="FFFFFF"/>
        </w:rPr>
        <w:t xml:space="preserve">must </w:t>
      </w:r>
      <w:r w:rsidR="00481744" w:rsidRPr="00677E90">
        <w:rPr>
          <w:rFonts w:ascii="Aptos" w:eastAsia="Times New Roman" w:hAnsi="Aptos" w:cstheme="minorHAnsi"/>
          <w:i/>
          <w:iCs/>
          <w:sz w:val="19"/>
          <w:szCs w:val="19"/>
        </w:rPr>
        <w:t xml:space="preserve">complete additional supplemental questions, </w:t>
      </w:r>
      <w:r w:rsidR="00481744" w:rsidRPr="00677E90">
        <w:rPr>
          <w:rFonts w:ascii="Aptos" w:eastAsia="Times New Roman" w:hAnsi="Aptos" w:cstheme="minorHAnsi"/>
          <w:i/>
          <w:iCs/>
          <w:color w:val="000000"/>
          <w:sz w:val="19"/>
          <w:szCs w:val="19"/>
          <w:shd w:val="clear" w:color="auto" w:fill="FFFFFF"/>
        </w:rPr>
        <w:t>optionally provide EEO information including how you heard about the job, and provide an electronic signature in CAPPS Career</w:t>
      </w:r>
      <w:r w:rsidR="00954BD9">
        <w:rPr>
          <w:rFonts w:ascii="Aptos" w:eastAsia="Times New Roman" w:hAnsi="Aptos" w:cstheme="minorHAnsi"/>
          <w:i/>
          <w:iCs/>
          <w:color w:val="000000"/>
          <w:sz w:val="19"/>
          <w:szCs w:val="19"/>
          <w:shd w:val="clear" w:color="auto" w:fill="FFFFFF"/>
        </w:rPr>
        <w:t>s</w:t>
      </w:r>
      <w:r w:rsidR="00DF50C2">
        <w:rPr>
          <w:rFonts w:ascii="Aptos" w:eastAsia="Times New Roman" w:hAnsi="Aptos" w:cstheme="minorHAnsi"/>
          <w:i/>
          <w:iCs/>
          <w:color w:val="000000"/>
          <w:sz w:val="19"/>
          <w:szCs w:val="19"/>
          <w:shd w:val="clear" w:color="auto" w:fill="FFFFFF"/>
        </w:rPr>
        <w:t xml:space="preserve">. </w:t>
      </w:r>
    </w:p>
    <w:p w14:paraId="000C2018" w14:textId="77777777" w:rsidR="002B1442" w:rsidRPr="00DF051A" w:rsidRDefault="002B1442" w:rsidP="002B1442">
      <w:pPr>
        <w:spacing w:after="0" w:line="240" w:lineRule="auto"/>
        <w:rPr>
          <w:rFonts w:ascii="Aptos" w:hAnsi="Aptos" w:cstheme="minorHAnsi"/>
          <w:sz w:val="19"/>
          <w:szCs w:val="19"/>
        </w:rPr>
      </w:pPr>
      <w:bookmarkStart w:id="3" w:name="_Hlk150950650"/>
    </w:p>
    <w:p w14:paraId="6C37F855" w14:textId="7C89160F" w:rsidR="002B1442" w:rsidRDefault="002B1442" w:rsidP="002B1442">
      <w:pPr>
        <w:spacing w:after="0" w:line="240" w:lineRule="auto"/>
        <w:rPr>
          <w:rFonts w:ascii="Aptos" w:hAnsi="Aptos" w:cstheme="minorHAnsi"/>
          <w:sz w:val="19"/>
          <w:szCs w:val="19"/>
        </w:rPr>
      </w:pPr>
      <w:r w:rsidRPr="00DC1932">
        <w:rPr>
          <w:rFonts w:ascii="Aptos" w:hAnsi="Aptos" w:cstheme="minorHAnsi"/>
          <w:b/>
          <w:bCs/>
          <w:sz w:val="19"/>
          <w:szCs w:val="19"/>
        </w:rPr>
        <w:t>Reasonable Accommodations:</w:t>
      </w:r>
      <w:r w:rsidRPr="00DF051A">
        <w:rPr>
          <w:rFonts w:ascii="Aptos" w:hAnsi="Aptos" w:cstheme="minorHAnsi"/>
          <w:sz w:val="19"/>
          <w:szCs w:val="19"/>
        </w:rPr>
        <w:t xml:space="preserve"> If you are scheduled for an interview and require any reasonable accommodation in our interview process, please inform the hiring representative who calls you to schedule your interview or an HR representative at 512-463-7423</w:t>
      </w:r>
      <w:r w:rsidR="00DF50C2" w:rsidRPr="00DF051A">
        <w:rPr>
          <w:rFonts w:ascii="Aptos" w:hAnsi="Aptos" w:cstheme="minorHAnsi"/>
          <w:sz w:val="19"/>
          <w:szCs w:val="19"/>
        </w:rPr>
        <w:t xml:space="preserve">. </w:t>
      </w:r>
      <w:r w:rsidRPr="00DF051A">
        <w:rPr>
          <w:rFonts w:ascii="Aptos" w:hAnsi="Aptos" w:cstheme="minorHAnsi"/>
          <w:sz w:val="19"/>
          <w:szCs w:val="19"/>
        </w:rPr>
        <w:t>Whenever possible, please give the hiring or HR representative sufficient time to consider and respond to your request.</w:t>
      </w:r>
    </w:p>
    <w:p w14:paraId="3A3EB6E3" w14:textId="77777777" w:rsidR="002B1442" w:rsidRPr="005C55AB" w:rsidRDefault="002B1442" w:rsidP="002B1442">
      <w:pPr>
        <w:spacing w:after="0" w:line="240" w:lineRule="auto"/>
        <w:rPr>
          <w:rFonts w:ascii="Aptos" w:hAnsi="Aptos" w:cstheme="minorHAnsi"/>
          <w:sz w:val="19"/>
          <w:szCs w:val="19"/>
        </w:rPr>
      </w:pPr>
    </w:p>
    <w:p w14:paraId="4DAD6DD9" w14:textId="3C56CC90" w:rsidR="00A07159" w:rsidRPr="00362A87" w:rsidRDefault="00A07159" w:rsidP="00A07159">
      <w:pPr>
        <w:spacing w:after="0" w:line="240" w:lineRule="auto"/>
        <w:rPr>
          <w:rFonts w:ascii="Aptos" w:hAnsi="Aptos" w:cstheme="minorHAnsi"/>
          <w:sz w:val="19"/>
          <w:szCs w:val="19"/>
        </w:rPr>
      </w:pPr>
      <w:bookmarkStart w:id="4" w:name="_Hlk150950660"/>
      <w:bookmarkEnd w:id="3"/>
      <w:r w:rsidRPr="00DC1932">
        <w:rPr>
          <w:rFonts w:ascii="Aptos" w:hAnsi="Aptos" w:cstheme="minorHAnsi"/>
          <w:b/>
          <w:bCs/>
          <w:sz w:val="19"/>
          <w:szCs w:val="19"/>
        </w:rPr>
        <w:t>Military and Former Foster Child Employment Preference:</w:t>
      </w:r>
      <w:r w:rsidRPr="00362A87">
        <w:rPr>
          <w:rFonts w:ascii="Aptos" w:hAnsi="Aptos" w:cstheme="minorHAnsi"/>
          <w:sz w:val="19"/>
          <w:szCs w:val="19"/>
        </w:rPr>
        <w:t xml:space="preserve"> TDA complies with the provisions of the veterans and former foster child employment preference acts. Please contact our Human Resources-Veterans Liaison at (512) </w:t>
      </w:r>
      <w:r w:rsidR="007A1D06">
        <w:rPr>
          <w:rFonts w:ascii="Aptos" w:hAnsi="Aptos" w:cstheme="minorHAnsi"/>
          <w:sz w:val="19"/>
          <w:szCs w:val="19"/>
        </w:rPr>
        <w:t xml:space="preserve">463-7423 </w:t>
      </w:r>
      <w:r w:rsidRPr="00362A87">
        <w:rPr>
          <w:rFonts w:ascii="Aptos" w:hAnsi="Aptos" w:cstheme="minorHAnsi"/>
          <w:sz w:val="19"/>
          <w:szCs w:val="19"/>
        </w:rPr>
        <w:t>for assistance.</w:t>
      </w:r>
      <w:r w:rsidR="0088773A">
        <w:rPr>
          <w:rFonts w:ascii="Aptos" w:hAnsi="Aptos" w:cstheme="minorHAnsi"/>
          <w:sz w:val="19"/>
          <w:szCs w:val="19"/>
        </w:rPr>
        <w:t xml:space="preserve"> </w:t>
      </w:r>
    </w:p>
    <w:bookmarkEnd w:id="4"/>
    <w:p w14:paraId="115C08FC" w14:textId="77777777" w:rsidR="00A07159" w:rsidRPr="00362A87" w:rsidRDefault="00A07159" w:rsidP="00A07159">
      <w:pPr>
        <w:spacing w:after="0" w:line="240" w:lineRule="auto"/>
        <w:rPr>
          <w:rFonts w:ascii="Aptos" w:hAnsi="Aptos" w:cstheme="minorHAnsi"/>
          <w:color w:val="000000"/>
          <w:sz w:val="19"/>
          <w:szCs w:val="19"/>
        </w:rPr>
      </w:pPr>
    </w:p>
    <w:p w14:paraId="12D16C4A" w14:textId="4CA9557A" w:rsidR="00A07159" w:rsidRPr="00362A87" w:rsidRDefault="00A07159" w:rsidP="00A07159">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Go to </w:t>
      </w:r>
      <w:hyperlink r:id="rId14" w:history="1">
        <w:r w:rsidRPr="00362A87">
          <w:rPr>
            <w:rStyle w:val="Hyperlink"/>
            <w:rFonts w:ascii="Aptos" w:hAnsi="Aptos" w:cstheme="minorHAnsi"/>
            <w:sz w:val="19"/>
            <w:szCs w:val="19"/>
          </w:rPr>
          <w:t>https://texasskillstowork.com/</w:t>
        </w:r>
      </w:hyperlink>
      <w:r w:rsidRPr="00362A87">
        <w:rPr>
          <w:rFonts w:ascii="Aptos" w:hAnsi="Aptos" w:cstheme="minorHAnsi"/>
          <w:color w:val="000000"/>
          <w:sz w:val="19"/>
          <w:szCs w:val="19"/>
        </w:rPr>
        <w:t>, </w:t>
      </w:r>
      <w:hyperlink r:id="rId15" w:history="1">
        <w:r w:rsidRPr="00362A87">
          <w:rPr>
            <w:rStyle w:val="Hyperlink"/>
            <w:rFonts w:ascii="Aptos" w:hAnsi="Aptos" w:cstheme="minorHAnsi"/>
            <w:sz w:val="19"/>
            <w:szCs w:val="19"/>
          </w:rPr>
          <w:t>https://www.onetonline.org/</w:t>
        </w:r>
      </w:hyperlink>
      <w:r w:rsidRPr="00362A87">
        <w:rPr>
          <w:rFonts w:ascii="Aptos" w:hAnsi="Aptos" w:cstheme="minorHAnsi"/>
          <w:color w:val="000000"/>
          <w:sz w:val="19"/>
          <w:szCs w:val="19"/>
        </w:rPr>
        <w:t>, or </w:t>
      </w:r>
      <w:hyperlink r:id="rId16" w:history="1">
        <w:r w:rsidRPr="00362A87">
          <w:rPr>
            <w:rStyle w:val="Hyperlink"/>
            <w:rFonts w:ascii="Aptos" w:hAnsi="Aptos" w:cstheme="minorHAnsi"/>
            <w:sz w:val="19"/>
            <w:szCs w:val="19"/>
          </w:rPr>
          <w:t>http://www.careeronestop.org/</w:t>
        </w:r>
      </w:hyperlink>
      <w:r w:rsidRPr="00362A87">
        <w:rPr>
          <w:rFonts w:ascii="Aptos" w:hAnsi="Aptos" w:cstheme="minorHAnsi"/>
          <w:color w:val="000000"/>
          <w:sz w:val="19"/>
          <w:szCs w:val="19"/>
        </w:rPr>
        <w:t xml:space="preserve"> for assistance </w:t>
      </w:r>
      <w:r w:rsidR="003F680E">
        <w:rPr>
          <w:rFonts w:ascii="Aptos" w:hAnsi="Aptos" w:cstheme="minorHAnsi"/>
          <w:color w:val="000000"/>
          <w:sz w:val="19"/>
          <w:szCs w:val="19"/>
        </w:rPr>
        <w:t xml:space="preserve">in </w:t>
      </w:r>
      <w:r w:rsidRPr="00362A87">
        <w:rPr>
          <w:rFonts w:ascii="Aptos" w:hAnsi="Aptos" w:cstheme="minorHAnsi"/>
          <w:color w:val="000000"/>
          <w:sz w:val="19"/>
          <w:szCs w:val="19"/>
        </w:rPr>
        <w:t>translating your military experience and training courses into civilian job terms, qualifications/requirements, and skill sets.</w:t>
      </w:r>
    </w:p>
    <w:bookmarkEnd w:id="1"/>
    <w:bookmarkEnd w:id="2"/>
    <w:p w14:paraId="7679A202" w14:textId="77777777" w:rsidR="00F47C09" w:rsidRPr="00362A87" w:rsidRDefault="00F47C09" w:rsidP="00F47C09">
      <w:pPr>
        <w:shd w:val="clear" w:color="auto" w:fill="FFFFFF"/>
        <w:spacing w:after="0" w:line="240" w:lineRule="auto"/>
        <w:rPr>
          <w:rFonts w:ascii="Aptos" w:hAnsi="Aptos" w:cstheme="minorHAnsi"/>
          <w:color w:val="000000"/>
          <w:sz w:val="19"/>
          <w:szCs w:val="19"/>
        </w:rPr>
      </w:pPr>
      <w:r w:rsidRPr="00362A87">
        <w:rPr>
          <w:rFonts w:ascii="Aptos" w:hAnsi="Aptos" w:cstheme="minorHAnsi"/>
          <w:color w:val="000000"/>
          <w:sz w:val="19"/>
          <w:szCs w:val="19"/>
        </w:rPr>
        <w:t> </w:t>
      </w:r>
    </w:p>
    <w:p w14:paraId="33490E0E" w14:textId="56F43916" w:rsidR="00F47C09" w:rsidRDefault="00F47C09" w:rsidP="00F47C09">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 xml:space="preserve">Additional Military Occupational Specialty (MOS) Code or Crosswalk information is available from the Texas State Auditor’s Office at MOS </w:t>
      </w:r>
      <w:hyperlink r:id="rId17" w:history="1">
        <w:r w:rsidR="00E70DCE" w:rsidRPr="00362A87">
          <w:rPr>
            <w:rStyle w:val="Hyperlink"/>
            <w:rFonts w:ascii="Aptos" w:hAnsi="Aptos" w:cstheme="minorHAnsi"/>
            <w:sz w:val="19"/>
            <w:szCs w:val="19"/>
          </w:rPr>
          <w:t>Human Resources and Training &amp; Development</w:t>
        </w:r>
      </w:hyperlink>
      <w:r w:rsidR="00E70DCE" w:rsidRPr="00362A87">
        <w:rPr>
          <w:rFonts w:ascii="Aptos" w:hAnsi="Aptos" w:cstheme="minorHAnsi"/>
          <w:color w:val="000000"/>
          <w:sz w:val="19"/>
          <w:szCs w:val="19"/>
        </w:rPr>
        <w:t xml:space="preserve"> </w:t>
      </w:r>
      <w:r w:rsidRPr="00362A87">
        <w:rPr>
          <w:rFonts w:ascii="Aptos" w:hAnsi="Aptos" w:cstheme="minorHAnsi"/>
          <w:color w:val="000000"/>
          <w:sz w:val="19"/>
          <w:szCs w:val="19"/>
        </w:rPr>
        <w:t>Codes.</w:t>
      </w:r>
    </w:p>
    <w:p w14:paraId="0D6BD0C8" w14:textId="77777777" w:rsidR="0088773A" w:rsidRPr="00362A87" w:rsidRDefault="0088773A" w:rsidP="0088773A">
      <w:pPr>
        <w:pStyle w:val="NormalWeb"/>
        <w:shd w:val="clear" w:color="auto" w:fill="FFFFFF"/>
        <w:spacing w:before="0" w:beforeAutospacing="0" w:after="0" w:afterAutospacing="0"/>
        <w:rPr>
          <w:rFonts w:ascii="Aptos" w:hAnsi="Aptos" w:cstheme="minorHAnsi"/>
          <w:sz w:val="19"/>
          <w:szCs w:val="19"/>
        </w:rPr>
      </w:pPr>
    </w:p>
    <w:p w14:paraId="531CE3EC" w14:textId="77777777" w:rsidR="00375F86" w:rsidRPr="00803F13" w:rsidRDefault="00375F86" w:rsidP="00375F86">
      <w:pPr>
        <w:shd w:val="clear" w:color="auto" w:fill="FFFFFF"/>
        <w:spacing w:after="0" w:line="240" w:lineRule="auto"/>
        <w:rPr>
          <w:rFonts w:ascii="Aptos" w:eastAsia="Times New Roman" w:hAnsi="Aptos" w:cstheme="minorHAnsi"/>
          <w:b/>
          <w:bCs/>
          <w:sz w:val="24"/>
          <w:szCs w:val="24"/>
        </w:rPr>
      </w:pPr>
      <w:r w:rsidRPr="00803F13">
        <w:rPr>
          <w:rFonts w:ascii="Aptos" w:eastAsia="Times New Roman" w:hAnsi="Aptos" w:cstheme="minorHAnsi"/>
          <w:b/>
          <w:bCs/>
          <w:sz w:val="24"/>
          <w:szCs w:val="24"/>
        </w:rPr>
        <w:t>ADDITIONAL INFORMATION</w:t>
      </w:r>
    </w:p>
    <w:p w14:paraId="1660AAD4" w14:textId="77777777" w:rsidR="00375F86" w:rsidRDefault="00375F86" w:rsidP="00375F86">
      <w:pPr>
        <w:spacing w:after="0"/>
        <w:rPr>
          <w:rFonts w:ascii="Aptos" w:hAnsi="Aptos" w:cstheme="minorHAnsi"/>
          <w:b/>
          <w:bCs/>
          <w:sz w:val="19"/>
          <w:szCs w:val="19"/>
        </w:rPr>
      </w:pPr>
    </w:p>
    <w:p w14:paraId="1586558B" w14:textId="77777777" w:rsidR="00375F86" w:rsidRPr="00DF051A" w:rsidRDefault="00375F86" w:rsidP="00375F86">
      <w:pPr>
        <w:spacing w:after="0"/>
        <w:rPr>
          <w:rFonts w:ascii="Aptos" w:hAnsi="Aptos" w:cstheme="minorHAnsi"/>
          <w:b/>
          <w:bCs/>
          <w:sz w:val="19"/>
          <w:szCs w:val="19"/>
        </w:rPr>
      </w:pPr>
      <w:r w:rsidRPr="00DC1932">
        <w:rPr>
          <w:rFonts w:ascii="Aptos" w:hAnsi="Aptos" w:cstheme="minorHAnsi"/>
          <w:b/>
          <w:bCs/>
          <w:sz w:val="19"/>
          <w:szCs w:val="19"/>
        </w:rPr>
        <w:t>Equal Employment Opportunity (EEO):</w:t>
      </w:r>
      <w:r w:rsidRPr="00DF051A">
        <w:rPr>
          <w:rFonts w:ascii="Aptos" w:hAnsi="Aptos" w:cs="Aptos"/>
          <w:b/>
          <w:bCs/>
        </w:rPr>
        <w:t xml:space="preserve"> </w:t>
      </w:r>
      <w:r w:rsidRPr="00DF051A">
        <w:rPr>
          <w:rFonts w:ascii="Aptos" w:hAnsi="Aptos" w:cstheme="minorHAnsi"/>
          <w:sz w:val="19"/>
          <w:szCs w:val="19"/>
        </w:rPr>
        <w:t xml:space="preserve">TDA is an equal employment opportunity (EEO) employer and does not discriminate on the basis of race, color, religion, sex, national origin, disability, age, genetic information, military status, or protected activity. </w:t>
      </w:r>
    </w:p>
    <w:p w14:paraId="5D8C76C2" w14:textId="77777777" w:rsidR="00375F86" w:rsidRDefault="00375F86" w:rsidP="00375F86">
      <w:pPr>
        <w:pStyle w:val="NormalWeb"/>
        <w:shd w:val="clear" w:color="auto" w:fill="FFFFFF"/>
        <w:spacing w:before="0" w:beforeAutospacing="0" w:after="0" w:afterAutospacing="0"/>
        <w:rPr>
          <w:rFonts w:ascii="Aptos" w:hAnsi="Aptos" w:cstheme="minorHAnsi"/>
          <w:i/>
          <w:iCs/>
          <w:color w:val="000000"/>
          <w:sz w:val="19"/>
          <w:szCs w:val="19"/>
        </w:rPr>
      </w:pPr>
    </w:p>
    <w:p w14:paraId="70B4D255" w14:textId="77777777" w:rsidR="00375F86" w:rsidRPr="005C55AB" w:rsidRDefault="00375F86" w:rsidP="00375F86">
      <w:pPr>
        <w:spacing w:after="0" w:line="240" w:lineRule="auto"/>
        <w:rPr>
          <w:rFonts w:ascii="Aptos" w:hAnsi="Aptos" w:cstheme="minorHAnsi"/>
          <w:sz w:val="19"/>
          <w:szCs w:val="19"/>
        </w:rPr>
      </w:pPr>
      <w:r w:rsidRPr="005C55AB">
        <w:rPr>
          <w:rFonts w:ascii="Aptos" w:hAnsi="Aptos" w:cstheme="minorHAnsi"/>
          <w:sz w:val="19"/>
          <w:szCs w:val="19"/>
        </w:rPr>
        <w:t xml:space="preserve">TDA participates in E-Verify and will provide the Social Security Administration and, if necessary, the Department of Homeland Security, with information from each new employee's Form I-9 to confirm work authorization. </w:t>
      </w:r>
    </w:p>
    <w:p w14:paraId="63F5E942" w14:textId="77777777" w:rsidR="00375F86" w:rsidRDefault="00375F86" w:rsidP="00375F86">
      <w:pPr>
        <w:shd w:val="clear" w:color="auto" w:fill="FFFFFF"/>
        <w:spacing w:after="0" w:line="240" w:lineRule="auto"/>
        <w:rPr>
          <w:rFonts w:ascii="Aptos" w:eastAsia="Times New Roman" w:hAnsi="Aptos" w:cstheme="minorHAnsi"/>
          <w:b/>
          <w:bCs/>
          <w:color w:val="000000"/>
          <w:sz w:val="20"/>
          <w:szCs w:val="20"/>
        </w:rPr>
      </w:pPr>
    </w:p>
    <w:p w14:paraId="23F78B15" w14:textId="77777777" w:rsidR="00C721F5" w:rsidRPr="00DC1932" w:rsidRDefault="00C721F5" w:rsidP="00C721F5">
      <w:pPr>
        <w:spacing w:after="0" w:line="240" w:lineRule="auto"/>
        <w:rPr>
          <w:rFonts w:ascii="Aptos" w:hAnsi="Aptos" w:cstheme="minorHAnsi"/>
          <w:b/>
          <w:bCs/>
          <w:sz w:val="20"/>
          <w:szCs w:val="20"/>
        </w:rPr>
      </w:pPr>
      <w:r w:rsidRPr="00DC1932">
        <w:rPr>
          <w:rFonts w:ascii="Aptos" w:hAnsi="Aptos" w:cstheme="minorHAnsi"/>
          <w:b/>
          <w:bCs/>
          <w:sz w:val="20"/>
          <w:szCs w:val="20"/>
        </w:rPr>
        <w:t xml:space="preserve">H-1B Visa Sponsorship </w:t>
      </w:r>
    </w:p>
    <w:p w14:paraId="6A9F6524" w14:textId="77777777" w:rsidR="00C721F5" w:rsidRPr="00DC1932" w:rsidRDefault="00C721F5" w:rsidP="00C721F5">
      <w:pPr>
        <w:spacing w:after="0" w:line="240" w:lineRule="auto"/>
        <w:rPr>
          <w:rFonts w:ascii="Aptos" w:hAnsi="Aptos" w:cstheme="minorHAnsi"/>
          <w:sz w:val="19"/>
          <w:szCs w:val="19"/>
        </w:rPr>
      </w:pPr>
      <w:r w:rsidRPr="00DC1932">
        <w:rPr>
          <w:rFonts w:ascii="Aptos" w:hAnsi="Aptos" w:cstheme="minorHAnsi"/>
          <w:sz w:val="19"/>
          <w:szCs w:val="19"/>
        </w:rPr>
        <w:t>We are unable to sponsor or take over sponsorship of an employment Visa.</w:t>
      </w:r>
    </w:p>
    <w:p w14:paraId="1097A091" w14:textId="77777777" w:rsidR="00C721F5" w:rsidRDefault="00C721F5" w:rsidP="00375F86">
      <w:pPr>
        <w:spacing w:after="0" w:line="240" w:lineRule="auto"/>
        <w:rPr>
          <w:rFonts w:ascii="Aptos" w:hAnsi="Aptos" w:cstheme="minorHAnsi"/>
          <w:b/>
          <w:bCs/>
          <w:sz w:val="20"/>
          <w:szCs w:val="20"/>
        </w:rPr>
      </w:pPr>
    </w:p>
    <w:p w14:paraId="5367052F" w14:textId="461AE388" w:rsidR="00375F86" w:rsidRPr="00DC1932" w:rsidRDefault="00375F86" w:rsidP="00375F86">
      <w:pPr>
        <w:spacing w:after="0" w:line="240" w:lineRule="auto"/>
        <w:rPr>
          <w:rFonts w:ascii="Aptos" w:hAnsi="Aptos" w:cstheme="minorHAnsi"/>
          <w:sz w:val="20"/>
          <w:szCs w:val="20"/>
        </w:rPr>
      </w:pPr>
      <w:r w:rsidRPr="00DC1932">
        <w:rPr>
          <w:rFonts w:ascii="Aptos" w:hAnsi="Aptos" w:cstheme="minorHAnsi"/>
          <w:b/>
          <w:bCs/>
          <w:sz w:val="20"/>
          <w:szCs w:val="20"/>
        </w:rPr>
        <w:t>Background Checks</w:t>
      </w:r>
    </w:p>
    <w:p w14:paraId="323EC20E" w14:textId="77777777" w:rsidR="00375F86" w:rsidRPr="00DC1932" w:rsidRDefault="00375F86" w:rsidP="00375F86">
      <w:pPr>
        <w:spacing w:after="0"/>
        <w:rPr>
          <w:rFonts w:ascii="Aptos" w:hAnsi="Aptos" w:cstheme="minorHAnsi"/>
          <w:b/>
          <w:bCs/>
          <w:sz w:val="19"/>
          <w:szCs w:val="19"/>
        </w:rPr>
      </w:pPr>
      <w:r w:rsidRPr="00DC1932">
        <w:rPr>
          <w:rFonts w:ascii="Aptos" w:hAnsi="Aptos" w:cstheme="minorHAnsi"/>
          <w:sz w:val="19"/>
          <w:szCs w:val="19"/>
        </w:rPr>
        <w:t>A criminal conviction records check is required for applicants who are selected for a position.</w:t>
      </w:r>
    </w:p>
    <w:p w14:paraId="2CA74EBB" w14:textId="77777777" w:rsidR="00375F86" w:rsidRDefault="00375F86" w:rsidP="00375F86">
      <w:pPr>
        <w:spacing w:after="0" w:line="240" w:lineRule="auto"/>
        <w:rPr>
          <w:rFonts w:ascii="Aptos" w:hAnsi="Aptos" w:cstheme="minorHAnsi"/>
          <w:sz w:val="19"/>
          <w:szCs w:val="19"/>
        </w:rPr>
      </w:pPr>
    </w:p>
    <w:p w14:paraId="298425E4" w14:textId="656FFFC3" w:rsidR="00375F86" w:rsidRPr="00362A87" w:rsidRDefault="00375F86" w:rsidP="00375F86">
      <w:pPr>
        <w:spacing w:after="0" w:line="240" w:lineRule="auto"/>
        <w:rPr>
          <w:rFonts w:ascii="Aptos" w:hAnsi="Aptos" w:cstheme="minorHAnsi"/>
          <w:sz w:val="19"/>
          <w:szCs w:val="19"/>
        </w:rPr>
      </w:pPr>
      <w:r w:rsidRPr="00362A87">
        <w:rPr>
          <w:rFonts w:ascii="Aptos" w:hAnsi="Aptos" w:cstheme="minorHAnsi"/>
          <w:sz w:val="19"/>
          <w:szCs w:val="19"/>
        </w:rPr>
        <w:t xml:space="preserve">*A valid government-issued driver’s license, which is recognized by the Texas Department of Public Safety and in good standing, and an acceptable driving record are required. TDA will verify this information with the Texas Department of Public Safety. Applicants with a driver’s license not issued by the State of Texas should obtain and be prepared to provide a copy of their current driving record on or before their first </w:t>
      </w:r>
      <w:r w:rsidR="00DF50C2" w:rsidRPr="00362A87">
        <w:rPr>
          <w:rFonts w:ascii="Aptos" w:hAnsi="Aptos" w:cstheme="minorHAnsi"/>
          <w:sz w:val="19"/>
          <w:szCs w:val="19"/>
        </w:rPr>
        <w:t>day.</w:t>
      </w:r>
    </w:p>
    <w:p w14:paraId="4DAE5A05" w14:textId="77777777" w:rsidR="00375F86" w:rsidRPr="00362A87" w:rsidRDefault="00375F86" w:rsidP="00375F86">
      <w:pPr>
        <w:spacing w:after="0" w:line="240" w:lineRule="auto"/>
        <w:rPr>
          <w:rFonts w:ascii="Aptos" w:hAnsi="Aptos" w:cstheme="minorHAnsi"/>
          <w:sz w:val="19"/>
          <w:szCs w:val="19"/>
        </w:rPr>
      </w:pPr>
    </w:p>
    <w:p w14:paraId="34C04284" w14:textId="340C07E1" w:rsidR="00375F86" w:rsidRPr="00DC1932" w:rsidRDefault="00375F86" w:rsidP="00375F86">
      <w:pPr>
        <w:spacing w:after="0" w:line="240" w:lineRule="auto"/>
        <w:rPr>
          <w:rFonts w:ascii="Aptos" w:hAnsi="Aptos" w:cstheme="minorHAnsi"/>
          <w:b/>
          <w:bCs/>
          <w:sz w:val="20"/>
          <w:szCs w:val="20"/>
        </w:rPr>
      </w:pPr>
      <w:r w:rsidRPr="00DC1932">
        <w:rPr>
          <w:rFonts w:ascii="Aptos" w:hAnsi="Aptos" w:cstheme="minorHAnsi"/>
          <w:b/>
          <w:bCs/>
          <w:sz w:val="20"/>
          <w:szCs w:val="20"/>
        </w:rPr>
        <w:t>Foreign Credentials</w:t>
      </w:r>
    </w:p>
    <w:p w14:paraId="4EC48D7B" w14:textId="77777777" w:rsidR="00375F86" w:rsidRPr="00DC1932" w:rsidRDefault="00375F86" w:rsidP="00375F86">
      <w:pPr>
        <w:spacing w:after="0" w:line="240" w:lineRule="auto"/>
        <w:rPr>
          <w:rFonts w:ascii="Aptos" w:hAnsi="Aptos" w:cstheme="minorHAnsi"/>
          <w:sz w:val="19"/>
          <w:szCs w:val="19"/>
        </w:rPr>
      </w:pPr>
      <w:r w:rsidRPr="00DC1932">
        <w:rPr>
          <w:rFonts w:ascii="Aptos" w:hAnsi="Aptos" w:cstheme="minorHAnsi"/>
          <w:sz w:val="19"/>
          <w:szCs w:val="19"/>
        </w:rPr>
        <w:t>Upload an evaluation of your coursework if you have obtained a degree(s) from a school outside of the United States; otherwise, we cannot give you credit for your degree. Some organizations that provide evaluation services are:</w:t>
      </w:r>
    </w:p>
    <w:p w14:paraId="6574851E" w14:textId="77777777" w:rsidR="00375F86" w:rsidRPr="00677E90" w:rsidRDefault="00375F86" w:rsidP="00375F86">
      <w:pPr>
        <w:spacing w:after="0" w:line="240" w:lineRule="auto"/>
        <w:rPr>
          <w:rFonts w:ascii="Aptos" w:hAnsi="Aptos" w:cstheme="minorHAnsi"/>
          <w:b/>
          <w:bCs/>
          <w:i/>
          <w:iCs/>
          <w:sz w:val="19"/>
          <w:szCs w:val="19"/>
        </w:rPr>
      </w:pPr>
    </w:p>
    <w:p w14:paraId="4223BD25" w14:textId="77777777" w:rsidR="00375F86" w:rsidRPr="00677E90" w:rsidRDefault="00375F86" w:rsidP="00375F86">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Foreign Credential Services of America</w:t>
      </w:r>
    </w:p>
    <w:p w14:paraId="701C07D6" w14:textId="77777777" w:rsidR="00375F86" w:rsidRPr="00677E90" w:rsidRDefault="00375F86" w:rsidP="00375F86">
      <w:pPr>
        <w:spacing w:after="0" w:line="240" w:lineRule="auto"/>
        <w:ind w:left="720"/>
        <w:rPr>
          <w:rFonts w:ascii="Aptos" w:hAnsi="Aptos" w:cstheme="minorHAnsi"/>
          <w:i/>
          <w:iCs/>
          <w:sz w:val="19"/>
          <w:szCs w:val="19"/>
        </w:rPr>
      </w:pPr>
      <w:r w:rsidRPr="00677E90">
        <w:rPr>
          <w:rFonts w:ascii="Aptos" w:hAnsi="Aptos" w:cstheme="minorHAnsi"/>
          <w:i/>
          <w:iCs/>
          <w:sz w:val="19"/>
          <w:szCs w:val="19"/>
        </w:rPr>
        <w:t>1910 Justin Lane, Austin, TX 78757-2411</w:t>
      </w:r>
      <w:r w:rsidRPr="00677E90">
        <w:rPr>
          <w:rFonts w:ascii="Aptos" w:hAnsi="Aptos" w:cstheme="minorHAnsi"/>
          <w:i/>
          <w:iCs/>
          <w:sz w:val="19"/>
          <w:szCs w:val="19"/>
        </w:rPr>
        <w:br/>
        <w:t>Phone: 512-459-8428</w:t>
      </w:r>
    </w:p>
    <w:p w14:paraId="7E657CF2" w14:textId="77777777" w:rsidR="00375F86" w:rsidRPr="00677E90" w:rsidRDefault="00375F86" w:rsidP="00375F86">
      <w:pPr>
        <w:spacing w:after="0" w:line="240" w:lineRule="auto"/>
        <w:rPr>
          <w:rFonts w:ascii="Aptos" w:hAnsi="Aptos" w:cstheme="minorHAnsi"/>
          <w:b/>
          <w:bCs/>
          <w:i/>
          <w:iCs/>
          <w:sz w:val="19"/>
          <w:szCs w:val="19"/>
        </w:rPr>
      </w:pPr>
    </w:p>
    <w:p w14:paraId="167758D0" w14:textId="77777777" w:rsidR="00375F86" w:rsidRPr="00677E90" w:rsidRDefault="00375F86" w:rsidP="00375F86">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SpanTran: The Evaluation Company</w:t>
      </w:r>
    </w:p>
    <w:p w14:paraId="7B96D1A4" w14:textId="77777777" w:rsidR="00375F86" w:rsidRPr="00677E90" w:rsidRDefault="00375F86" w:rsidP="00375F86">
      <w:pPr>
        <w:spacing w:after="0" w:line="240" w:lineRule="auto"/>
        <w:ind w:left="720"/>
        <w:rPr>
          <w:rFonts w:ascii="Aptos" w:hAnsi="Aptos" w:cstheme="minorHAnsi"/>
          <w:i/>
          <w:iCs/>
          <w:sz w:val="19"/>
          <w:szCs w:val="19"/>
        </w:rPr>
      </w:pPr>
      <w:r w:rsidRPr="00677E90">
        <w:rPr>
          <w:rFonts w:ascii="Aptos" w:hAnsi="Aptos" w:cstheme="minorHAnsi"/>
          <w:i/>
          <w:iCs/>
          <w:sz w:val="19"/>
          <w:szCs w:val="19"/>
        </w:rPr>
        <w:t>2400 Augusta Drive, Suite 451 Houston, TX 77057</w:t>
      </w:r>
      <w:r w:rsidRPr="00677E90">
        <w:rPr>
          <w:rFonts w:ascii="Aptos" w:hAnsi="Aptos" w:cstheme="minorHAnsi"/>
          <w:i/>
          <w:iCs/>
          <w:sz w:val="19"/>
          <w:szCs w:val="19"/>
        </w:rPr>
        <w:br/>
        <w:t>Phone: 713-266-8805</w:t>
      </w:r>
    </w:p>
    <w:p w14:paraId="63F5759D" w14:textId="77777777" w:rsidR="00375F86" w:rsidRPr="00677E90" w:rsidRDefault="00375F86" w:rsidP="00375F86">
      <w:pPr>
        <w:spacing w:after="0" w:line="240" w:lineRule="auto"/>
        <w:rPr>
          <w:rFonts w:ascii="Aptos" w:hAnsi="Aptos" w:cstheme="minorHAnsi"/>
          <w:b/>
          <w:bCs/>
          <w:i/>
          <w:iCs/>
          <w:sz w:val="19"/>
          <w:szCs w:val="19"/>
        </w:rPr>
      </w:pPr>
    </w:p>
    <w:p w14:paraId="5AADFDBF" w14:textId="77777777" w:rsidR="00375F86" w:rsidRPr="00677E90" w:rsidRDefault="00375F86" w:rsidP="00375F86">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Global Credential Evaluators, Inc.</w:t>
      </w:r>
    </w:p>
    <w:p w14:paraId="5FEC6FF0" w14:textId="77777777" w:rsidR="00375F86" w:rsidRPr="00677E90" w:rsidRDefault="00375F86" w:rsidP="00375F86">
      <w:pPr>
        <w:spacing w:after="0" w:line="240" w:lineRule="auto"/>
        <w:ind w:left="720"/>
        <w:rPr>
          <w:rFonts w:ascii="Aptos" w:hAnsi="Aptos" w:cstheme="minorHAnsi"/>
          <w:i/>
          <w:iCs/>
          <w:sz w:val="19"/>
          <w:szCs w:val="19"/>
        </w:rPr>
      </w:pPr>
      <w:r w:rsidRPr="00677E90">
        <w:rPr>
          <w:rFonts w:ascii="Aptos" w:hAnsi="Aptos" w:cstheme="minorHAnsi"/>
          <w:i/>
          <w:iCs/>
          <w:sz w:val="19"/>
          <w:szCs w:val="19"/>
        </w:rPr>
        <w:t>P.O. Box 9203 College Station, TX 77842</w:t>
      </w:r>
      <w:r w:rsidRPr="00677E90">
        <w:rPr>
          <w:rFonts w:ascii="Aptos" w:hAnsi="Aptos" w:cstheme="minorHAnsi"/>
          <w:i/>
          <w:iCs/>
          <w:sz w:val="19"/>
          <w:szCs w:val="19"/>
        </w:rPr>
        <w:br/>
        <w:t>Phone: 512-528-0908</w:t>
      </w:r>
    </w:p>
    <w:p w14:paraId="0E0C9D72" w14:textId="77777777" w:rsidR="00AD4D1C" w:rsidRPr="000B3D62" w:rsidRDefault="00AD4D1C">
      <w:pPr>
        <w:rPr>
          <w:rFonts w:cstheme="minorHAnsi"/>
          <w:sz w:val="19"/>
          <w:szCs w:val="19"/>
        </w:rPr>
      </w:pPr>
    </w:p>
    <w:sectPr w:rsidR="00AD4D1C" w:rsidRPr="000B3D62" w:rsidSect="00A74273">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3F887" w14:textId="77777777" w:rsidR="00447AAD" w:rsidRDefault="00447AAD">
      <w:pPr>
        <w:spacing w:after="0" w:line="240" w:lineRule="auto"/>
      </w:pPr>
      <w:r>
        <w:separator/>
      </w:r>
    </w:p>
  </w:endnote>
  <w:endnote w:type="continuationSeparator" w:id="0">
    <w:p w14:paraId="68E33AC6" w14:textId="77777777" w:rsidR="00447AAD" w:rsidRDefault="0044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lbanyWTJ">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12BF" w14:textId="77777777" w:rsidR="006524EB" w:rsidRDefault="00652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54D2" w14:textId="77777777" w:rsidR="00AD4D1C" w:rsidRDefault="00AD4D1C">
    <w:pPr>
      <w:pStyle w:val="Footer"/>
    </w:pPr>
  </w:p>
  <w:p w14:paraId="7D2BDAB2" w14:textId="77777777" w:rsidR="00AD4D1C" w:rsidRDefault="00AD4D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07449" w14:textId="77777777" w:rsidR="006524EB" w:rsidRDefault="00652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8806" w14:textId="77777777" w:rsidR="00447AAD" w:rsidRDefault="00447AAD">
      <w:pPr>
        <w:spacing w:after="0" w:line="240" w:lineRule="auto"/>
      </w:pPr>
      <w:r>
        <w:separator/>
      </w:r>
    </w:p>
  </w:footnote>
  <w:footnote w:type="continuationSeparator" w:id="0">
    <w:p w14:paraId="579862F2" w14:textId="77777777" w:rsidR="00447AAD" w:rsidRDefault="00447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D576" w14:textId="77777777" w:rsidR="006524EB" w:rsidRDefault="00652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F4E1" w14:textId="43365E35" w:rsidR="006524EB" w:rsidRDefault="006524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089E" w14:textId="77777777" w:rsidR="006524EB" w:rsidRDefault="00652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559F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16545158"/>
    <w:multiLevelType w:val="hybridMultilevel"/>
    <w:tmpl w:val="C994AF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5456A1"/>
    <w:multiLevelType w:val="hybridMultilevel"/>
    <w:tmpl w:val="670215BC"/>
    <w:lvl w:ilvl="0" w:tplc="1A14CB4E">
      <w:numFmt w:val="bullet"/>
      <w:lvlText w:val=""/>
      <w:lvlJc w:val="left"/>
      <w:pPr>
        <w:ind w:left="472" w:hanging="360"/>
      </w:pPr>
      <w:rPr>
        <w:rFonts w:ascii="Symbol" w:eastAsia="Symbol" w:hAnsi="Symbol" w:cs="Symbol" w:hint="default"/>
        <w:w w:val="100"/>
        <w:sz w:val="21"/>
        <w:szCs w:val="21"/>
        <w:lang w:val="en-US" w:eastAsia="en-US" w:bidi="en-US"/>
      </w:rPr>
    </w:lvl>
    <w:lvl w:ilvl="1" w:tplc="215402F4">
      <w:numFmt w:val="bullet"/>
      <w:lvlText w:val="•"/>
      <w:lvlJc w:val="left"/>
      <w:pPr>
        <w:ind w:left="1604" w:hanging="360"/>
      </w:pPr>
      <w:rPr>
        <w:rFonts w:hint="default"/>
        <w:lang w:val="en-US" w:eastAsia="en-US" w:bidi="en-US"/>
      </w:rPr>
    </w:lvl>
    <w:lvl w:ilvl="2" w:tplc="AFDE4538">
      <w:numFmt w:val="bullet"/>
      <w:lvlText w:val="•"/>
      <w:lvlJc w:val="left"/>
      <w:pPr>
        <w:ind w:left="2728" w:hanging="360"/>
      </w:pPr>
      <w:rPr>
        <w:rFonts w:hint="default"/>
        <w:lang w:val="en-US" w:eastAsia="en-US" w:bidi="en-US"/>
      </w:rPr>
    </w:lvl>
    <w:lvl w:ilvl="3" w:tplc="FAF06338">
      <w:numFmt w:val="bullet"/>
      <w:lvlText w:val="•"/>
      <w:lvlJc w:val="left"/>
      <w:pPr>
        <w:ind w:left="3852" w:hanging="360"/>
      </w:pPr>
      <w:rPr>
        <w:rFonts w:hint="default"/>
        <w:lang w:val="en-US" w:eastAsia="en-US" w:bidi="en-US"/>
      </w:rPr>
    </w:lvl>
    <w:lvl w:ilvl="4" w:tplc="D39C8DDA">
      <w:numFmt w:val="bullet"/>
      <w:lvlText w:val="•"/>
      <w:lvlJc w:val="left"/>
      <w:pPr>
        <w:ind w:left="4976" w:hanging="360"/>
      </w:pPr>
      <w:rPr>
        <w:rFonts w:hint="default"/>
        <w:lang w:val="en-US" w:eastAsia="en-US" w:bidi="en-US"/>
      </w:rPr>
    </w:lvl>
    <w:lvl w:ilvl="5" w:tplc="826627EE">
      <w:numFmt w:val="bullet"/>
      <w:lvlText w:val="•"/>
      <w:lvlJc w:val="left"/>
      <w:pPr>
        <w:ind w:left="6100" w:hanging="360"/>
      </w:pPr>
      <w:rPr>
        <w:rFonts w:hint="default"/>
        <w:lang w:val="en-US" w:eastAsia="en-US" w:bidi="en-US"/>
      </w:rPr>
    </w:lvl>
    <w:lvl w:ilvl="6" w:tplc="5700F008">
      <w:numFmt w:val="bullet"/>
      <w:lvlText w:val="•"/>
      <w:lvlJc w:val="left"/>
      <w:pPr>
        <w:ind w:left="7224" w:hanging="360"/>
      </w:pPr>
      <w:rPr>
        <w:rFonts w:hint="default"/>
        <w:lang w:val="en-US" w:eastAsia="en-US" w:bidi="en-US"/>
      </w:rPr>
    </w:lvl>
    <w:lvl w:ilvl="7" w:tplc="F58A53C4">
      <w:numFmt w:val="bullet"/>
      <w:lvlText w:val="•"/>
      <w:lvlJc w:val="left"/>
      <w:pPr>
        <w:ind w:left="8348" w:hanging="360"/>
      </w:pPr>
      <w:rPr>
        <w:rFonts w:hint="default"/>
        <w:lang w:val="en-US" w:eastAsia="en-US" w:bidi="en-US"/>
      </w:rPr>
    </w:lvl>
    <w:lvl w:ilvl="8" w:tplc="F11698B8">
      <w:numFmt w:val="bullet"/>
      <w:lvlText w:val="•"/>
      <w:lvlJc w:val="left"/>
      <w:pPr>
        <w:ind w:left="9472" w:hanging="360"/>
      </w:pPr>
      <w:rPr>
        <w:rFonts w:hint="default"/>
        <w:lang w:val="en-US" w:eastAsia="en-US" w:bidi="en-US"/>
      </w:rPr>
    </w:lvl>
  </w:abstractNum>
  <w:abstractNum w:abstractNumId="3" w15:restartNumberingAfterBreak="0">
    <w:nsid w:val="61607C51"/>
    <w:multiLevelType w:val="hybridMultilevel"/>
    <w:tmpl w:val="F702B08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3366838">
    <w:abstractNumId w:val="1"/>
  </w:num>
  <w:num w:numId="2" w16cid:durableId="1268077651">
    <w:abstractNumId w:val="3"/>
  </w:num>
  <w:num w:numId="3" w16cid:durableId="1862864283">
    <w:abstractNumId w:val="0"/>
  </w:num>
  <w:num w:numId="4" w16cid:durableId="429397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09"/>
    <w:rsid w:val="0000558E"/>
    <w:rsid w:val="00013BB0"/>
    <w:rsid w:val="000208FC"/>
    <w:rsid w:val="00027675"/>
    <w:rsid w:val="00065012"/>
    <w:rsid w:val="00067DF2"/>
    <w:rsid w:val="00075A60"/>
    <w:rsid w:val="00075A96"/>
    <w:rsid w:val="000B3D62"/>
    <w:rsid w:val="000F74BE"/>
    <w:rsid w:val="001060E0"/>
    <w:rsid w:val="00112012"/>
    <w:rsid w:val="00146135"/>
    <w:rsid w:val="0015575C"/>
    <w:rsid w:val="00156EE2"/>
    <w:rsid w:val="0015701E"/>
    <w:rsid w:val="00176A0B"/>
    <w:rsid w:val="00197D4E"/>
    <w:rsid w:val="001A398F"/>
    <w:rsid w:val="001B6AB9"/>
    <w:rsid w:val="001F30CE"/>
    <w:rsid w:val="001F5CDE"/>
    <w:rsid w:val="002057CA"/>
    <w:rsid w:val="00230072"/>
    <w:rsid w:val="00231953"/>
    <w:rsid w:val="002371B5"/>
    <w:rsid w:val="002638E1"/>
    <w:rsid w:val="002A21ED"/>
    <w:rsid w:val="002A6230"/>
    <w:rsid w:val="002B1442"/>
    <w:rsid w:val="002B53BE"/>
    <w:rsid w:val="002B6287"/>
    <w:rsid w:val="002F490E"/>
    <w:rsid w:val="00311167"/>
    <w:rsid w:val="00317187"/>
    <w:rsid w:val="00317788"/>
    <w:rsid w:val="00320025"/>
    <w:rsid w:val="00322524"/>
    <w:rsid w:val="003424D2"/>
    <w:rsid w:val="00362A87"/>
    <w:rsid w:val="00365874"/>
    <w:rsid w:val="00375F86"/>
    <w:rsid w:val="003C7FA1"/>
    <w:rsid w:val="003F0ECB"/>
    <w:rsid w:val="003F680E"/>
    <w:rsid w:val="00401A91"/>
    <w:rsid w:val="00421633"/>
    <w:rsid w:val="00425DE5"/>
    <w:rsid w:val="00447AAD"/>
    <w:rsid w:val="00453A38"/>
    <w:rsid w:val="00481744"/>
    <w:rsid w:val="004837D9"/>
    <w:rsid w:val="004C57B7"/>
    <w:rsid w:val="004C6747"/>
    <w:rsid w:val="004D44BE"/>
    <w:rsid w:val="00515517"/>
    <w:rsid w:val="0053188A"/>
    <w:rsid w:val="00577E14"/>
    <w:rsid w:val="00590A1C"/>
    <w:rsid w:val="005917A5"/>
    <w:rsid w:val="005B62D0"/>
    <w:rsid w:val="005C4097"/>
    <w:rsid w:val="0060426B"/>
    <w:rsid w:val="00616FE5"/>
    <w:rsid w:val="0063404F"/>
    <w:rsid w:val="006524EB"/>
    <w:rsid w:val="00664113"/>
    <w:rsid w:val="00677E90"/>
    <w:rsid w:val="006905DE"/>
    <w:rsid w:val="006A0024"/>
    <w:rsid w:val="006B2A2B"/>
    <w:rsid w:val="006C6E41"/>
    <w:rsid w:val="006D000F"/>
    <w:rsid w:val="006D787A"/>
    <w:rsid w:val="00700D92"/>
    <w:rsid w:val="0070612D"/>
    <w:rsid w:val="00727172"/>
    <w:rsid w:val="00737C0B"/>
    <w:rsid w:val="0074251F"/>
    <w:rsid w:val="00756968"/>
    <w:rsid w:val="0078363E"/>
    <w:rsid w:val="007A1D06"/>
    <w:rsid w:val="007C3C98"/>
    <w:rsid w:val="007D5468"/>
    <w:rsid w:val="007E3411"/>
    <w:rsid w:val="00803F13"/>
    <w:rsid w:val="00822CA7"/>
    <w:rsid w:val="00825F85"/>
    <w:rsid w:val="00836878"/>
    <w:rsid w:val="008369D6"/>
    <w:rsid w:val="00844F98"/>
    <w:rsid w:val="008578EA"/>
    <w:rsid w:val="00863A48"/>
    <w:rsid w:val="0088254A"/>
    <w:rsid w:val="008829F4"/>
    <w:rsid w:val="0088773A"/>
    <w:rsid w:val="00891F90"/>
    <w:rsid w:val="008942D2"/>
    <w:rsid w:val="008A5A6F"/>
    <w:rsid w:val="008C68F6"/>
    <w:rsid w:val="008D46F1"/>
    <w:rsid w:val="008E2E47"/>
    <w:rsid w:val="008E39BF"/>
    <w:rsid w:val="008F2557"/>
    <w:rsid w:val="009038F7"/>
    <w:rsid w:val="009361ED"/>
    <w:rsid w:val="00940C27"/>
    <w:rsid w:val="00947CF8"/>
    <w:rsid w:val="00953BF1"/>
    <w:rsid w:val="00954BD9"/>
    <w:rsid w:val="00971750"/>
    <w:rsid w:val="00995D55"/>
    <w:rsid w:val="009C7900"/>
    <w:rsid w:val="009D6561"/>
    <w:rsid w:val="009E47F3"/>
    <w:rsid w:val="009F088A"/>
    <w:rsid w:val="00A07159"/>
    <w:rsid w:val="00A173BC"/>
    <w:rsid w:val="00A366B6"/>
    <w:rsid w:val="00A438C1"/>
    <w:rsid w:val="00A50B21"/>
    <w:rsid w:val="00A574FC"/>
    <w:rsid w:val="00A709C5"/>
    <w:rsid w:val="00A73C74"/>
    <w:rsid w:val="00A73D12"/>
    <w:rsid w:val="00A74273"/>
    <w:rsid w:val="00A918AB"/>
    <w:rsid w:val="00A9568A"/>
    <w:rsid w:val="00AA3123"/>
    <w:rsid w:val="00AC61CC"/>
    <w:rsid w:val="00AD4D1C"/>
    <w:rsid w:val="00AE663B"/>
    <w:rsid w:val="00AF3985"/>
    <w:rsid w:val="00B03C8E"/>
    <w:rsid w:val="00B23BD8"/>
    <w:rsid w:val="00B36B39"/>
    <w:rsid w:val="00B45416"/>
    <w:rsid w:val="00B5595A"/>
    <w:rsid w:val="00BA18FD"/>
    <w:rsid w:val="00BA290B"/>
    <w:rsid w:val="00BF07BB"/>
    <w:rsid w:val="00BF52B1"/>
    <w:rsid w:val="00C06D28"/>
    <w:rsid w:val="00C33623"/>
    <w:rsid w:val="00C36FEF"/>
    <w:rsid w:val="00C41D61"/>
    <w:rsid w:val="00C63EF2"/>
    <w:rsid w:val="00C66450"/>
    <w:rsid w:val="00C721F5"/>
    <w:rsid w:val="00C75AAE"/>
    <w:rsid w:val="00C80558"/>
    <w:rsid w:val="00C94C33"/>
    <w:rsid w:val="00CB5BE5"/>
    <w:rsid w:val="00CF5598"/>
    <w:rsid w:val="00D34CA4"/>
    <w:rsid w:val="00D36F28"/>
    <w:rsid w:val="00D40408"/>
    <w:rsid w:val="00D52D54"/>
    <w:rsid w:val="00D8098C"/>
    <w:rsid w:val="00D90A7B"/>
    <w:rsid w:val="00DA3186"/>
    <w:rsid w:val="00DC1932"/>
    <w:rsid w:val="00DD7CF8"/>
    <w:rsid w:val="00DE395F"/>
    <w:rsid w:val="00DF04C5"/>
    <w:rsid w:val="00DF051A"/>
    <w:rsid w:val="00DF50C2"/>
    <w:rsid w:val="00E015CD"/>
    <w:rsid w:val="00E03417"/>
    <w:rsid w:val="00E044B0"/>
    <w:rsid w:val="00E24652"/>
    <w:rsid w:val="00E349CC"/>
    <w:rsid w:val="00E36CC6"/>
    <w:rsid w:val="00E431BC"/>
    <w:rsid w:val="00E70DCE"/>
    <w:rsid w:val="00EA109D"/>
    <w:rsid w:val="00EA7224"/>
    <w:rsid w:val="00EB7D2B"/>
    <w:rsid w:val="00F00F3B"/>
    <w:rsid w:val="00F1704F"/>
    <w:rsid w:val="00F47C09"/>
    <w:rsid w:val="00F54F54"/>
    <w:rsid w:val="00F6554E"/>
    <w:rsid w:val="00F72DBE"/>
    <w:rsid w:val="00F91A57"/>
    <w:rsid w:val="00FB051B"/>
    <w:rsid w:val="00FC3119"/>
    <w:rsid w:val="00FE4D3F"/>
    <w:rsid w:val="00FE69A0"/>
    <w:rsid w:val="00FF3956"/>
    <w:rsid w:val="00F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E49F1"/>
  <w15:chartTrackingRefBased/>
  <w15:docId w15:val="{6FF69F43-F04D-46BB-A9EB-A3B1B667B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6"/>
  </w:style>
  <w:style w:type="paragraph" w:styleId="Heading2">
    <w:name w:val="heading 2"/>
    <w:basedOn w:val="Normal"/>
    <w:next w:val="Normal"/>
    <w:link w:val="Heading2Char"/>
    <w:qFormat/>
    <w:rsid w:val="00756968"/>
    <w:pPr>
      <w:keepNext/>
      <w:spacing w:after="0" w:line="240" w:lineRule="auto"/>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semiHidden/>
    <w:unhideWhenUsed/>
    <w:qFormat/>
    <w:rsid w:val="00C06D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06D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47C09"/>
    <w:pPr>
      <w:ind w:left="720"/>
      <w:contextualSpacing/>
    </w:pPr>
  </w:style>
  <w:style w:type="character" w:styleId="Hyperlink">
    <w:name w:val="Hyperlink"/>
    <w:basedOn w:val="DefaultParagraphFont"/>
    <w:uiPriority w:val="99"/>
    <w:unhideWhenUsed/>
    <w:rsid w:val="00F47C09"/>
    <w:rPr>
      <w:color w:val="0000FF" w:themeColor="hyperlink"/>
      <w:u w:val="single"/>
    </w:rPr>
  </w:style>
  <w:style w:type="paragraph" w:styleId="NormalWeb">
    <w:name w:val="Normal (Web)"/>
    <w:basedOn w:val="Normal"/>
    <w:link w:val="NormalWebChar"/>
    <w:uiPriority w:val="99"/>
    <w:unhideWhenUsed/>
    <w:rsid w:val="00F47C0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7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C09"/>
  </w:style>
  <w:style w:type="table" w:styleId="TableGrid">
    <w:name w:val="Table Grid"/>
    <w:basedOn w:val="TableNormal"/>
    <w:uiPriority w:val="59"/>
    <w:rsid w:val="00F47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F47C09"/>
    <w:pPr>
      <w:spacing w:after="0" w:line="240" w:lineRule="auto"/>
    </w:pPr>
    <w:rPr>
      <w:rFonts w:ascii="CG Times (WN)" w:eastAsia="Times New Roman" w:hAnsi="CG Times (WN)" w:cs="Times New Roman"/>
      <w:sz w:val="24"/>
      <w:szCs w:val="20"/>
    </w:rPr>
  </w:style>
  <w:style w:type="character" w:customStyle="1" w:styleId="BodyTextChar">
    <w:name w:val="Body Text Char"/>
    <w:basedOn w:val="DefaultParagraphFont"/>
    <w:link w:val="BodyText"/>
    <w:semiHidden/>
    <w:rsid w:val="00F47C09"/>
    <w:rPr>
      <w:rFonts w:ascii="CG Times (WN)" w:eastAsia="Times New Roman" w:hAnsi="CG Times (WN)" w:cs="Times New Roman"/>
      <w:sz w:val="24"/>
      <w:szCs w:val="20"/>
    </w:rPr>
  </w:style>
  <w:style w:type="paragraph" w:styleId="BodyText3">
    <w:name w:val="Body Text 3"/>
    <w:basedOn w:val="Normal"/>
    <w:link w:val="BodyText3Char"/>
    <w:uiPriority w:val="99"/>
    <w:unhideWhenUsed/>
    <w:rsid w:val="00F47C0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F47C09"/>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756968"/>
    <w:rPr>
      <w:color w:val="605E5C"/>
      <w:shd w:val="clear" w:color="auto" w:fill="E1DFDD"/>
    </w:rPr>
  </w:style>
  <w:style w:type="character" w:customStyle="1" w:styleId="Heading2Char">
    <w:name w:val="Heading 2 Char"/>
    <w:basedOn w:val="DefaultParagraphFont"/>
    <w:link w:val="Heading2"/>
    <w:rsid w:val="00756968"/>
    <w:rPr>
      <w:rFonts w:ascii="Times New Roman" w:eastAsia="Times New Roman" w:hAnsi="Times New Roman" w:cs="Times New Roman"/>
      <w:b/>
      <w:sz w:val="24"/>
      <w:szCs w:val="20"/>
    </w:rPr>
  </w:style>
  <w:style w:type="paragraph" w:styleId="BodyTextIndent3">
    <w:name w:val="Body Text Indent 3"/>
    <w:basedOn w:val="Normal"/>
    <w:link w:val="BodyTextIndent3Char"/>
    <w:uiPriority w:val="99"/>
    <w:semiHidden/>
    <w:unhideWhenUsed/>
    <w:rsid w:val="004C57B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C57B7"/>
    <w:rPr>
      <w:sz w:val="16"/>
      <w:szCs w:val="16"/>
    </w:rPr>
  </w:style>
  <w:style w:type="paragraph" w:styleId="Title">
    <w:name w:val="Title"/>
    <w:basedOn w:val="Normal"/>
    <w:link w:val="TitleChar"/>
    <w:qFormat/>
    <w:rsid w:val="00E349CC"/>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E349C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940C27"/>
    <w:pPr>
      <w:spacing w:after="0" w:line="240" w:lineRule="auto"/>
    </w:pPr>
    <w:rPr>
      <w:sz w:val="20"/>
      <w:szCs w:val="20"/>
    </w:rPr>
  </w:style>
  <w:style w:type="character" w:customStyle="1" w:styleId="CommentTextChar">
    <w:name w:val="Comment Text Char"/>
    <w:basedOn w:val="DefaultParagraphFont"/>
    <w:link w:val="CommentText"/>
    <w:uiPriority w:val="99"/>
    <w:rsid w:val="00940C27"/>
    <w:rPr>
      <w:sz w:val="20"/>
      <w:szCs w:val="20"/>
    </w:rPr>
  </w:style>
  <w:style w:type="character" w:styleId="CommentReference">
    <w:name w:val="annotation reference"/>
    <w:basedOn w:val="DefaultParagraphFont"/>
    <w:uiPriority w:val="99"/>
    <w:semiHidden/>
    <w:unhideWhenUsed/>
    <w:rsid w:val="00940C27"/>
    <w:rPr>
      <w:sz w:val="16"/>
      <w:szCs w:val="16"/>
    </w:rPr>
  </w:style>
  <w:style w:type="paragraph" w:styleId="Revision">
    <w:name w:val="Revision"/>
    <w:hidden/>
    <w:uiPriority w:val="99"/>
    <w:semiHidden/>
    <w:rsid w:val="00836878"/>
    <w:pPr>
      <w:spacing w:after="0" w:line="240" w:lineRule="auto"/>
    </w:pPr>
  </w:style>
  <w:style w:type="paragraph" w:styleId="CommentSubject">
    <w:name w:val="annotation subject"/>
    <w:basedOn w:val="CommentText"/>
    <w:next w:val="CommentText"/>
    <w:link w:val="CommentSubjectChar"/>
    <w:uiPriority w:val="99"/>
    <w:semiHidden/>
    <w:unhideWhenUsed/>
    <w:rsid w:val="00825F85"/>
    <w:pPr>
      <w:spacing w:after="200"/>
    </w:pPr>
    <w:rPr>
      <w:b/>
      <w:bCs/>
    </w:rPr>
  </w:style>
  <w:style w:type="character" w:customStyle="1" w:styleId="CommentSubjectChar">
    <w:name w:val="Comment Subject Char"/>
    <w:basedOn w:val="CommentTextChar"/>
    <w:link w:val="CommentSubject"/>
    <w:uiPriority w:val="99"/>
    <w:semiHidden/>
    <w:rsid w:val="00825F85"/>
    <w:rPr>
      <w:b/>
      <w:bCs/>
      <w:sz w:val="20"/>
      <w:szCs w:val="20"/>
    </w:rPr>
  </w:style>
  <w:style w:type="character" w:customStyle="1" w:styleId="NormalWebChar">
    <w:name w:val="Normal (Web) Char"/>
    <w:link w:val="NormalWeb"/>
    <w:uiPriority w:val="99"/>
    <w:rsid w:val="00A07159"/>
    <w:rPr>
      <w:rFonts w:ascii="Times New Roman" w:eastAsia="Times New Roman" w:hAnsi="Times New Roman" w:cs="Times New Roman"/>
      <w:sz w:val="24"/>
      <w:szCs w:val="24"/>
    </w:rPr>
  </w:style>
  <w:style w:type="character" w:styleId="Strong">
    <w:name w:val="Strong"/>
    <w:basedOn w:val="DefaultParagraphFont"/>
    <w:uiPriority w:val="22"/>
    <w:qFormat/>
    <w:rsid w:val="001B6AB9"/>
    <w:rPr>
      <w:b/>
      <w:bCs/>
    </w:rPr>
  </w:style>
  <w:style w:type="paragraph" w:styleId="Header">
    <w:name w:val="header"/>
    <w:basedOn w:val="Normal"/>
    <w:link w:val="HeaderChar"/>
    <w:uiPriority w:val="99"/>
    <w:unhideWhenUsed/>
    <w:rsid w:val="00652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4EB"/>
  </w:style>
  <w:style w:type="character" w:styleId="FollowedHyperlink">
    <w:name w:val="FollowedHyperlink"/>
    <w:basedOn w:val="DefaultParagraphFont"/>
    <w:uiPriority w:val="99"/>
    <w:semiHidden/>
    <w:unhideWhenUsed/>
    <w:rsid w:val="00E36CC6"/>
    <w:rPr>
      <w:color w:val="800080" w:themeColor="followedHyperlink"/>
      <w:u w:val="single"/>
    </w:rPr>
  </w:style>
  <w:style w:type="character" w:customStyle="1" w:styleId="Heading3Char">
    <w:name w:val="Heading 3 Char"/>
    <w:basedOn w:val="DefaultParagraphFont"/>
    <w:link w:val="Heading3"/>
    <w:uiPriority w:val="9"/>
    <w:semiHidden/>
    <w:rsid w:val="00C06D2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06D2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9048">
      <w:bodyDiv w:val="1"/>
      <w:marLeft w:val="0"/>
      <w:marRight w:val="0"/>
      <w:marTop w:val="0"/>
      <w:marBottom w:val="0"/>
      <w:divBdr>
        <w:top w:val="none" w:sz="0" w:space="0" w:color="auto"/>
        <w:left w:val="none" w:sz="0" w:space="0" w:color="auto"/>
        <w:bottom w:val="none" w:sz="0" w:space="0" w:color="auto"/>
        <w:right w:val="none" w:sz="0" w:space="0" w:color="auto"/>
      </w:divBdr>
    </w:div>
    <w:div w:id="117572099">
      <w:bodyDiv w:val="1"/>
      <w:marLeft w:val="0"/>
      <w:marRight w:val="0"/>
      <w:marTop w:val="0"/>
      <w:marBottom w:val="0"/>
      <w:divBdr>
        <w:top w:val="none" w:sz="0" w:space="0" w:color="auto"/>
        <w:left w:val="none" w:sz="0" w:space="0" w:color="auto"/>
        <w:bottom w:val="none" w:sz="0" w:space="0" w:color="auto"/>
        <w:right w:val="none" w:sz="0" w:space="0" w:color="auto"/>
      </w:divBdr>
    </w:div>
    <w:div w:id="297758848">
      <w:bodyDiv w:val="1"/>
      <w:marLeft w:val="0"/>
      <w:marRight w:val="0"/>
      <w:marTop w:val="0"/>
      <w:marBottom w:val="0"/>
      <w:divBdr>
        <w:top w:val="none" w:sz="0" w:space="0" w:color="auto"/>
        <w:left w:val="none" w:sz="0" w:space="0" w:color="auto"/>
        <w:bottom w:val="none" w:sz="0" w:space="0" w:color="auto"/>
        <w:right w:val="none" w:sz="0" w:space="0" w:color="auto"/>
      </w:divBdr>
    </w:div>
    <w:div w:id="1161769817">
      <w:bodyDiv w:val="1"/>
      <w:marLeft w:val="0"/>
      <w:marRight w:val="0"/>
      <w:marTop w:val="0"/>
      <w:marBottom w:val="0"/>
      <w:divBdr>
        <w:top w:val="none" w:sz="0" w:space="0" w:color="auto"/>
        <w:left w:val="none" w:sz="0" w:space="0" w:color="auto"/>
        <w:bottom w:val="none" w:sz="0" w:space="0" w:color="auto"/>
        <w:right w:val="none" w:sz="0" w:space="0" w:color="auto"/>
      </w:divBdr>
    </w:div>
    <w:div w:id="1318343163">
      <w:bodyDiv w:val="1"/>
      <w:marLeft w:val="0"/>
      <w:marRight w:val="0"/>
      <w:marTop w:val="0"/>
      <w:marBottom w:val="0"/>
      <w:divBdr>
        <w:top w:val="none" w:sz="0" w:space="0" w:color="auto"/>
        <w:left w:val="none" w:sz="0" w:space="0" w:color="auto"/>
        <w:bottom w:val="none" w:sz="0" w:space="0" w:color="auto"/>
        <w:right w:val="none" w:sz="0" w:space="0" w:color="auto"/>
      </w:divBdr>
    </w:div>
    <w:div w:id="1654720342">
      <w:bodyDiv w:val="1"/>
      <w:marLeft w:val="0"/>
      <w:marRight w:val="0"/>
      <w:marTop w:val="0"/>
      <w:marBottom w:val="0"/>
      <w:divBdr>
        <w:top w:val="none" w:sz="0" w:space="0" w:color="auto"/>
        <w:left w:val="none" w:sz="0" w:space="0" w:color="auto"/>
        <w:bottom w:val="none" w:sz="0" w:space="0" w:color="auto"/>
        <w:right w:val="none" w:sz="0" w:space="0" w:color="auto"/>
      </w:divBdr>
    </w:div>
    <w:div w:id="1772159490">
      <w:bodyDiv w:val="1"/>
      <w:marLeft w:val="0"/>
      <w:marRight w:val="0"/>
      <w:marTop w:val="0"/>
      <w:marBottom w:val="0"/>
      <w:divBdr>
        <w:top w:val="none" w:sz="0" w:space="0" w:color="auto"/>
        <w:left w:val="none" w:sz="0" w:space="0" w:color="auto"/>
        <w:bottom w:val="none" w:sz="0" w:space="0" w:color="auto"/>
        <w:right w:val="none" w:sz="0" w:space="0" w:color="auto"/>
      </w:divBdr>
    </w:div>
    <w:div w:id="1958441665">
      <w:bodyDiv w:val="1"/>
      <w:marLeft w:val="0"/>
      <w:marRight w:val="0"/>
      <w:marTop w:val="0"/>
      <w:marBottom w:val="0"/>
      <w:divBdr>
        <w:top w:val="none" w:sz="0" w:space="0" w:color="auto"/>
        <w:left w:val="none" w:sz="0" w:space="0" w:color="auto"/>
        <w:bottom w:val="none" w:sz="0" w:space="0" w:color="auto"/>
        <w:right w:val="none" w:sz="0" w:space="0" w:color="auto"/>
      </w:divBdr>
    </w:div>
    <w:div w:id="1971472954">
      <w:bodyDiv w:val="1"/>
      <w:marLeft w:val="0"/>
      <w:marRight w:val="0"/>
      <w:marTop w:val="0"/>
      <w:marBottom w:val="0"/>
      <w:divBdr>
        <w:top w:val="none" w:sz="0" w:space="0" w:color="auto"/>
        <w:left w:val="none" w:sz="0" w:space="0" w:color="auto"/>
        <w:bottom w:val="none" w:sz="0" w:space="0" w:color="auto"/>
        <w:right w:val="none" w:sz="0" w:space="0" w:color="auto"/>
      </w:divBdr>
    </w:div>
    <w:div w:id="210737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rphcmprd.cpa.texas.gov/psc/candidateportal/EMPLOYEE/HRMS/c/HRS_HRAM_FL.HRS_CG_SEARCH_FL.GBL?FOCUS=Applicant&amp;SiteId=5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rs.texas.gov/PDFs/NEBG-SA.pdf" TargetMode="External"/><Relationship Id="rId17" Type="http://schemas.openxmlformats.org/officeDocument/2006/relationships/hyperlink" Target="https://hr.sao.texas.gov/Compensation/MilitaryCrosswalk/MOSC_HumanResourcesandTrainingandDevelopment.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areeronestop.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quaremeals.org/About.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netonline.org/" TargetMode="External"/><Relationship Id="rId23" Type="http://schemas.openxmlformats.org/officeDocument/2006/relationships/footer" Target="footer3.xml"/><Relationship Id="rId10" Type="http://schemas.openxmlformats.org/officeDocument/2006/relationships/hyperlink" Target="https://erphcmprd.cpa.texas.gov/psc/candidateportal/EMPLOYEE/HRMS/c/HRS_HRAM_FL.HRS_CG_SEARCH_FL.GBL?FOCUS=Applicant&amp;SiteId=55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cid:image002.png@01DB0B6E.6096DF50" TargetMode="External"/><Relationship Id="rId14" Type="http://schemas.openxmlformats.org/officeDocument/2006/relationships/hyperlink" Target="https://texasskillstowork.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6C774-4F68-45A2-BC9E-315D187F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Nunes</dc:creator>
  <cp:keywords/>
  <dc:description/>
  <cp:lastModifiedBy>Asteria Tran</cp:lastModifiedBy>
  <cp:revision>14</cp:revision>
  <dcterms:created xsi:type="dcterms:W3CDTF">2026-07-17T20:32:00Z</dcterms:created>
  <dcterms:modified xsi:type="dcterms:W3CDTF">2026-08-06T18:58:00Z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ebdcf4ac-d545-46eb-8f85-19933a57dae1</vt:lpwstr>
  </property>
</Properties>
</file>