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5DBEA" w14:textId="342E1419" w:rsidR="008C7DB0" w:rsidRPr="00BC508E" w:rsidRDefault="008C7DB0" w:rsidP="008C7DB0">
      <w:pPr>
        <w:shd w:val="clear" w:color="auto" w:fill="FFFFFF"/>
        <w:spacing w:after="0" w:line="240" w:lineRule="auto"/>
        <w:rPr>
          <w:rFonts w:ascii="Source Sans Pro" w:eastAsia="Times New Roman" w:hAnsi="Source Sans Pro" w:cs="Times New Roman"/>
          <w:b/>
          <w:bCs/>
          <w:color w:val="555555"/>
          <w:kern w:val="0"/>
          <w14:ligatures w14:val="none"/>
        </w:rPr>
      </w:pPr>
      <w:r w:rsidRPr="00BC508E">
        <w:rPr>
          <w:rFonts w:ascii="Source Sans Pro" w:eastAsia="Times New Roman" w:hAnsi="Source Sans Pro" w:cs="Times New Roman"/>
          <w:b/>
          <w:bCs/>
          <w:color w:val="555555"/>
          <w:kern w:val="0"/>
          <w14:ligatures w14:val="none"/>
        </w:rPr>
        <w:t>Golf Course Superintendent</w:t>
      </w:r>
    </w:p>
    <w:p w14:paraId="6B1A2E69" w14:textId="77777777" w:rsidR="00BC508E" w:rsidRDefault="00BC508E" w:rsidP="008C7DB0">
      <w:pPr>
        <w:shd w:val="clear" w:color="auto" w:fill="FFFFFF"/>
        <w:spacing w:after="0" w:line="240" w:lineRule="auto"/>
        <w:rPr>
          <w:rFonts w:ascii="Source Sans Pro" w:eastAsia="Times New Roman" w:hAnsi="Source Sans Pro" w:cs="Times New Roman"/>
          <w:color w:val="555555"/>
          <w:kern w:val="0"/>
          <w14:ligatures w14:val="none"/>
        </w:rPr>
      </w:pPr>
    </w:p>
    <w:p w14:paraId="08A27E7F" w14:textId="749BF5E6" w:rsidR="008C7DB0" w:rsidRPr="00BC508E" w:rsidRDefault="00BC508E" w:rsidP="008C7DB0">
      <w:pPr>
        <w:shd w:val="clear" w:color="auto" w:fill="FFFFFF"/>
        <w:spacing w:after="0" w:line="240" w:lineRule="auto"/>
        <w:rPr>
          <w:rFonts w:ascii="Source Sans Pro" w:eastAsia="Times New Roman" w:hAnsi="Source Sans Pro" w:cs="Times New Roman"/>
          <w:b/>
          <w:bCs/>
          <w:color w:val="555555"/>
          <w:kern w:val="0"/>
          <w14:ligatures w14:val="none"/>
        </w:rPr>
      </w:pPr>
      <w:r w:rsidRPr="00BC508E">
        <w:rPr>
          <w:rFonts w:ascii="Source Sans Pro" w:eastAsia="Times New Roman" w:hAnsi="Source Sans Pro" w:cs="Times New Roman"/>
          <w:b/>
          <w:bCs/>
          <w:color w:val="555555"/>
          <w:kern w:val="0"/>
          <w14:ligatures w14:val="none"/>
        </w:rPr>
        <w:t>Kentucky State Parks</w:t>
      </w:r>
    </w:p>
    <w:p w14:paraId="70C68DD3" w14:textId="1E356EA5" w:rsidR="00BC508E" w:rsidRPr="00BC508E" w:rsidRDefault="008C7DB0" w:rsidP="00BC508E">
      <w:pPr>
        <w:pBdr>
          <w:bottom w:val="single" w:sz="6" w:space="1" w:color="auto"/>
        </w:pBdr>
        <w:spacing w:after="0" w:line="240" w:lineRule="auto"/>
        <w:jc w:val="center"/>
        <w:rPr>
          <w:rFonts w:ascii="Arial" w:eastAsia="Times New Roman" w:hAnsi="Arial" w:cs="Arial"/>
          <w:kern w:val="0"/>
          <w:sz w:val="16"/>
          <w:szCs w:val="16"/>
          <w14:ligatures w14:val="none"/>
        </w:rPr>
      </w:pPr>
      <w:r w:rsidRPr="008C7DB0">
        <w:rPr>
          <w:rFonts w:ascii="Arial" w:eastAsia="Times New Roman" w:hAnsi="Arial" w:cs="Arial"/>
          <w:vanish/>
          <w:kern w:val="0"/>
          <w:sz w:val="16"/>
          <w:szCs w:val="16"/>
          <w14:ligatures w14:val="none"/>
        </w:rPr>
        <w:t>Top of Form</w:t>
      </w:r>
    </w:p>
    <w:p w14:paraId="6C501279" w14:textId="77777777" w:rsidR="008C7DB0" w:rsidRPr="008C7DB0" w:rsidRDefault="008C7DB0" w:rsidP="008C7DB0">
      <w:pPr>
        <w:pBdr>
          <w:top w:val="single" w:sz="6" w:space="1" w:color="auto"/>
        </w:pBdr>
        <w:spacing w:after="0" w:line="240" w:lineRule="auto"/>
        <w:jc w:val="center"/>
        <w:rPr>
          <w:rFonts w:ascii="Arial" w:eastAsia="Times New Roman" w:hAnsi="Arial" w:cs="Arial"/>
          <w:vanish/>
          <w:kern w:val="0"/>
          <w:sz w:val="16"/>
          <w:szCs w:val="16"/>
          <w14:ligatures w14:val="none"/>
        </w:rPr>
      </w:pPr>
      <w:r w:rsidRPr="008C7DB0">
        <w:rPr>
          <w:rFonts w:ascii="Arial" w:eastAsia="Times New Roman" w:hAnsi="Arial" w:cs="Arial"/>
          <w:vanish/>
          <w:kern w:val="0"/>
          <w:sz w:val="16"/>
          <w:szCs w:val="16"/>
          <w14:ligatures w14:val="none"/>
        </w:rPr>
        <w:t>Bottom of Form</w:t>
      </w:r>
    </w:p>
    <w:p w14:paraId="269440E3" w14:textId="52E8F75C" w:rsidR="008C7DB0" w:rsidRPr="008C7DB0" w:rsidRDefault="00BC508E"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Pr>
          <w:rFonts w:ascii="Source Sans Pro" w:eastAsia="Times New Roman" w:hAnsi="Source Sans Pro" w:cs="Times New Roman"/>
          <w:b/>
          <w:bCs/>
          <w:color w:val="555555"/>
          <w:kern w:val="0"/>
          <w14:ligatures w14:val="none"/>
        </w:rPr>
        <w:t>P</w:t>
      </w:r>
      <w:r w:rsidR="008C7DB0" w:rsidRPr="008C7DB0">
        <w:rPr>
          <w:rFonts w:ascii="Source Sans Pro" w:eastAsia="Times New Roman" w:hAnsi="Source Sans Pro" w:cs="Times New Roman"/>
          <w:b/>
          <w:bCs/>
          <w:color w:val="555555"/>
          <w:kern w:val="0"/>
          <w14:ligatures w14:val="none"/>
        </w:rPr>
        <w:t>osted:</w:t>
      </w:r>
      <w:r w:rsidR="008C7DB0" w:rsidRPr="008C7DB0">
        <w:rPr>
          <w:rFonts w:ascii="Source Sans Pro" w:eastAsia="Times New Roman" w:hAnsi="Source Sans Pro" w:cs="Times New Roman"/>
          <w:color w:val="555555"/>
          <w:kern w:val="0"/>
          <w14:ligatures w14:val="none"/>
        </w:rPr>
        <w:t> </w:t>
      </w:r>
      <w:r w:rsidR="007566F8">
        <w:rPr>
          <w:rFonts w:ascii="Source Sans Pro" w:eastAsia="Times New Roman" w:hAnsi="Source Sans Pro" w:cs="Times New Roman"/>
          <w:color w:val="555555"/>
          <w:kern w:val="0"/>
          <w14:ligatures w14:val="none"/>
        </w:rPr>
        <w:t>1</w:t>
      </w:r>
      <w:r w:rsidR="0033064B">
        <w:rPr>
          <w:rFonts w:ascii="Source Sans Pro" w:eastAsia="Times New Roman" w:hAnsi="Source Sans Pro" w:cs="Times New Roman"/>
          <w:color w:val="555555"/>
          <w:kern w:val="0"/>
          <w14:ligatures w14:val="none"/>
        </w:rPr>
        <w:t>2-AUG</w:t>
      </w:r>
      <w:r w:rsidR="00D40EA6">
        <w:rPr>
          <w:rFonts w:ascii="Source Sans Pro" w:eastAsia="Times New Roman" w:hAnsi="Source Sans Pro" w:cs="Times New Roman"/>
          <w:color w:val="555555"/>
          <w:kern w:val="0"/>
          <w14:ligatures w14:val="none"/>
        </w:rPr>
        <w:t>-2026</w:t>
      </w:r>
    </w:p>
    <w:p w14:paraId="208A12D8" w14:textId="77777777"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b/>
          <w:bCs/>
          <w:color w:val="555555"/>
          <w:kern w:val="0"/>
          <w14:ligatures w14:val="none"/>
        </w:rPr>
        <w:t>Location:</w:t>
      </w:r>
      <w:r w:rsidRPr="008C7DB0">
        <w:rPr>
          <w:rFonts w:ascii="Source Sans Pro" w:eastAsia="Times New Roman" w:hAnsi="Source Sans Pro" w:cs="Times New Roman"/>
          <w:color w:val="555555"/>
          <w:kern w:val="0"/>
          <w14:ligatures w14:val="none"/>
        </w:rPr>
        <w:t> Bardstown, Kentucky</w:t>
      </w:r>
    </w:p>
    <w:p w14:paraId="6C019BCB" w14:textId="77777777"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b/>
          <w:bCs/>
          <w:color w:val="555555"/>
          <w:kern w:val="0"/>
          <w14:ligatures w14:val="none"/>
        </w:rPr>
        <w:t>Type:</w:t>
      </w:r>
      <w:r w:rsidRPr="008C7DB0">
        <w:rPr>
          <w:rFonts w:ascii="Source Sans Pro" w:eastAsia="Times New Roman" w:hAnsi="Source Sans Pro" w:cs="Times New Roman"/>
          <w:color w:val="555555"/>
          <w:kern w:val="0"/>
          <w14:ligatures w14:val="none"/>
        </w:rPr>
        <w:t> Full Time</w:t>
      </w:r>
    </w:p>
    <w:p w14:paraId="14C2A4D9" w14:textId="77777777"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b/>
          <w:bCs/>
          <w:color w:val="555555"/>
          <w:kern w:val="0"/>
          <w14:ligatures w14:val="none"/>
        </w:rPr>
        <w:t>Salary:</w:t>
      </w:r>
      <w:r w:rsidRPr="008C7DB0">
        <w:rPr>
          <w:rFonts w:ascii="Source Sans Pro" w:eastAsia="Times New Roman" w:hAnsi="Source Sans Pro" w:cs="Times New Roman"/>
          <w:color w:val="555555"/>
          <w:kern w:val="0"/>
          <w14:ligatures w14:val="none"/>
        </w:rPr>
        <w:t> $40,716 - $61,093.50</w:t>
      </w:r>
    </w:p>
    <w:p w14:paraId="2B395647" w14:textId="2DAE4A9E" w:rsidR="00BC508E" w:rsidRDefault="00BC508E"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noProof/>
          <w:color w:val="555555"/>
          <w:kern w:val="0"/>
          <w14:ligatures w14:val="none"/>
        </w:rPr>
        <w:drawing>
          <wp:inline distT="0" distB="0" distL="0" distR="0" wp14:anchorId="127168B7" wp14:editId="23CAFBBD">
            <wp:extent cx="1905000" cy="590550"/>
            <wp:effectExtent l="0" t="0" r="0" b="0"/>
            <wp:docPr id="1925898301" name="Picture 1925898301" descr="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ployer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590550"/>
                    </a:xfrm>
                    <a:prstGeom prst="rect">
                      <a:avLst/>
                    </a:prstGeom>
                    <a:noFill/>
                    <a:ln>
                      <a:noFill/>
                    </a:ln>
                  </pic:spPr>
                </pic:pic>
              </a:graphicData>
            </a:graphic>
          </wp:inline>
        </w:drawing>
      </w:r>
    </w:p>
    <w:p w14:paraId="32C9E7F3" w14:textId="77777777" w:rsidR="00BC508E" w:rsidRPr="008C7DB0" w:rsidRDefault="00BC508E" w:rsidP="00BC508E">
      <w:pPr>
        <w:shd w:val="clear" w:color="auto" w:fill="FFFFFF"/>
        <w:spacing w:after="0" w:line="240" w:lineRule="auto"/>
        <w:rPr>
          <w:rFonts w:ascii="Source Sans Pro" w:eastAsia="Times New Roman" w:hAnsi="Source Sans Pro" w:cs="Times New Roman"/>
          <w:b/>
          <w:bCs/>
          <w:color w:val="005D38"/>
          <w:kern w:val="0"/>
          <w:u w:val="single"/>
          <w14:ligatures w14:val="none"/>
        </w:rPr>
      </w:pPr>
      <w:r w:rsidRPr="008C7DB0">
        <w:rPr>
          <w:rFonts w:ascii="Source Sans Pro" w:eastAsia="Times New Roman" w:hAnsi="Source Sans Pro" w:cs="Times New Roman"/>
          <w:b/>
          <w:bCs/>
          <w:color w:val="005D38"/>
          <w:kern w:val="0"/>
          <w:u w:val="single"/>
          <w14:ligatures w14:val="none"/>
        </w:rPr>
        <w:t>About My Old Kentucky Home State Park Golf Course</w:t>
      </w:r>
    </w:p>
    <w:p w14:paraId="690E863B" w14:textId="13575823" w:rsidR="008C7DB0" w:rsidRDefault="008C7DB0" w:rsidP="008C7DB0">
      <w:pPr>
        <w:shd w:val="clear" w:color="auto" w:fill="FFFFFF"/>
        <w:spacing w:after="100" w:afterAutospacing="1" w:line="240" w:lineRule="auto"/>
      </w:pPr>
      <w:r w:rsidRPr="008C7DB0">
        <w:rPr>
          <w:rFonts w:ascii="Source Sans Pro" w:eastAsia="Times New Roman" w:hAnsi="Source Sans Pro" w:cs="Times New Roman"/>
          <w:color w:val="555555"/>
          <w:kern w:val="0"/>
          <w14:ligatures w14:val="none"/>
        </w:rPr>
        <w:t xml:space="preserve">My Old Kentucky Home State Park Golf Course </w:t>
      </w:r>
      <w:proofErr w:type="gramStart"/>
      <w:r w:rsidRPr="008C7DB0">
        <w:rPr>
          <w:rFonts w:ascii="Source Sans Pro" w:eastAsia="Times New Roman" w:hAnsi="Source Sans Pro" w:cs="Times New Roman"/>
          <w:color w:val="555555"/>
          <w:kern w:val="0"/>
          <w14:ligatures w14:val="none"/>
        </w:rPr>
        <w:t>is located in</w:t>
      </w:r>
      <w:proofErr w:type="gramEnd"/>
      <w:r w:rsidRPr="008C7DB0">
        <w:rPr>
          <w:rFonts w:ascii="Source Sans Pro" w:eastAsia="Times New Roman" w:hAnsi="Source Sans Pro" w:cs="Times New Roman"/>
          <w:color w:val="555555"/>
          <w:kern w:val="0"/>
          <w14:ligatures w14:val="none"/>
        </w:rPr>
        <w:t xml:space="preserve"> historic Bardstown, Kentucky in the heart of the Kentucky Bourbon Trail.  The course features bentgrass greens, newly renovated Better Billy Bunkers and is in the process of converting the fairways from bermuda to “Bluemuda” for a hybrid bluegrass with bermuda mix for year-round color and playability.  The course does between 28,000 and 30,000 rounds per year.  More info about the course can be found at: </w:t>
      </w:r>
      <w:hyperlink r:id="rId5" w:history="1">
        <w:r w:rsidRPr="008C7DB0">
          <w:rPr>
            <w:rFonts w:ascii="Source Sans Pro" w:eastAsia="Times New Roman" w:hAnsi="Source Sans Pro" w:cs="Times New Roman"/>
            <w:color w:val="005D38"/>
            <w:kern w:val="0"/>
            <w:u w:val="single"/>
            <w14:ligatures w14:val="none"/>
          </w:rPr>
          <w:t>Explore | My Old Kentucky Home State Park Golf Course</w:t>
        </w:r>
      </w:hyperlink>
    </w:p>
    <w:p w14:paraId="66C78848" w14:textId="77777777" w:rsidR="00BC508E" w:rsidRPr="008C7DB0" w:rsidRDefault="00BC508E" w:rsidP="00BC508E">
      <w:pPr>
        <w:shd w:val="clear" w:color="auto" w:fill="FFFFFF"/>
        <w:spacing w:after="0"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color w:val="555555"/>
          <w:kern w:val="0"/>
          <w14:ligatures w14:val="none"/>
        </w:rPr>
        <w:t xml:space="preserve">The Kentucky State Parks feature some of the most striking landscapes in Kentucky, nationally recognized golf courses, lakes that stretch as far as the eye can see and state park lodges that combine historic charm with today's conveniences in addition to many other recreational amenities. As the largest operator of golf courses in Kentucky, we have successfully recruited and hired </w:t>
      </w:r>
      <w:proofErr w:type="gramStart"/>
      <w:r w:rsidRPr="008C7DB0">
        <w:rPr>
          <w:rFonts w:ascii="Source Sans Pro" w:eastAsia="Times New Roman" w:hAnsi="Source Sans Pro" w:cs="Times New Roman"/>
          <w:color w:val="555555"/>
          <w:kern w:val="0"/>
          <w14:ligatures w14:val="none"/>
        </w:rPr>
        <w:t>a number of</w:t>
      </w:r>
      <w:proofErr w:type="gramEnd"/>
      <w:r w:rsidRPr="008C7DB0">
        <w:rPr>
          <w:rFonts w:ascii="Source Sans Pro" w:eastAsia="Times New Roman" w:hAnsi="Source Sans Pro" w:cs="Times New Roman"/>
          <w:color w:val="555555"/>
          <w:kern w:val="0"/>
          <w14:ligatures w14:val="none"/>
        </w:rPr>
        <w:t xml:space="preserve"> great Superintendents and other key golf course maintenance professionals from all over the U.S. that have found being a part of our family-oriented team a good fit for their career.</w:t>
      </w:r>
    </w:p>
    <w:p w14:paraId="0A4F63EA" w14:textId="77777777" w:rsidR="00BC508E" w:rsidRDefault="00BC508E" w:rsidP="008C7DB0">
      <w:pPr>
        <w:shd w:val="clear" w:color="auto" w:fill="FFFFFF"/>
        <w:spacing w:after="100" w:afterAutospacing="1" w:line="240" w:lineRule="auto"/>
      </w:pPr>
    </w:p>
    <w:p w14:paraId="744B6AE9" w14:textId="77777777" w:rsidR="00BC508E" w:rsidRDefault="00BC508E"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p>
    <w:p w14:paraId="6D406291" w14:textId="0FC42EFD"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b/>
          <w:bCs/>
          <w:color w:val="555555"/>
          <w:kern w:val="0"/>
          <w14:ligatures w14:val="none"/>
        </w:rPr>
        <w:t>Benefits:</w:t>
      </w:r>
      <w:r w:rsidRPr="008C7DB0">
        <w:rPr>
          <w:rFonts w:ascii="Source Sans Pro" w:eastAsia="Times New Roman" w:hAnsi="Source Sans Pro" w:cs="Times New Roman"/>
          <w:color w:val="555555"/>
          <w:kern w:val="0"/>
          <w14:ligatures w14:val="none"/>
        </w:rPr>
        <w:t xml:space="preserve"> Compensation is based on a 37.5-hour workweek, with compensated overtime. 5% salary increase after a six-month probationary period.  11 paid holidays.  Voting leave.  Professional organization dues provided.  Benefits include uniforms, paid health and life insurance, ample vacation and sick leave, holiday pay, retirement, and an optional deferred compensation plan. State employee benefits information can be found at: </w:t>
      </w:r>
      <w:hyperlink r:id="rId6" w:history="1">
        <w:r w:rsidRPr="008C7DB0">
          <w:rPr>
            <w:rFonts w:ascii="Source Sans Pro" w:eastAsia="Times New Roman" w:hAnsi="Source Sans Pro" w:cs="Times New Roman"/>
            <w:color w:val="005D38"/>
            <w:kern w:val="0"/>
            <w:u w:val="single"/>
            <w14:ligatures w14:val="none"/>
          </w:rPr>
          <w:t>https://kypersonnelcabinet.csod.com/ats/careersite/search.aspx?site=17&amp;c=kypersonnelcabinet</w:t>
        </w:r>
      </w:hyperlink>
    </w:p>
    <w:p w14:paraId="5A124C69" w14:textId="5DA92569" w:rsidR="008C7DB0" w:rsidRPr="008C7DB0" w:rsidRDefault="006F143D"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6F143D">
        <w:rPr>
          <w:rFonts w:ascii="Source Sans Pro" w:eastAsia="Times New Roman" w:hAnsi="Source Sans Pro" w:cs="Times New Roman"/>
          <w:b/>
          <w:bCs/>
          <w:color w:val="555555"/>
          <w:kern w:val="0"/>
          <w14:ligatures w14:val="none"/>
        </w:rPr>
        <w:lastRenderedPageBreak/>
        <w:t>Position:</w:t>
      </w:r>
      <w:r>
        <w:rPr>
          <w:rFonts w:ascii="Source Sans Pro" w:eastAsia="Times New Roman" w:hAnsi="Source Sans Pro" w:cs="Times New Roman"/>
          <w:color w:val="555555"/>
          <w:kern w:val="0"/>
          <w14:ligatures w14:val="none"/>
        </w:rPr>
        <w:t xml:space="preserve"> </w:t>
      </w:r>
      <w:r w:rsidR="008C7DB0" w:rsidRPr="008C7DB0">
        <w:rPr>
          <w:rFonts w:ascii="Source Sans Pro" w:eastAsia="Times New Roman" w:hAnsi="Source Sans Pro" w:cs="Times New Roman"/>
          <w:color w:val="555555"/>
          <w:kern w:val="0"/>
          <w14:ligatures w14:val="none"/>
        </w:rPr>
        <w:t>Oversees all phases of golf maintenance and agronomic operations, cost control, and personnel of an assigned state park golf course. Supervises staff and performs duties necessary in establishing and maintaining turf and all living infrastructure on the golf course, and performs other duties as required. </w:t>
      </w:r>
    </w:p>
    <w:p w14:paraId="0B0A3C2D" w14:textId="77777777"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color w:val="555555"/>
          <w:kern w:val="0"/>
          <w14:ligatures w14:val="none"/>
        </w:rPr>
        <w:t>Responsible for all phases of golf maintenance and agronomic operations, cost control, and personnel. Supervises employees and assists in the care and maintenance of the turf, ornamental plants, shrubs, trees, and wetlands on the facility grounds. Develops and implements maintenance work plans on a daily/weekly/annual basis to meet the agronomic needs of the golf course with consideration to the golfer usage and other guest-related activities. Oversees the use and maintenance of the golf course irrigation system and all turf maintenance equipment (mowers, sprayers, tractors, aerators, utility vehicles, golf carts, etc.). Creates and manages the golf course maintenance budget to control costs and optimize the quality of the golf product within the parameters of a budget. Recruits, hires, and supervises golf maintenance staff. Oversee all in-house projects required to manage the golf course and provide close oversight of all projects involving outside contractors. Must possess and maintain a valid driver's license to qualify for employment in this job classification. Must obtain Kentucky Pesticide Applicator License within six months of employment. The N-18 Pesticide Applicators License required by this position can be obtained by passing the test administered by the Kentucky Department of Agriculture. Must maintain any required licensure(s), certification(s), or other credentials for the length of employment in this job classification.</w:t>
      </w:r>
    </w:p>
    <w:p w14:paraId="22B350A2" w14:textId="77777777"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color w:val="555555"/>
          <w:kern w:val="0"/>
          <w14:ligatures w14:val="none"/>
        </w:rPr>
        <w:t>Employing agency is responsible for ensuring employee possesses and maintains required licensure(s), certification(s), or other credentials.  Some travel required for turf and department meetings and conferences.  Overtime and weekends required periodically.  Work is typically performed outside in a variety of climatic conditions. Work involves use of potentially toxic materials such as insecticides, fungicides, and fertilizers.</w:t>
      </w:r>
    </w:p>
    <w:p w14:paraId="542918DD" w14:textId="77777777"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b/>
          <w:bCs/>
          <w:color w:val="555555"/>
          <w:kern w:val="0"/>
          <w14:ligatures w14:val="none"/>
        </w:rPr>
        <w:t>Education Requirement</w:t>
      </w:r>
      <w:r w:rsidRPr="008C7DB0">
        <w:rPr>
          <w:rFonts w:ascii="Source Sans Pro" w:eastAsia="Times New Roman" w:hAnsi="Source Sans Pro" w:cs="Times New Roman"/>
          <w:color w:val="555555"/>
          <w:kern w:val="0"/>
          <w14:ligatures w14:val="none"/>
        </w:rPr>
        <w:t xml:space="preserve"> – Graduate of a college or university with an associate degree in plant science, turf management or a related field.  Three years as a golf course superintendent or golf course assistant superintendent in addition to a Certificate of Turfgrass Management from an accredited university can substitute for the required education.</w:t>
      </w:r>
    </w:p>
    <w:p w14:paraId="20B5EB9E" w14:textId="19F7A379"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color w:val="555555"/>
          <w:kern w:val="0"/>
          <w14:ligatures w14:val="none"/>
        </w:rPr>
        <w:t> </w:t>
      </w:r>
      <w:r w:rsidRPr="008C7DB0">
        <w:rPr>
          <w:rFonts w:ascii="Source Sans Pro" w:eastAsia="Times New Roman" w:hAnsi="Source Sans Pro" w:cs="Times New Roman"/>
          <w:b/>
          <w:bCs/>
          <w:color w:val="555555"/>
          <w:kern w:val="0"/>
          <w14:ligatures w14:val="none"/>
        </w:rPr>
        <w:t>Experience</w:t>
      </w:r>
      <w:r w:rsidRPr="008C7DB0">
        <w:rPr>
          <w:rFonts w:ascii="Source Sans Pro" w:eastAsia="Times New Roman" w:hAnsi="Source Sans Pro" w:cs="Times New Roman"/>
          <w:color w:val="555555"/>
          <w:kern w:val="0"/>
          <w14:ligatures w14:val="none"/>
        </w:rPr>
        <w:t xml:space="preserve"> – One year experience as a Golf Course Assistant Superintendent.</w:t>
      </w:r>
    </w:p>
    <w:p w14:paraId="31B57935" w14:textId="33587E02" w:rsidR="002A3A89"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color w:val="555555"/>
          <w:kern w:val="0"/>
          <w14:ligatures w14:val="none"/>
        </w:rPr>
        <w:t> </w:t>
      </w:r>
      <w:r w:rsidRPr="008C7DB0">
        <w:rPr>
          <w:rFonts w:ascii="Source Sans Pro" w:eastAsia="Times New Roman" w:hAnsi="Source Sans Pro" w:cs="Times New Roman"/>
          <w:b/>
          <w:bCs/>
          <w:color w:val="555555"/>
          <w:kern w:val="0"/>
          <w14:ligatures w14:val="none"/>
        </w:rPr>
        <w:t>Application Instructions</w:t>
      </w:r>
      <w:r w:rsidRPr="008C7DB0">
        <w:rPr>
          <w:rFonts w:ascii="Source Sans Pro" w:eastAsia="Times New Roman" w:hAnsi="Source Sans Pro" w:cs="Times New Roman"/>
          <w:color w:val="555555"/>
          <w:kern w:val="0"/>
          <w14:ligatures w14:val="none"/>
        </w:rPr>
        <w:t xml:space="preserve">: IMPORTANT - An official application must be completed prior to the application deadline of </w:t>
      </w:r>
      <w:r w:rsidR="00E0119F">
        <w:rPr>
          <w:rFonts w:ascii="Source Sans Pro" w:eastAsia="Times New Roman" w:hAnsi="Source Sans Pro" w:cs="Times New Roman"/>
          <w:color w:val="555555"/>
          <w:kern w:val="0"/>
          <w14:ligatures w14:val="none"/>
        </w:rPr>
        <w:t>September 1</w:t>
      </w:r>
      <w:r w:rsidRPr="008C7DB0">
        <w:rPr>
          <w:rFonts w:ascii="Source Sans Pro" w:eastAsia="Times New Roman" w:hAnsi="Source Sans Pro" w:cs="Times New Roman"/>
          <w:color w:val="555555"/>
          <w:kern w:val="0"/>
          <w14:ligatures w14:val="none"/>
        </w:rPr>
        <w:t>, 2026</w:t>
      </w:r>
      <w:r w:rsidR="00E3185C">
        <w:rPr>
          <w:rFonts w:ascii="Source Sans Pro" w:eastAsia="Times New Roman" w:hAnsi="Source Sans Pro" w:cs="Times New Roman"/>
          <w:color w:val="555555"/>
          <w:kern w:val="0"/>
          <w14:ligatures w14:val="none"/>
        </w:rPr>
        <w:t>,</w:t>
      </w:r>
      <w:r w:rsidRPr="008C7DB0">
        <w:rPr>
          <w:rFonts w:ascii="Source Sans Pro" w:eastAsia="Times New Roman" w:hAnsi="Source Sans Pro" w:cs="Times New Roman"/>
          <w:color w:val="555555"/>
          <w:kern w:val="0"/>
          <w14:ligatures w14:val="none"/>
        </w:rPr>
        <w:t xml:space="preserve"> at </w:t>
      </w:r>
      <w:r w:rsidR="007566F8">
        <w:rPr>
          <w:rFonts w:ascii="Source Sans Pro" w:eastAsia="Times New Roman" w:hAnsi="Source Sans Pro" w:cs="Times New Roman"/>
          <w:color w:val="555555"/>
          <w:kern w:val="0"/>
          <w14:ligatures w14:val="none"/>
        </w:rPr>
        <w:t xml:space="preserve">11:59 </w:t>
      </w:r>
      <w:r w:rsidRPr="008C7DB0">
        <w:rPr>
          <w:rFonts w:ascii="Source Sans Pro" w:eastAsia="Times New Roman" w:hAnsi="Source Sans Pro" w:cs="Times New Roman"/>
          <w:color w:val="555555"/>
          <w:kern w:val="0"/>
          <w14:ligatures w14:val="none"/>
        </w:rPr>
        <w:t>PM EST and can be done at </w:t>
      </w:r>
      <w:hyperlink r:id="rId7" w:history="1">
        <w:r w:rsidRPr="008C7DB0">
          <w:rPr>
            <w:rFonts w:ascii="Source Sans Pro" w:eastAsia="Times New Roman" w:hAnsi="Source Sans Pro" w:cs="Times New Roman"/>
            <w:color w:val="005D38"/>
            <w:kern w:val="0"/>
            <w:u w:val="single"/>
            <w14:ligatures w14:val="none"/>
          </w:rPr>
          <w:t>https://kypersonnelcabinet.csod.com/ats/careersite/search.aspx?site=1&amp;c=kypersonnelcabinet</w:t>
        </w:r>
      </w:hyperlink>
      <w:r w:rsidRPr="008C7DB0">
        <w:rPr>
          <w:rFonts w:ascii="Source Sans Pro" w:eastAsia="Times New Roman" w:hAnsi="Source Sans Pro" w:cs="Times New Roman"/>
          <w:color w:val="555555"/>
          <w:kern w:val="0"/>
          <w14:ligatures w14:val="none"/>
        </w:rPr>
        <w:t xml:space="preserve">  Search for Golf Course Superintendent.  Attaching your resume to the application program is encouraged but it DOES NOT REPLACE THE DETAILS IN THE APPLICATION.  THE APPLICATION MUST BE COMPLETED FULLY as that is the information evaluated by the </w:t>
      </w:r>
      <w:r w:rsidRPr="008C7DB0">
        <w:rPr>
          <w:rFonts w:ascii="Source Sans Pro" w:eastAsia="Times New Roman" w:hAnsi="Source Sans Pro" w:cs="Times New Roman"/>
          <w:color w:val="555555"/>
          <w:kern w:val="0"/>
          <w14:ligatures w14:val="none"/>
        </w:rPr>
        <w:lastRenderedPageBreak/>
        <w:t>Personnel Cabinet to determine if the applicants meet the minimum qualifications.  If you have problems with the application process, contact the Personnel Cabinet at (502) 564-8030.  </w:t>
      </w:r>
    </w:p>
    <w:p w14:paraId="2186E8B2" w14:textId="4CD8BC1D" w:rsidR="008C7DB0" w:rsidRPr="008C7DB0" w:rsidRDefault="008C7DB0" w:rsidP="008C7DB0">
      <w:pPr>
        <w:shd w:val="clear" w:color="auto" w:fill="FFFFFF"/>
        <w:spacing w:after="100" w:afterAutospacing="1" w:line="240" w:lineRule="auto"/>
        <w:rPr>
          <w:rFonts w:ascii="Source Sans Pro" w:eastAsia="Times New Roman" w:hAnsi="Source Sans Pro" w:cs="Times New Roman"/>
          <w:color w:val="555555"/>
          <w:kern w:val="0"/>
          <w14:ligatures w14:val="none"/>
        </w:rPr>
      </w:pPr>
      <w:r w:rsidRPr="008C7DB0">
        <w:rPr>
          <w:rFonts w:ascii="Source Sans Pro" w:eastAsia="Times New Roman" w:hAnsi="Source Sans Pro" w:cs="Times New Roman"/>
          <w:b/>
          <w:bCs/>
          <w:color w:val="555555"/>
          <w:kern w:val="0"/>
          <w14:ligatures w14:val="none"/>
        </w:rPr>
        <w:t>ADDITIONAL REQUIREMENTS:  </w:t>
      </w:r>
      <w:r w:rsidRPr="008C7DB0">
        <w:rPr>
          <w:rFonts w:ascii="Source Sans Pro" w:eastAsia="Times New Roman" w:hAnsi="Source Sans Pro" w:cs="Times New Roman"/>
          <w:color w:val="555555"/>
          <w:kern w:val="0"/>
          <w14:ligatures w14:val="none"/>
        </w:rPr>
        <w:t>Upon appointment, employees in this class may be required to maintain a valid driver's license and required to drive a licensed vehicle. This status may be necessary for the length of time in this class. If this is necessary, it will be listed in the specific position description for that position. Applicants and employees in this job title may be required to submit to a drug screening test and background check. Applicants and employees in positions which perform job duties that may require contact with offenders in the custody or supervision of the Department of Corrections or with youth in the care, custody, or supervision of the Department of Juvenile Justice must meet qualifications pursuant to the federal Prison Rape Elimination Act, 28 C.F.R.115.17 and 115.317.THE COMMONWEALTH OF KENTUCKY DOES NOT DISCRIMINATE ON THE BASIS OF RACE, COLOR, RELIGION, NATIONALORIGIN, SEX, AGE, DISABILITY, SEXUAL ORIENTATION, GENDER IDENTITY, GENETIC INFORMATION OR VETERAN STATUS.REASONABLE ACCOMMODATIONS ARE PROVIDED UPON REQUEST. Equal Opportunity Employer M/F/D.</w:t>
      </w:r>
    </w:p>
    <w:p w14:paraId="3C180B4A" w14:textId="77777777" w:rsidR="008C7DB0" w:rsidRPr="008C7DB0" w:rsidRDefault="008C7DB0" w:rsidP="008C7DB0">
      <w:pPr>
        <w:shd w:val="clear" w:color="auto" w:fill="FFFFFF"/>
        <w:spacing w:after="0" w:line="240" w:lineRule="auto"/>
        <w:rPr>
          <w:rFonts w:ascii="Source Sans Pro" w:eastAsia="Times New Roman" w:hAnsi="Source Sans Pro" w:cs="Times New Roman"/>
          <w:color w:val="555555"/>
          <w:kern w:val="0"/>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677"/>
        <w:gridCol w:w="4677"/>
      </w:tblGrid>
      <w:tr w:rsidR="008C7DB0" w:rsidRPr="008C7DB0" w14:paraId="16EBB607" w14:textId="77777777" w:rsidTr="008C7DB0">
        <w:tc>
          <w:tcPr>
            <w:tcW w:w="2500" w:type="pct"/>
            <w:tcBorders>
              <w:top w:val="single" w:sz="2" w:space="0" w:color="auto"/>
              <w:left w:val="single" w:sz="2" w:space="0" w:color="auto"/>
              <w:bottom w:val="single" w:sz="2" w:space="0" w:color="auto"/>
              <w:right w:val="single" w:sz="2" w:space="0" w:color="auto"/>
            </w:tcBorders>
            <w:vAlign w:val="center"/>
            <w:hideMark/>
          </w:tcPr>
          <w:p w14:paraId="0175F964" w14:textId="77777777" w:rsidR="008C7DB0" w:rsidRPr="008C7DB0" w:rsidRDefault="008C7DB0" w:rsidP="008C7DB0">
            <w:pPr>
              <w:shd w:val="clear" w:color="auto" w:fill="FFFFFF"/>
              <w:spacing w:after="0" w:line="240" w:lineRule="auto"/>
              <w:rPr>
                <w:rFonts w:ascii="Source Sans Pro" w:eastAsia="Times New Roman" w:hAnsi="Source Sans Pro" w:cs="Times New Roman"/>
                <w:color w:val="555555"/>
                <w:kern w:val="0"/>
                <w14:ligatures w14:val="none"/>
              </w:rPr>
            </w:pPr>
          </w:p>
        </w:tc>
        <w:tc>
          <w:tcPr>
            <w:tcW w:w="2500" w:type="pct"/>
            <w:tcBorders>
              <w:top w:val="single" w:sz="2" w:space="0" w:color="auto"/>
              <w:left w:val="single" w:sz="2" w:space="0" w:color="auto"/>
              <w:bottom w:val="single" w:sz="2" w:space="0" w:color="auto"/>
              <w:right w:val="single" w:sz="2" w:space="0" w:color="auto"/>
            </w:tcBorders>
            <w:vAlign w:val="center"/>
            <w:hideMark/>
          </w:tcPr>
          <w:p w14:paraId="25ED2D33" w14:textId="77777777" w:rsidR="008C7DB0" w:rsidRPr="008C7DB0" w:rsidRDefault="008C7DB0" w:rsidP="008C7DB0">
            <w:pPr>
              <w:spacing w:after="0" w:line="240" w:lineRule="auto"/>
              <w:jc w:val="center"/>
              <w:rPr>
                <w:rFonts w:ascii="Times New Roman" w:eastAsia="Times New Roman" w:hAnsi="Times New Roman" w:cs="Times New Roman"/>
                <w:kern w:val="0"/>
                <w:sz w:val="20"/>
                <w:szCs w:val="20"/>
                <w14:ligatures w14:val="none"/>
              </w:rPr>
            </w:pPr>
          </w:p>
        </w:tc>
      </w:tr>
    </w:tbl>
    <w:p w14:paraId="4976367B" w14:textId="30DE9B1A" w:rsidR="008C7DB0" w:rsidRPr="008C7DB0" w:rsidRDefault="008C7DB0" w:rsidP="008C7DB0">
      <w:pPr>
        <w:spacing w:after="0" w:line="240" w:lineRule="auto"/>
        <w:rPr>
          <w:rFonts w:ascii="Source Sans Pro" w:eastAsia="Times New Roman" w:hAnsi="Source Sans Pro" w:cs="Times New Roman"/>
          <w:color w:val="555555"/>
          <w:kern w:val="0"/>
          <w14:ligatures w14:val="none"/>
        </w:rPr>
      </w:pPr>
    </w:p>
    <w:tbl>
      <w:tblPr>
        <w:tblW w:w="5000" w:type="pct"/>
        <w:tblCellMar>
          <w:top w:w="15" w:type="dxa"/>
          <w:left w:w="15" w:type="dxa"/>
          <w:bottom w:w="15" w:type="dxa"/>
          <w:right w:w="15" w:type="dxa"/>
        </w:tblCellMar>
        <w:tblLook w:val="04A0" w:firstRow="1" w:lastRow="0" w:firstColumn="1" w:lastColumn="0" w:noHBand="0" w:noVBand="1"/>
      </w:tblPr>
      <w:tblGrid>
        <w:gridCol w:w="4677"/>
        <w:gridCol w:w="4677"/>
      </w:tblGrid>
      <w:tr w:rsidR="008C7DB0" w:rsidRPr="008C7DB0" w14:paraId="5E9169BF" w14:textId="77777777">
        <w:tc>
          <w:tcPr>
            <w:tcW w:w="2500" w:type="pct"/>
            <w:tcBorders>
              <w:top w:val="single" w:sz="2" w:space="0" w:color="auto"/>
              <w:left w:val="single" w:sz="2" w:space="0" w:color="auto"/>
              <w:bottom w:val="single" w:sz="2" w:space="0" w:color="auto"/>
              <w:right w:val="single" w:sz="2" w:space="0" w:color="auto"/>
            </w:tcBorders>
            <w:vAlign w:val="center"/>
            <w:hideMark/>
          </w:tcPr>
          <w:p w14:paraId="5714F475" w14:textId="77777777" w:rsidR="008C7DB0" w:rsidRPr="008C7DB0" w:rsidRDefault="008C7DB0" w:rsidP="008C7DB0">
            <w:pPr>
              <w:spacing w:after="0" w:line="240" w:lineRule="auto"/>
              <w:rPr>
                <w:rFonts w:ascii="Source Sans Pro" w:eastAsia="Times New Roman" w:hAnsi="Source Sans Pro" w:cs="Times New Roman"/>
                <w:color w:val="212529"/>
                <w:kern w:val="0"/>
                <w14:ligatures w14:val="none"/>
              </w:rPr>
            </w:pPr>
          </w:p>
        </w:tc>
        <w:tc>
          <w:tcPr>
            <w:tcW w:w="2500" w:type="pct"/>
            <w:tcBorders>
              <w:top w:val="single" w:sz="2" w:space="0" w:color="auto"/>
              <w:left w:val="single" w:sz="2" w:space="0" w:color="auto"/>
              <w:bottom w:val="single" w:sz="2" w:space="0" w:color="auto"/>
              <w:right w:val="single" w:sz="2" w:space="0" w:color="auto"/>
            </w:tcBorders>
            <w:vAlign w:val="center"/>
            <w:hideMark/>
          </w:tcPr>
          <w:p w14:paraId="59F31C4C" w14:textId="77777777" w:rsidR="008C7DB0" w:rsidRPr="008C7DB0" w:rsidRDefault="008C7DB0" w:rsidP="008C7DB0">
            <w:pPr>
              <w:spacing w:after="0" w:line="240" w:lineRule="auto"/>
              <w:jc w:val="center"/>
              <w:rPr>
                <w:rFonts w:ascii="Times New Roman" w:eastAsia="Times New Roman" w:hAnsi="Times New Roman" w:cs="Times New Roman"/>
                <w:kern w:val="0"/>
                <w:sz w:val="20"/>
                <w:szCs w:val="20"/>
                <w14:ligatures w14:val="none"/>
              </w:rPr>
            </w:pPr>
          </w:p>
        </w:tc>
      </w:tr>
    </w:tbl>
    <w:p w14:paraId="3DC5CC83" w14:textId="77777777" w:rsidR="008C7DB0" w:rsidRDefault="008C7DB0"/>
    <w:sectPr w:rsidR="008C7D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B0"/>
    <w:rsid w:val="0004174D"/>
    <w:rsid w:val="002A3A89"/>
    <w:rsid w:val="0033064B"/>
    <w:rsid w:val="006F143D"/>
    <w:rsid w:val="007566F8"/>
    <w:rsid w:val="008C7DB0"/>
    <w:rsid w:val="008E5D2D"/>
    <w:rsid w:val="00B97432"/>
    <w:rsid w:val="00BC508E"/>
    <w:rsid w:val="00D40EA6"/>
    <w:rsid w:val="00E0119F"/>
    <w:rsid w:val="00E3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A38F"/>
  <w15:chartTrackingRefBased/>
  <w15:docId w15:val="{F1201366-B527-49B4-BE65-D213EEE76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7D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7D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7D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7D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7D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7D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7D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7D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7D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D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7D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7D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7D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7D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7D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7D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7D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7DB0"/>
    <w:rPr>
      <w:rFonts w:eastAsiaTheme="majorEastAsia" w:cstheme="majorBidi"/>
      <w:color w:val="272727" w:themeColor="text1" w:themeTint="D8"/>
    </w:rPr>
  </w:style>
  <w:style w:type="paragraph" w:styleId="Title">
    <w:name w:val="Title"/>
    <w:basedOn w:val="Normal"/>
    <w:next w:val="Normal"/>
    <w:link w:val="TitleChar"/>
    <w:uiPriority w:val="10"/>
    <w:qFormat/>
    <w:rsid w:val="008C7D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7D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7D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7D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7DB0"/>
    <w:pPr>
      <w:spacing w:before="160"/>
      <w:jc w:val="center"/>
    </w:pPr>
    <w:rPr>
      <w:i/>
      <w:iCs/>
      <w:color w:val="404040" w:themeColor="text1" w:themeTint="BF"/>
    </w:rPr>
  </w:style>
  <w:style w:type="character" w:customStyle="1" w:styleId="QuoteChar">
    <w:name w:val="Quote Char"/>
    <w:basedOn w:val="DefaultParagraphFont"/>
    <w:link w:val="Quote"/>
    <w:uiPriority w:val="29"/>
    <w:rsid w:val="008C7DB0"/>
    <w:rPr>
      <w:i/>
      <w:iCs/>
      <w:color w:val="404040" w:themeColor="text1" w:themeTint="BF"/>
    </w:rPr>
  </w:style>
  <w:style w:type="paragraph" w:styleId="ListParagraph">
    <w:name w:val="List Paragraph"/>
    <w:basedOn w:val="Normal"/>
    <w:uiPriority w:val="34"/>
    <w:qFormat/>
    <w:rsid w:val="008C7DB0"/>
    <w:pPr>
      <w:ind w:left="720"/>
      <w:contextualSpacing/>
    </w:pPr>
  </w:style>
  <w:style w:type="character" w:styleId="IntenseEmphasis">
    <w:name w:val="Intense Emphasis"/>
    <w:basedOn w:val="DefaultParagraphFont"/>
    <w:uiPriority w:val="21"/>
    <w:qFormat/>
    <w:rsid w:val="008C7DB0"/>
    <w:rPr>
      <w:i/>
      <w:iCs/>
      <w:color w:val="0F4761" w:themeColor="accent1" w:themeShade="BF"/>
    </w:rPr>
  </w:style>
  <w:style w:type="paragraph" w:styleId="IntenseQuote">
    <w:name w:val="Intense Quote"/>
    <w:basedOn w:val="Normal"/>
    <w:next w:val="Normal"/>
    <w:link w:val="IntenseQuoteChar"/>
    <w:uiPriority w:val="30"/>
    <w:qFormat/>
    <w:rsid w:val="008C7D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7DB0"/>
    <w:rPr>
      <w:i/>
      <w:iCs/>
      <w:color w:val="0F4761" w:themeColor="accent1" w:themeShade="BF"/>
    </w:rPr>
  </w:style>
  <w:style w:type="character" w:styleId="IntenseReference">
    <w:name w:val="Intense Reference"/>
    <w:basedOn w:val="DefaultParagraphFont"/>
    <w:uiPriority w:val="32"/>
    <w:qFormat/>
    <w:rsid w:val="008C7DB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261813">
      <w:bodyDiv w:val="1"/>
      <w:marLeft w:val="0"/>
      <w:marRight w:val="0"/>
      <w:marTop w:val="0"/>
      <w:marBottom w:val="0"/>
      <w:divBdr>
        <w:top w:val="none" w:sz="0" w:space="0" w:color="auto"/>
        <w:left w:val="none" w:sz="0" w:space="0" w:color="auto"/>
        <w:bottom w:val="none" w:sz="0" w:space="0" w:color="auto"/>
        <w:right w:val="none" w:sz="0" w:space="0" w:color="auto"/>
      </w:divBdr>
      <w:divsChild>
        <w:div w:id="767889017">
          <w:marLeft w:val="0"/>
          <w:marRight w:val="0"/>
          <w:marTop w:val="0"/>
          <w:marBottom w:val="0"/>
          <w:divBdr>
            <w:top w:val="none" w:sz="0" w:space="0" w:color="auto"/>
            <w:left w:val="none" w:sz="0" w:space="0" w:color="auto"/>
            <w:bottom w:val="none" w:sz="0" w:space="0" w:color="auto"/>
            <w:right w:val="none" w:sz="0" w:space="0" w:color="auto"/>
          </w:divBdr>
          <w:divsChild>
            <w:div w:id="209652915">
              <w:marLeft w:val="0"/>
              <w:marRight w:val="0"/>
              <w:marTop w:val="0"/>
              <w:marBottom w:val="0"/>
              <w:divBdr>
                <w:top w:val="none" w:sz="0" w:space="0" w:color="auto"/>
                <w:left w:val="none" w:sz="0" w:space="0" w:color="auto"/>
                <w:bottom w:val="none" w:sz="0" w:space="0" w:color="auto"/>
                <w:right w:val="none" w:sz="0" w:space="0" w:color="auto"/>
              </w:divBdr>
              <w:divsChild>
                <w:div w:id="39135533">
                  <w:marLeft w:val="-120"/>
                  <w:marRight w:val="-120"/>
                  <w:marTop w:val="0"/>
                  <w:marBottom w:val="0"/>
                  <w:divBdr>
                    <w:top w:val="none" w:sz="0" w:space="0" w:color="auto"/>
                    <w:left w:val="none" w:sz="0" w:space="0" w:color="auto"/>
                    <w:bottom w:val="none" w:sz="0" w:space="0" w:color="auto"/>
                    <w:right w:val="none" w:sz="0" w:space="0" w:color="auto"/>
                  </w:divBdr>
                  <w:divsChild>
                    <w:div w:id="1750539276">
                      <w:marLeft w:val="0"/>
                      <w:marRight w:val="0"/>
                      <w:marTop w:val="0"/>
                      <w:marBottom w:val="0"/>
                      <w:divBdr>
                        <w:top w:val="none" w:sz="0" w:space="0" w:color="auto"/>
                        <w:left w:val="none" w:sz="0" w:space="0" w:color="auto"/>
                        <w:bottom w:val="none" w:sz="0" w:space="0" w:color="auto"/>
                        <w:right w:val="none" w:sz="0" w:space="0" w:color="auto"/>
                      </w:divBdr>
                      <w:divsChild>
                        <w:div w:id="1300574344">
                          <w:marLeft w:val="0"/>
                          <w:marRight w:val="0"/>
                          <w:marTop w:val="0"/>
                          <w:marBottom w:val="0"/>
                          <w:divBdr>
                            <w:top w:val="none" w:sz="0" w:space="0" w:color="auto"/>
                            <w:left w:val="none" w:sz="0" w:space="0" w:color="auto"/>
                            <w:bottom w:val="none" w:sz="0" w:space="0" w:color="auto"/>
                            <w:right w:val="none" w:sz="0" w:space="0" w:color="auto"/>
                          </w:divBdr>
                          <w:divsChild>
                            <w:div w:id="1198349220">
                              <w:marLeft w:val="0"/>
                              <w:marRight w:val="0"/>
                              <w:marTop w:val="0"/>
                              <w:marBottom w:val="0"/>
                              <w:divBdr>
                                <w:top w:val="none" w:sz="0" w:space="0" w:color="auto"/>
                                <w:left w:val="none" w:sz="0" w:space="0" w:color="auto"/>
                                <w:bottom w:val="none" w:sz="0" w:space="0" w:color="auto"/>
                                <w:right w:val="none" w:sz="0" w:space="0" w:color="auto"/>
                              </w:divBdr>
                              <w:divsChild>
                                <w:div w:id="250048382">
                                  <w:marLeft w:val="0"/>
                                  <w:marRight w:val="0"/>
                                  <w:marTop w:val="0"/>
                                  <w:marBottom w:val="0"/>
                                  <w:divBdr>
                                    <w:top w:val="none" w:sz="0" w:space="0" w:color="auto"/>
                                    <w:left w:val="none" w:sz="0" w:space="0" w:color="auto"/>
                                    <w:bottom w:val="single" w:sz="6" w:space="0" w:color="DEE2E6"/>
                                    <w:right w:val="none" w:sz="0" w:space="0" w:color="auto"/>
                                  </w:divBdr>
                                  <w:divsChild>
                                    <w:div w:id="458230184">
                                      <w:marLeft w:val="0"/>
                                      <w:marRight w:val="0"/>
                                      <w:marTop w:val="0"/>
                                      <w:marBottom w:val="0"/>
                                      <w:divBdr>
                                        <w:top w:val="none" w:sz="0" w:space="0" w:color="auto"/>
                                        <w:left w:val="none" w:sz="0" w:space="0" w:color="auto"/>
                                        <w:bottom w:val="none" w:sz="0" w:space="0" w:color="auto"/>
                                        <w:right w:val="none" w:sz="0" w:space="0" w:color="auto"/>
                                      </w:divBdr>
                                    </w:div>
                                    <w:div w:id="182130606">
                                      <w:marLeft w:val="0"/>
                                      <w:marRight w:val="0"/>
                                      <w:marTop w:val="0"/>
                                      <w:marBottom w:val="0"/>
                                      <w:divBdr>
                                        <w:top w:val="none" w:sz="0" w:space="0" w:color="auto"/>
                                        <w:left w:val="none" w:sz="0" w:space="0" w:color="auto"/>
                                        <w:bottom w:val="none" w:sz="0" w:space="0" w:color="auto"/>
                                        <w:right w:val="none" w:sz="0" w:space="0" w:color="auto"/>
                                      </w:divBdr>
                                    </w:div>
                                  </w:divsChild>
                                </w:div>
                                <w:div w:id="1422944485">
                                  <w:marLeft w:val="-120"/>
                                  <w:marRight w:val="-120"/>
                                  <w:marTop w:val="0"/>
                                  <w:marBottom w:val="0"/>
                                  <w:divBdr>
                                    <w:top w:val="none" w:sz="0" w:space="0" w:color="auto"/>
                                    <w:left w:val="none" w:sz="0" w:space="0" w:color="auto"/>
                                    <w:bottom w:val="none" w:sz="0" w:space="0" w:color="auto"/>
                                    <w:right w:val="none" w:sz="0" w:space="0" w:color="auto"/>
                                  </w:divBdr>
                                  <w:divsChild>
                                    <w:div w:id="17814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13461">
                              <w:marLeft w:val="0"/>
                              <w:marRight w:val="0"/>
                              <w:marTop w:val="0"/>
                              <w:marBottom w:val="0"/>
                              <w:divBdr>
                                <w:top w:val="none" w:sz="0" w:space="0" w:color="auto"/>
                                <w:left w:val="none" w:sz="0" w:space="0" w:color="auto"/>
                                <w:bottom w:val="none" w:sz="0" w:space="0" w:color="auto"/>
                                <w:right w:val="none" w:sz="0" w:space="0" w:color="auto"/>
                              </w:divBdr>
                              <w:divsChild>
                                <w:div w:id="1314212135">
                                  <w:marLeft w:val="0"/>
                                  <w:marRight w:val="0"/>
                                  <w:marTop w:val="0"/>
                                  <w:marBottom w:val="0"/>
                                  <w:divBdr>
                                    <w:top w:val="none" w:sz="0" w:space="0" w:color="auto"/>
                                    <w:left w:val="none" w:sz="0" w:space="0" w:color="auto"/>
                                    <w:bottom w:val="none" w:sz="0" w:space="0" w:color="auto"/>
                                    <w:right w:val="none" w:sz="0" w:space="0" w:color="auto"/>
                                  </w:divBdr>
                                </w:div>
                              </w:divsChild>
                            </w:div>
                            <w:div w:id="124352535">
                              <w:marLeft w:val="-120"/>
                              <w:marRight w:val="-120"/>
                              <w:marTop w:val="0"/>
                              <w:marBottom w:val="0"/>
                              <w:divBdr>
                                <w:top w:val="none" w:sz="0" w:space="0" w:color="auto"/>
                                <w:left w:val="none" w:sz="0" w:space="0" w:color="auto"/>
                                <w:bottom w:val="none" w:sz="0" w:space="0" w:color="auto"/>
                                <w:right w:val="none" w:sz="0" w:space="0" w:color="auto"/>
                              </w:divBdr>
                              <w:divsChild>
                                <w:div w:id="157694106">
                                  <w:marLeft w:val="0"/>
                                  <w:marRight w:val="0"/>
                                  <w:marTop w:val="0"/>
                                  <w:marBottom w:val="0"/>
                                  <w:divBdr>
                                    <w:top w:val="none" w:sz="0" w:space="0" w:color="auto"/>
                                    <w:left w:val="none" w:sz="0" w:space="0" w:color="auto"/>
                                    <w:bottom w:val="none" w:sz="0" w:space="0" w:color="auto"/>
                                    <w:right w:val="none" w:sz="0" w:space="0" w:color="auto"/>
                                  </w:divBdr>
                                  <w:divsChild>
                                    <w:div w:id="334263047">
                                      <w:marLeft w:val="0"/>
                                      <w:marRight w:val="0"/>
                                      <w:marTop w:val="0"/>
                                      <w:marBottom w:val="0"/>
                                      <w:divBdr>
                                        <w:top w:val="none" w:sz="0" w:space="0" w:color="auto"/>
                                        <w:left w:val="none" w:sz="0" w:space="0" w:color="auto"/>
                                        <w:bottom w:val="none" w:sz="0" w:space="0" w:color="auto"/>
                                        <w:right w:val="none" w:sz="0" w:space="0" w:color="auto"/>
                                      </w:divBdr>
                                      <w:divsChild>
                                        <w:div w:id="1389375313">
                                          <w:marLeft w:val="0"/>
                                          <w:marRight w:val="0"/>
                                          <w:marTop w:val="0"/>
                                          <w:marBottom w:val="0"/>
                                          <w:divBdr>
                                            <w:top w:val="none" w:sz="0" w:space="0" w:color="auto"/>
                                            <w:left w:val="none" w:sz="0" w:space="0" w:color="auto"/>
                                            <w:bottom w:val="none" w:sz="0" w:space="0" w:color="auto"/>
                                            <w:right w:val="none" w:sz="0" w:space="0" w:color="auto"/>
                                          </w:divBdr>
                                        </w:div>
                                        <w:div w:id="1081294675">
                                          <w:marLeft w:val="0"/>
                                          <w:marRight w:val="0"/>
                                          <w:marTop w:val="0"/>
                                          <w:marBottom w:val="0"/>
                                          <w:divBdr>
                                            <w:top w:val="none" w:sz="0" w:space="0" w:color="auto"/>
                                            <w:left w:val="none" w:sz="0" w:space="0" w:color="auto"/>
                                            <w:bottom w:val="none" w:sz="0" w:space="0" w:color="auto"/>
                                            <w:right w:val="none" w:sz="0" w:space="0" w:color="auto"/>
                                          </w:divBdr>
                                        </w:div>
                                        <w:div w:id="1391424490">
                                          <w:marLeft w:val="0"/>
                                          <w:marRight w:val="0"/>
                                          <w:marTop w:val="0"/>
                                          <w:marBottom w:val="0"/>
                                          <w:divBdr>
                                            <w:top w:val="none" w:sz="0" w:space="0" w:color="auto"/>
                                            <w:left w:val="none" w:sz="0" w:space="0" w:color="auto"/>
                                            <w:bottom w:val="none" w:sz="0" w:space="0" w:color="auto"/>
                                            <w:right w:val="none" w:sz="0" w:space="0" w:color="auto"/>
                                          </w:divBdr>
                                          <w:divsChild>
                                            <w:div w:id="186786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522969">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ypersonnelcabinet.csod.com/ats/careersite/search.aspx?site=1&amp;c=kypersonnelcabi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ypersonnelcabinet.csod.com/ats/careersite/search.aspx?site=17&amp;c=kypersonnelcabinet" TargetMode="External"/><Relationship Id="rId5" Type="http://schemas.openxmlformats.org/officeDocument/2006/relationships/hyperlink" Target="https://parks.ky.gov/explore/my-old-kentucky-home-state-park-golf-course-8101" TargetMode="External"/><Relationship Id="rId4" Type="http://schemas.openxmlformats.org/officeDocument/2006/relationships/image" Target="media/image1.gi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Alms, Eric J (PARKS)</dc:creator>
  <cp:keywords/>
  <dc:description/>
  <cp:lastModifiedBy>Alms, Eric J (PARKS)</cp:lastModifiedBy>
  <cp:revision>2</cp:revision>
  <dcterms:created xsi:type="dcterms:W3CDTF">2026-08-12T23:07:00Z</dcterms:created>
  <dcterms:modified xsi:type="dcterms:W3CDTF">2026-08-12T23:07:00Z</dcterms:modified>
</cp:coreProperties>
</file>