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F6617" w14:textId="77777777" w:rsidR="000B1C70" w:rsidRPr="000B1C70" w:rsidRDefault="00DA6BA1">
      <w:pPr>
        <w:spacing w:before="240" w:after="240"/>
        <w:rPr>
          <w:rFonts w:ascii="Calibri" w:eastAsia="Calibri" w:hAnsi="Calibri" w:cs="Calibri"/>
          <w:b/>
          <w:bCs/>
          <w:sz w:val="24"/>
          <w:szCs w:val="24"/>
        </w:rPr>
      </w:pPr>
      <w:r w:rsidRPr="000B1C70">
        <w:rPr>
          <w:rFonts w:ascii="Calibri" w:eastAsia="Calibri" w:hAnsi="Calibri" w:cs="Calibri"/>
          <w:b/>
          <w:bCs/>
          <w:sz w:val="24"/>
          <w:szCs w:val="24"/>
        </w:rPr>
        <w:t>Coalition Protecting Auto No-Fault (CPAN)</w:t>
      </w:r>
    </w:p>
    <w:p w14:paraId="13816151" w14:textId="266769A4" w:rsidR="001F2818" w:rsidRDefault="00DA6BA1">
      <w:pPr>
        <w:spacing w:before="240" w:after="240"/>
        <w:rPr>
          <w:rFonts w:ascii="Calibri" w:eastAsia="Calibri" w:hAnsi="Calibri" w:cs="Calibri"/>
        </w:rPr>
      </w:pPr>
      <w:r>
        <w:rPr>
          <w:rFonts w:ascii="Calibri" w:eastAsia="Calibri" w:hAnsi="Calibri" w:cs="Calibri"/>
          <w:b/>
          <w:bCs/>
        </w:rPr>
        <w:br/>
      </w:r>
      <w:r>
        <w:rPr>
          <w:rFonts w:ascii="Calibri" w:eastAsia="Calibri" w:hAnsi="Calibri" w:cs="Calibri"/>
        </w:rPr>
        <w:t xml:space="preserve"> </w:t>
      </w:r>
      <w:r>
        <w:rPr>
          <w:rFonts w:ascii="Calibri" w:eastAsia="Calibri" w:hAnsi="Calibri" w:cs="Calibri"/>
          <w:b/>
          <w:bCs/>
        </w:rPr>
        <w:t>Job Title:</w:t>
      </w:r>
      <w:r>
        <w:rPr>
          <w:rFonts w:ascii="Calibri" w:eastAsia="Calibri" w:hAnsi="Calibri" w:cs="Calibri"/>
        </w:rPr>
        <w:t xml:space="preserve"> </w:t>
      </w:r>
      <w:r w:rsidR="00F0655C">
        <w:rPr>
          <w:rFonts w:ascii="Calibri" w:eastAsia="Calibri" w:hAnsi="Calibri" w:cs="Calibri"/>
        </w:rPr>
        <w:t xml:space="preserve">Executive </w:t>
      </w:r>
      <w:r>
        <w:rPr>
          <w:rFonts w:ascii="Calibri" w:eastAsia="Calibri" w:hAnsi="Calibri" w:cs="Calibri"/>
        </w:rPr>
        <w:t>Director</w:t>
      </w:r>
      <w:r>
        <w:rPr>
          <w:rFonts w:ascii="Calibri" w:eastAsia="Calibri" w:hAnsi="Calibri" w:cs="Calibri"/>
        </w:rPr>
        <w:br/>
        <w:t xml:space="preserve"> </w:t>
      </w:r>
      <w:r>
        <w:rPr>
          <w:rFonts w:ascii="Calibri" w:eastAsia="Calibri" w:hAnsi="Calibri" w:cs="Calibri"/>
          <w:b/>
          <w:bCs/>
        </w:rPr>
        <w:t>Location:</w:t>
      </w:r>
      <w:r>
        <w:rPr>
          <w:rFonts w:ascii="Calibri" w:eastAsia="Calibri" w:hAnsi="Calibri" w:cs="Calibri"/>
        </w:rPr>
        <w:t xml:space="preserve"> </w:t>
      </w:r>
      <w:r w:rsidR="000B1C70" w:rsidRPr="000B1C70">
        <w:rPr>
          <w:rFonts w:ascii="Calibri" w:eastAsia="Calibri" w:hAnsi="Calibri" w:cs="Calibri"/>
        </w:rPr>
        <w:t xml:space="preserve">This position offers a flexible hybrid work environment; however, candidates must </w:t>
      </w:r>
      <w:r w:rsidR="000B1C70" w:rsidRPr="000B1C70">
        <w:rPr>
          <w:rFonts w:ascii="Calibri" w:eastAsia="Calibri" w:hAnsi="Calibri" w:cs="Calibri"/>
        </w:rPr>
        <w:t xml:space="preserve">reside </w:t>
      </w:r>
      <w:r w:rsidR="000B1C70">
        <w:rPr>
          <w:rFonts w:ascii="Calibri" w:eastAsia="Calibri" w:hAnsi="Calibri" w:cs="Calibri"/>
        </w:rPr>
        <w:t>within</w:t>
      </w:r>
      <w:r w:rsidR="000B1C70" w:rsidRPr="000B1C70">
        <w:rPr>
          <w:rFonts w:ascii="Calibri" w:eastAsia="Calibri" w:hAnsi="Calibri" w:cs="Calibri"/>
        </w:rPr>
        <w:t xml:space="preserve"> a reasonable driving distance of Lansing, Michigan. While many responsibilities can be </w:t>
      </w:r>
      <w:r w:rsidR="000B1C70" w:rsidRPr="000B1C70">
        <w:rPr>
          <w:rFonts w:ascii="Calibri" w:eastAsia="Calibri" w:hAnsi="Calibri" w:cs="Calibri"/>
        </w:rPr>
        <w:t xml:space="preserve">performed </w:t>
      </w:r>
      <w:r w:rsidR="000B1C70">
        <w:rPr>
          <w:rFonts w:ascii="Calibri" w:eastAsia="Calibri" w:hAnsi="Calibri" w:cs="Calibri"/>
        </w:rPr>
        <w:t>remotely</w:t>
      </w:r>
      <w:r w:rsidR="000B1C70" w:rsidRPr="000B1C70">
        <w:rPr>
          <w:rFonts w:ascii="Calibri" w:eastAsia="Calibri" w:hAnsi="Calibri" w:cs="Calibri"/>
        </w:rPr>
        <w:t>, regular in-person support is required for meetings, operational activities, banking, and administrative functions. Remote-only candidates outside the Greater Lansing or Mid-Michigan region will not be considered.</w:t>
      </w:r>
      <w:r>
        <w:rPr>
          <w:rFonts w:ascii="Calibri" w:eastAsia="Calibri" w:hAnsi="Calibri" w:cs="Calibri"/>
        </w:rPr>
        <w:br/>
        <w:t xml:space="preserve"> </w:t>
      </w:r>
      <w:r>
        <w:rPr>
          <w:rFonts w:ascii="Calibri" w:eastAsia="Calibri" w:hAnsi="Calibri" w:cs="Calibri"/>
          <w:b/>
          <w:bCs/>
        </w:rPr>
        <w:t>Schedule:</w:t>
      </w:r>
      <w:r>
        <w:rPr>
          <w:rFonts w:ascii="Calibri" w:eastAsia="Calibri" w:hAnsi="Calibri" w:cs="Calibri"/>
        </w:rPr>
        <w:t xml:space="preserve"> Flexible, </w:t>
      </w:r>
      <w:r w:rsidR="00F0655C">
        <w:rPr>
          <w:rFonts w:ascii="Calibri" w:eastAsia="Calibri" w:hAnsi="Calibri" w:cs="Calibri"/>
        </w:rPr>
        <w:t>Full</w:t>
      </w:r>
      <w:r>
        <w:rPr>
          <w:rFonts w:ascii="Calibri" w:eastAsia="Calibri" w:hAnsi="Calibri" w:cs="Calibri"/>
        </w:rPr>
        <w:t>-Time</w:t>
      </w:r>
      <w:r>
        <w:rPr>
          <w:rFonts w:ascii="Calibri" w:eastAsia="Calibri" w:hAnsi="Calibri" w:cs="Calibri"/>
        </w:rPr>
        <w:br/>
        <w:t xml:space="preserve"> </w:t>
      </w:r>
      <w:r>
        <w:rPr>
          <w:rFonts w:ascii="Calibri" w:eastAsia="Calibri" w:hAnsi="Calibri" w:cs="Calibri"/>
          <w:b/>
          <w:bCs/>
        </w:rPr>
        <w:t>FLSA Status:</w:t>
      </w:r>
      <w:r>
        <w:rPr>
          <w:rFonts w:ascii="Calibri" w:eastAsia="Calibri" w:hAnsi="Calibri" w:cs="Calibri"/>
        </w:rPr>
        <w:t xml:space="preserve"> Exempt</w:t>
      </w:r>
      <w:r>
        <w:rPr>
          <w:rFonts w:ascii="Calibri" w:eastAsia="Calibri" w:hAnsi="Calibri" w:cs="Calibri"/>
        </w:rPr>
        <w:br/>
        <w:t xml:space="preserve"> </w:t>
      </w:r>
      <w:r>
        <w:rPr>
          <w:rFonts w:ascii="Calibri" w:eastAsia="Calibri" w:hAnsi="Calibri" w:cs="Calibri"/>
          <w:b/>
          <w:bCs/>
        </w:rPr>
        <w:t>Reports To:</w:t>
      </w:r>
      <w:r>
        <w:rPr>
          <w:rFonts w:ascii="Calibri" w:eastAsia="Calibri" w:hAnsi="Calibri" w:cs="Calibri"/>
        </w:rPr>
        <w:t xml:space="preserve"> CPAN Board of Directors</w:t>
      </w:r>
    </w:p>
    <w:p w14:paraId="13816152" w14:textId="77777777" w:rsidR="001F2818" w:rsidRDefault="00DA6BA1">
      <w:pPr>
        <w:pStyle w:val="Heading3"/>
        <w:keepNext w:val="0"/>
        <w:keepLines w:val="0"/>
        <w:spacing w:before="280"/>
        <w:rPr>
          <w:rFonts w:ascii="Calibri" w:eastAsia="Calibri" w:hAnsi="Calibri" w:cs="Calibri"/>
          <w:b/>
          <w:bCs/>
          <w:color w:val="000000"/>
          <w:sz w:val="26"/>
          <w:szCs w:val="26"/>
        </w:rPr>
      </w:pPr>
      <w:bookmarkStart w:id="0" w:name="_pnf2buawc9ry" w:colFirst="0" w:colLast="0"/>
      <w:bookmarkEnd w:id="0"/>
      <w:r>
        <w:rPr>
          <w:rFonts w:ascii="Calibri" w:eastAsia="Calibri" w:hAnsi="Calibri" w:cs="Calibri"/>
          <w:b/>
          <w:bCs/>
          <w:color w:val="000000"/>
          <w:sz w:val="26"/>
          <w:szCs w:val="26"/>
        </w:rPr>
        <w:t>About CPAN</w:t>
      </w:r>
    </w:p>
    <w:p w14:paraId="13816153" w14:textId="77777777" w:rsidR="001F2818" w:rsidRDefault="00DA6BA1">
      <w:pPr>
        <w:spacing w:before="240" w:after="240"/>
        <w:rPr>
          <w:rFonts w:ascii="Calibri" w:eastAsia="Calibri" w:hAnsi="Calibri" w:cs="Calibri"/>
        </w:rPr>
      </w:pPr>
      <w:r>
        <w:rPr>
          <w:rFonts w:ascii="Calibri" w:eastAsia="Calibri" w:hAnsi="Calibri" w:cs="Calibri"/>
        </w:rPr>
        <w:t xml:space="preserve">The Coalition Protecting Auto No-Fault (CPAN) is a dynamic, statewide advocacy coalition committed to protecting and preserving Michigan’s auto no-fault insurance system. CPAN brings together providers, advocates, and stakeholders who believe that individuals catastrophically injured in auto accidents deserve access to quality care, fair </w:t>
      </w:r>
      <w:proofErr w:type="gramStart"/>
      <w:r>
        <w:rPr>
          <w:rFonts w:ascii="Calibri" w:eastAsia="Calibri" w:hAnsi="Calibri" w:cs="Calibri"/>
        </w:rPr>
        <w:t>protections</w:t>
      </w:r>
      <w:proofErr w:type="gramEnd"/>
      <w:r>
        <w:rPr>
          <w:rFonts w:ascii="Calibri" w:eastAsia="Calibri" w:hAnsi="Calibri" w:cs="Calibri"/>
        </w:rPr>
        <w:t>, and a system that truly works.</w:t>
      </w:r>
    </w:p>
    <w:p w14:paraId="13816154" w14:textId="77777777" w:rsidR="001F2818" w:rsidRDefault="00DA6BA1">
      <w:pPr>
        <w:spacing w:before="240" w:after="240"/>
        <w:rPr>
          <w:rFonts w:ascii="Calibri" w:eastAsia="Calibri" w:hAnsi="Calibri" w:cs="Calibri"/>
        </w:rPr>
      </w:pPr>
      <w:r>
        <w:rPr>
          <w:rFonts w:ascii="Calibri" w:eastAsia="Calibri" w:hAnsi="Calibri" w:cs="Calibri"/>
        </w:rPr>
        <w:t>Through strategic advocacy, education, and coalition building, CPAN plays a leading role in shaping public policy, elevating consumer voices, and safeguarding access to essential benefits across Michigan. Our work sits at the intersection of policy, equity, and impact, ensuring the auto no-fault system continues to serve those who rely on it most.</w:t>
      </w:r>
    </w:p>
    <w:p w14:paraId="13816155" w14:textId="77777777" w:rsidR="001F2818" w:rsidRDefault="00DA6BA1">
      <w:pPr>
        <w:pStyle w:val="Heading3"/>
        <w:keepNext w:val="0"/>
        <w:keepLines w:val="0"/>
        <w:spacing w:before="280"/>
        <w:rPr>
          <w:rFonts w:ascii="Calibri" w:eastAsia="Calibri" w:hAnsi="Calibri" w:cs="Calibri"/>
          <w:b/>
          <w:bCs/>
          <w:color w:val="000000"/>
          <w:sz w:val="26"/>
          <w:szCs w:val="26"/>
        </w:rPr>
      </w:pPr>
      <w:bookmarkStart w:id="1" w:name="_tl1vld8rqmcn" w:colFirst="0" w:colLast="0"/>
      <w:bookmarkEnd w:id="1"/>
      <w:r>
        <w:rPr>
          <w:rFonts w:ascii="Calibri" w:eastAsia="Calibri" w:hAnsi="Calibri" w:cs="Calibri"/>
          <w:b/>
          <w:bCs/>
          <w:color w:val="000000"/>
          <w:sz w:val="26"/>
          <w:szCs w:val="26"/>
        </w:rPr>
        <w:t>Position Summary</w:t>
      </w:r>
    </w:p>
    <w:p w14:paraId="0C9A2F7F" w14:textId="77777777" w:rsidR="00717EB4" w:rsidRPr="00717EB4" w:rsidRDefault="00717EB4" w:rsidP="00717EB4">
      <w:pPr>
        <w:rPr>
          <w:rFonts w:asciiTheme="majorHAnsi" w:hAnsiTheme="majorHAnsi" w:cstheme="majorHAnsi"/>
          <w:lang w:val="en-US"/>
        </w:rPr>
      </w:pPr>
      <w:r w:rsidRPr="00717EB4">
        <w:rPr>
          <w:rFonts w:asciiTheme="majorHAnsi" w:hAnsiTheme="majorHAnsi" w:cstheme="majorHAnsi"/>
          <w:lang w:val="en-US"/>
        </w:rPr>
        <w:t>Under the direction of the CPAN Board of Directors, the Executive Director serves as the sole staff leader and chief executive of the organization. This role is responsible for advancing CPAN’s mission through strategic leadership, operational execution, financial stewardship, and strong external representation.</w:t>
      </w:r>
    </w:p>
    <w:p w14:paraId="7145B7BA" w14:textId="77777777" w:rsidR="00717EB4" w:rsidRPr="00717EB4" w:rsidRDefault="00717EB4" w:rsidP="00717EB4">
      <w:pPr>
        <w:rPr>
          <w:rFonts w:asciiTheme="majorHAnsi" w:hAnsiTheme="majorHAnsi" w:cstheme="majorHAnsi"/>
          <w:lang w:val="en-US"/>
        </w:rPr>
      </w:pPr>
    </w:p>
    <w:p w14:paraId="121CD6EF" w14:textId="77777777" w:rsidR="00717EB4" w:rsidRPr="00717EB4" w:rsidRDefault="00717EB4" w:rsidP="00717EB4">
      <w:pPr>
        <w:rPr>
          <w:rFonts w:asciiTheme="majorHAnsi" w:hAnsiTheme="majorHAnsi" w:cstheme="majorHAnsi"/>
          <w:lang w:val="en-US"/>
        </w:rPr>
      </w:pPr>
      <w:r w:rsidRPr="00717EB4">
        <w:rPr>
          <w:rFonts w:asciiTheme="majorHAnsi" w:hAnsiTheme="majorHAnsi" w:cstheme="majorHAnsi"/>
          <w:lang w:val="en-US"/>
        </w:rPr>
        <w:t>The Executive Director partners closely with the Board to shape priorities while leading implementation across all aspects of the organization, including coalition management, member engagement, and advocacy support. This role requires a high degree of independence, sound judgment, and the ability to balance strategic thinking with hands-on execution in a fully remote, flexible environment.</w:t>
      </w:r>
    </w:p>
    <w:p w14:paraId="13816159" w14:textId="77777777" w:rsidR="001F2818" w:rsidRDefault="00DA6BA1">
      <w:pPr>
        <w:pStyle w:val="Heading3"/>
        <w:keepNext w:val="0"/>
        <w:keepLines w:val="0"/>
        <w:spacing w:before="280"/>
        <w:rPr>
          <w:rFonts w:ascii="Calibri" w:eastAsia="Calibri" w:hAnsi="Calibri" w:cs="Calibri"/>
          <w:b/>
          <w:bCs/>
          <w:color w:val="000000"/>
          <w:sz w:val="26"/>
          <w:szCs w:val="26"/>
        </w:rPr>
      </w:pPr>
      <w:r>
        <w:rPr>
          <w:rFonts w:ascii="Calibri" w:eastAsia="Calibri" w:hAnsi="Calibri" w:cs="Calibri"/>
          <w:b/>
          <w:bCs/>
          <w:color w:val="000000"/>
          <w:sz w:val="26"/>
          <w:szCs w:val="26"/>
        </w:rPr>
        <w:t>Why This Role Matters</w:t>
      </w:r>
    </w:p>
    <w:p w14:paraId="5B7A2711" w14:textId="77777777" w:rsidR="00D73AD3" w:rsidRDefault="00D73AD3" w:rsidP="00D73AD3">
      <w:pPr>
        <w:rPr>
          <w:rFonts w:asciiTheme="majorHAnsi" w:hAnsiTheme="majorHAnsi" w:cstheme="majorHAnsi"/>
          <w:lang w:val="en-US"/>
        </w:rPr>
      </w:pPr>
      <w:r w:rsidRPr="00D73AD3">
        <w:rPr>
          <w:rFonts w:asciiTheme="majorHAnsi" w:hAnsiTheme="majorHAnsi" w:cstheme="majorHAnsi"/>
          <w:lang w:val="en-US"/>
        </w:rPr>
        <w:t>The Executive Director plays a critical role in protecting the future of Michigan’s auto no-fault insurance system. At a time when policy decisions directly impact access to care, consumer protections, and long-term outcomes for individuals catastrophically injured in auto accidents, this role ensures CPAN remains effective, coordinated, and influential.</w:t>
      </w:r>
    </w:p>
    <w:p w14:paraId="29C3651D" w14:textId="77777777" w:rsidR="00D73AD3" w:rsidRPr="00D73AD3" w:rsidRDefault="00D73AD3" w:rsidP="00D73AD3">
      <w:pPr>
        <w:rPr>
          <w:rFonts w:asciiTheme="majorHAnsi" w:hAnsiTheme="majorHAnsi" w:cstheme="majorHAnsi"/>
          <w:lang w:val="en-US"/>
        </w:rPr>
      </w:pPr>
    </w:p>
    <w:p w14:paraId="6A220487" w14:textId="24299430" w:rsidR="00E40BF9" w:rsidRDefault="00D73AD3" w:rsidP="00E40BF9">
      <w:pPr>
        <w:rPr>
          <w:rFonts w:asciiTheme="majorHAnsi" w:hAnsiTheme="majorHAnsi" w:cstheme="majorHAnsi"/>
          <w:lang w:val="en-US"/>
        </w:rPr>
      </w:pPr>
      <w:r w:rsidRPr="00D73AD3">
        <w:rPr>
          <w:rFonts w:asciiTheme="majorHAnsi" w:hAnsiTheme="majorHAnsi" w:cstheme="majorHAnsi"/>
          <w:lang w:val="en-US"/>
        </w:rPr>
        <w:lastRenderedPageBreak/>
        <w:t xml:space="preserve">By providing leadership, strategic focus, </w:t>
      </w:r>
      <w:r w:rsidR="003213A9">
        <w:rPr>
          <w:rFonts w:asciiTheme="majorHAnsi" w:hAnsiTheme="majorHAnsi" w:cstheme="majorHAnsi"/>
          <w:lang w:val="en-US"/>
        </w:rPr>
        <w:t xml:space="preserve">administrative support, </w:t>
      </w:r>
      <w:r w:rsidRPr="00D73AD3">
        <w:rPr>
          <w:rFonts w:asciiTheme="majorHAnsi" w:hAnsiTheme="majorHAnsi" w:cstheme="majorHAnsi"/>
          <w:lang w:val="en-US"/>
        </w:rPr>
        <w:t>and operational discipline, the Executive Director enables CPAN’s members and partners to advance sound policy, educate decision-makers, and amplify the voices of those who depend on the no-fault system.</w:t>
      </w:r>
    </w:p>
    <w:p w14:paraId="61A42614" w14:textId="77777777" w:rsidR="00E40BF9" w:rsidRPr="00E40BF9" w:rsidRDefault="00E40BF9" w:rsidP="00E40BF9">
      <w:pPr>
        <w:rPr>
          <w:rFonts w:asciiTheme="majorHAnsi" w:hAnsiTheme="majorHAnsi" w:cstheme="majorHAnsi"/>
          <w:lang w:val="en-US"/>
        </w:rPr>
      </w:pPr>
    </w:p>
    <w:p w14:paraId="1381615C" w14:textId="79F9403B" w:rsidR="001F2818" w:rsidRDefault="00DA6BA1">
      <w:pPr>
        <w:pStyle w:val="Heading3"/>
        <w:keepNext w:val="0"/>
        <w:keepLines w:val="0"/>
        <w:spacing w:before="280"/>
        <w:rPr>
          <w:rFonts w:ascii="Calibri" w:eastAsia="Calibri" w:hAnsi="Calibri" w:cs="Calibri"/>
          <w:b/>
          <w:bCs/>
          <w:color w:val="000000"/>
          <w:sz w:val="26"/>
          <w:szCs w:val="26"/>
        </w:rPr>
      </w:pPr>
      <w:r>
        <w:rPr>
          <w:rFonts w:ascii="Calibri" w:eastAsia="Calibri" w:hAnsi="Calibri" w:cs="Calibri"/>
          <w:b/>
          <w:bCs/>
          <w:color w:val="000000"/>
          <w:sz w:val="26"/>
          <w:szCs w:val="26"/>
        </w:rPr>
        <w:t>Key Responsibilities</w:t>
      </w:r>
    </w:p>
    <w:p w14:paraId="7F92AE95" w14:textId="77777777" w:rsidR="00D73AD3" w:rsidRPr="00D73AD3" w:rsidRDefault="00D73AD3" w:rsidP="00D73AD3">
      <w:pPr>
        <w:rPr>
          <w:rFonts w:ascii="Calibri" w:hAnsi="Calibri" w:cs="Calibri"/>
          <w:lang w:val="en-US"/>
        </w:rPr>
      </w:pPr>
      <w:r w:rsidRPr="00D73AD3">
        <w:rPr>
          <w:rFonts w:ascii="Calibri" w:hAnsi="Calibri" w:cs="Calibri"/>
          <w:lang w:val="en-US"/>
        </w:rPr>
        <w:t>The Executive Director serves as the primary leader of CPAN, with responsibility for organizational performance and execution. Key responsibilities include:</w:t>
      </w:r>
    </w:p>
    <w:p w14:paraId="690560D9" w14:textId="77777777" w:rsidR="003213A9" w:rsidRDefault="00D73AD3" w:rsidP="00D73AD3">
      <w:pPr>
        <w:pStyle w:val="ListParagraph"/>
        <w:numPr>
          <w:ilvl w:val="0"/>
          <w:numId w:val="6"/>
        </w:numPr>
        <w:rPr>
          <w:rFonts w:ascii="Calibri" w:hAnsi="Calibri" w:cs="Calibri"/>
          <w:lang w:val="en-US"/>
        </w:rPr>
      </w:pPr>
      <w:r w:rsidRPr="00D73AD3">
        <w:rPr>
          <w:rFonts w:ascii="Calibri" w:hAnsi="Calibri" w:cs="Calibri"/>
          <w:lang w:val="en-US"/>
        </w:rPr>
        <w:t>Leading day-to-day operations and overall organizational management</w:t>
      </w:r>
    </w:p>
    <w:p w14:paraId="790DF2F8" w14:textId="77777777" w:rsidR="00D73AD3" w:rsidRPr="00D73AD3" w:rsidRDefault="00D73AD3" w:rsidP="00D73AD3">
      <w:pPr>
        <w:pStyle w:val="ListParagraph"/>
        <w:numPr>
          <w:ilvl w:val="0"/>
          <w:numId w:val="6"/>
        </w:numPr>
        <w:rPr>
          <w:rFonts w:ascii="Calibri" w:hAnsi="Calibri" w:cs="Calibri"/>
          <w:lang w:val="en-US"/>
        </w:rPr>
      </w:pPr>
      <w:r w:rsidRPr="00D73AD3">
        <w:rPr>
          <w:rFonts w:ascii="Calibri" w:hAnsi="Calibri" w:cs="Calibri"/>
          <w:lang w:val="en-US"/>
        </w:rPr>
        <w:t xml:space="preserve">Partnering with the Board to develop and advance strategic priorities, and ensuring effective implementation </w:t>
      </w:r>
    </w:p>
    <w:p w14:paraId="272F0D54" w14:textId="77777777" w:rsidR="00D73AD3" w:rsidRPr="00D73AD3" w:rsidRDefault="00D73AD3" w:rsidP="00D73AD3">
      <w:pPr>
        <w:pStyle w:val="ListParagraph"/>
        <w:numPr>
          <w:ilvl w:val="0"/>
          <w:numId w:val="6"/>
        </w:numPr>
        <w:rPr>
          <w:rFonts w:ascii="Calibri" w:hAnsi="Calibri" w:cs="Calibri"/>
          <w:lang w:val="en-US"/>
        </w:rPr>
      </w:pPr>
      <w:r w:rsidRPr="00D73AD3">
        <w:rPr>
          <w:rFonts w:ascii="Calibri" w:hAnsi="Calibri" w:cs="Calibri"/>
          <w:lang w:val="en-US"/>
        </w:rPr>
        <w:t xml:space="preserve">Managing financial operations, including budgeting, reporting, and fiscal oversight </w:t>
      </w:r>
    </w:p>
    <w:p w14:paraId="531F2575" w14:textId="77777777" w:rsidR="00D73AD3" w:rsidRPr="00D73AD3" w:rsidRDefault="00D73AD3" w:rsidP="00D73AD3">
      <w:pPr>
        <w:pStyle w:val="ListParagraph"/>
        <w:numPr>
          <w:ilvl w:val="0"/>
          <w:numId w:val="6"/>
        </w:numPr>
        <w:rPr>
          <w:rFonts w:ascii="Calibri" w:hAnsi="Calibri" w:cs="Calibri"/>
          <w:lang w:val="en-US"/>
        </w:rPr>
      </w:pPr>
      <w:r w:rsidRPr="00D73AD3">
        <w:rPr>
          <w:rFonts w:ascii="Calibri" w:hAnsi="Calibri" w:cs="Calibri"/>
          <w:lang w:val="en-US"/>
        </w:rPr>
        <w:t xml:space="preserve">Supporting Board governance, including meeting coordination, communication, and reporting </w:t>
      </w:r>
    </w:p>
    <w:p w14:paraId="6CECE074" w14:textId="77777777" w:rsidR="00D73AD3" w:rsidRPr="00D73AD3" w:rsidRDefault="00D73AD3" w:rsidP="00D73AD3">
      <w:pPr>
        <w:pStyle w:val="ListParagraph"/>
        <w:numPr>
          <w:ilvl w:val="0"/>
          <w:numId w:val="6"/>
        </w:numPr>
        <w:rPr>
          <w:rFonts w:ascii="Calibri" w:hAnsi="Calibri" w:cs="Calibri"/>
          <w:lang w:val="en-US"/>
        </w:rPr>
      </w:pPr>
      <w:r w:rsidRPr="00D73AD3">
        <w:rPr>
          <w:rFonts w:ascii="Calibri" w:hAnsi="Calibri" w:cs="Calibri"/>
          <w:lang w:val="en-US"/>
        </w:rPr>
        <w:t xml:space="preserve">Serving as the primary liaison across legislative, legal, communications, and advocacy partners </w:t>
      </w:r>
    </w:p>
    <w:p w14:paraId="566BB202" w14:textId="77777777" w:rsidR="00D73AD3" w:rsidRPr="00D73AD3" w:rsidRDefault="00D73AD3" w:rsidP="00D73AD3">
      <w:pPr>
        <w:pStyle w:val="ListParagraph"/>
        <w:numPr>
          <w:ilvl w:val="0"/>
          <w:numId w:val="6"/>
        </w:numPr>
        <w:rPr>
          <w:rFonts w:ascii="Calibri" w:hAnsi="Calibri" w:cs="Calibri"/>
          <w:lang w:val="en-US"/>
        </w:rPr>
      </w:pPr>
      <w:r w:rsidRPr="00D73AD3">
        <w:rPr>
          <w:rFonts w:ascii="Calibri" w:hAnsi="Calibri" w:cs="Calibri"/>
          <w:lang w:val="en-US"/>
        </w:rPr>
        <w:t xml:space="preserve">Representing CPAN with stakeholders, policymakers, and coalition partners </w:t>
      </w:r>
    </w:p>
    <w:p w14:paraId="7C98D7E8" w14:textId="77777777" w:rsidR="00D73AD3" w:rsidRPr="00D73AD3" w:rsidRDefault="00D73AD3" w:rsidP="00D73AD3">
      <w:pPr>
        <w:pStyle w:val="ListParagraph"/>
        <w:numPr>
          <w:ilvl w:val="0"/>
          <w:numId w:val="6"/>
        </w:numPr>
        <w:rPr>
          <w:rFonts w:ascii="Calibri" w:hAnsi="Calibri" w:cs="Calibri"/>
          <w:lang w:val="en-US"/>
        </w:rPr>
      </w:pPr>
      <w:r w:rsidRPr="00D73AD3">
        <w:rPr>
          <w:rFonts w:ascii="Calibri" w:hAnsi="Calibri" w:cs="Calibri"/>
          <w:lang w:val="en-US"/>
        </w:rPr>
        <w:t xml:space="preserve">Strengthening member engagement and supporting coalition alignment and messaging </w:t>
      </w:r>
    </w:p>
    <w:p w14:paraId="0E9FCFAD" w14:textId="77777777" w:rsidR="00D73AD3" w:rsidRDefault="00D73AD3" w:rsidP="00D73AD3">
      <w:pPr>
        <w:pStyle w:val="ListParagraph"/>
        <w:numPr>
          <w:ilvl w:val="0"/>
          <w:numId w:val="6"/>
        </w:numPr>
        <w:rPr>
          <w:rFonts w:ascii="Calibri" w:hAnsi="Calibri" w:cs="Calibri"/>
          <w:lang w:val="en-US"/>
        </w:rPr>
      </w:pPr>
      <w:r w:rsidRPr="00D73AD3">
        <w:rPr>
          <w:rFonts w:ascii="Calibri" w:hAnsi="Calibri" w:cs="Calibri"/>
          <w:lang w:val="en-US"/>
        </w:rPr>
        <w:t>Overseeing vendors, contracted services, interns, and volunteers as applicable</w:t>
      </w:r>
    </w:p>
    <w:p w14:paraId="50A18F1E" w14:textId="5679227E" w:rsidR="003213A9" w:rsidRPr="003213A9" w:rsidRDefault="003213A9" w:rsidP="003213A9">
      <w:pPr>
        <w:pStyle w:val="ListParagraph"/>
        <w:numPr>
          <w:ilvl w:val="0"/>
          <w:numId w:val="6"/>
        </w:numPr>
        <w:rPr>
          <w:rFonts w:ascii="Calibri" w:hAnsi="Calibri" w:cs="Calibri"/>
          <w:lang w:val="en-US"/>
        </w:rPr>
      </w:pPr>
      <w:r>
        <w:rPr>
          <w:rFonts w:ascii="Calibri" w:hAnsi="Calibri" w:cs="Calibri"/>
          <w:lang w:val="en-US"/>
        </w:rPr>
        <w:t>Providing administrative support to the Board, the Legislative Coordinator and the General Counsel.</w:t>
      </w:r>
      <w:r w:rsidRPr="00D73AD3">
        <w:rPr>
          <w:rFonts w:ascii="Calibri" w:hAnsi="Calibri" w:cs="Calibri"/>
          <w:lang w:val="en-US"/>
        </w:rPr>
        <w:t xml:space="preserve"> </w:t>
      </w:r>
    </w:p>
    <w:p w14:paraId="13816165" w14:textId="77777777" w:rsidR="001F2818" w:rsidRDefault="00DA6BA1">
      <w:pPr>
        <w:pStyle w:val="Heading3"/>
        <w:keepNext w:val="0"/>
        <w:keepLines w:val="0"/>
        <w:spacing w:before="280"/>
        <w:rPr>
          <w:rFonts w:ascii="Calibri" w:eastAsia="Calibri" w:hAnsi="Calibri" w:cs="Calibri"/>
          <w:b/>
          <w:bCs/>
          <w:color w:val="000000"/>
          <w:sz w:val="26"/>
          <w:szCs w:val="26"/>
        </w:rPr>
      </w:pPr>
      <w:r>
        <w:rPr>
          <w:rFonts w:ascii="Calibri" w:eastAsia="Calibri" w:hAnsi="Calibri" w:cs="Calibri"/>
          <w:b/>
          <w:bCs/>
          <w:color w:val="000000"/>
          <w:sz w:val="26"/>
          <w:szCs w:val="26"/>
        </w:rPr>
        <w:t>Requirements</w:t>
      </w:r>
    </w:p>
    <w:p w14:paraId="3D4AA7A5" w14:textId="2CB9D97B" w:rsidR="00BF5799" w:rsidRPr="00BF5799" w:rsidRDefault="00BF5799" w:rsidP="00BF5799">
      <w:pPr>
        <w:pStyle w:val="ListParagraph"/>
        <w:numPr>
          <w:ilvl w:val="0"/>
          <w:numId w:val="8"/>
        </w:numPr>
        <w:rPr>
          <w:rFonts w:ascii="Calibri" w:hAnsi="Calibri" w:cs="Calibri"/>
          <w:lang w:val="en-US"/>
        </w:rPr>
      </w:pPr>
      <w:r w:rsidRPr="00BF5799">
        <w:rPr>
          <w:rFonts w:ascii="Calibri" w:hAnsi="Calibri" w:cs="Calibri"/>
          <w:lang w:val="en-US"/>
        </w:rPr>
        <w:t xml:space="preserve">Bachelor’s degree required </w:t>
      </w:r>
    </w:p>
    <w:p w14:paraId="740E2946" w14:textId="70D90398" w:rsidR="00BF5799" w:rsidRPr="00BF5799" w:rsidRDefault="00BF5799" w:rsidP="00BF5799">
      <w:pPr>
        <w:pStyle w:val="ListParagraph"/>
        <w:numPr>
          <w:ilvl w:val="0"/>
          <w:numId w:val="8"/>
        </w:numPr>
        <w:rPr>
          <w:rFonts w:ascii="Calibri" w:hAnsi="Calibri" w:cs="Calibri"/>
          <w:lang w:val="en-US"/>
        </w:rPr>
      </w:pPr>
      <w:r w:rsidRPr="00BF5799">
        <w:rPr>
          <w:rFonts w:ascii="Calibri" w:hAnsi="Calibri" w:cs="Calibri"/>
          <w:lang w:val="en-US"/>
        </w:rPr>
        <w:t xml:space="preserve">Demonstrated ability to work independently and manage multiple priorities </w:t>
      </w:r>
    </w:p>
    <w:p w14:paraId="5E525571" w14:textId="506BDC19" w:rsidR="00BF5799" w:rsidRPr="00BF5799" w:rsidRDefault="00BF5799" w:rsidP="00BF5799">
      <w:pPr>
        <w:pStyle w:val="ListParagraph"/>
        <w:numPr>
          <w:ilvl w:val="0"/>
          <w:numId w:val="8"/>
        </w:numPr>
        <w:rPr>
          <w:rFonts w:ascii="Calibri" w:hAnsi="Calibri" w:cs="Calibri"/>
          <w:lang w:val="en-US"/>
        </w:rPr>
      </w:pPr>
      <w:r w:rsidRPr="00BF5799">
        <w:rPr>
          <w:rFonts w:ascii="Calibri" w:hAnsi="Calibri" w:cs="Calibri"/>
          <w:lang w:val="en-US"/>
        </w:rPr>
        <w:t xml:space="preserve">Strong organizational, communication, and time management skills </w:t>
      </w:r>
    </w:p>
    <w:p w14:paraId="17A4C95D" w14:textId="54E78AEA" w:rsidR="00BF5799" w:rsidRPr="00BF5799" w:rsidRDefault="00BF5799" w:rsidP="00BF5799">
      <w:pPr>
        <w:pStyle w:val="ListParagraph"/>
        <w:numPr>
          <w:ilvl w:val="0"/>
          <w:numId w:val="8"/>
        </w:numPr>
        <w:rPr>
          <w:rFonts w:ascii="Calibri" w:hAnsi="Calibri" w:cs="Calibri"/>
          <w:lang w:val="en-US"/>
        </w:rPr>
      </w:pPr>
      <w:r w:rsidRPr="00BF5799">
        <w:rPr>
          <w:rFonts w:ascii="Calibri" w:hAnsi="Calibri" w:cs="Calibri"/>
          <w:lang w:val="en-US"/>
        </w:rPr>
        <w:t xml:space="preserve">Experience with event planning (in-person and virtual), fundraising, and basic financial management </w:t>
      </w:r>
    </w:p>
    <w:p w14:paraId="27CDAB2F" w14:textId="51C9190F" w:rsidR="00BF5799" w:rsidRPr="00BF5799" w:rsidRDefault="00BF5799" w:rsidP="00BF5799">
      <w:pPr>
        <w:pStyle w:val="ListParagraph"/>
        <w:numPr>
          <w:ilvl w:val="0"/>
          <w:numId w:val="8"/>
        </w:numPr>
        <w:rPr>
          <w:rFonts w:ascii="Calibri" w:hAnsi="Calibri" w:cs="Calibri"/>
          <w:lang w:val="en-US"/>
        </w:rPr>
      </w:pPr>
      <w:r w:rsidRPr="00BF5799">
        <w:rPr>
          <w:rFonts w:ascii="Calibri" w:hAnsi="Calibri" w:cs="Calibri"/>
          <w:lang w:val="en-US"/>
        </w:rPr>
        <w:t xml:space="preserve">Proficiency with Microsoft Office Suite and web-based communication tools </w:t>
      </w:r>
    </w:p>
    <w:p w14:paraId="5FB388A7" w14:textId="2AD33D6D" w:rsidR="00BF5799" w:rsidRPr="00BF5799" w:rsidRDefault="00BF5799" w:rsidP="00BF5799">
      <w:pPr>
        <w:pStyle w:val="ListParagraph"/>
        <w:numPr>
          <w:ilvl w:val="0"/>
          <w:numId w:val="8"/>
        </w:numPr>
        <w:rPr>
          <w:rFonts w:ascii="Calibri" w:hAnsi="Calibri" w:cs="Calibri"/>
          <w:lang w:val="en-US"/>
        </w:rPr>
      </w:pPr>
      <w:r w:rsidRPr="00BF5799">
        <w:rPr>
          <w:rFonts w:ascii="Calibri" w:hAnsi="Calibri" w:cs="Calibri"/>
          <w:lang w:val="en-US"/>
        </w:rPr>
        <w:t>Valid driver’s license or reliable transportation for occasional travel</w:t>
      </w:r>
    </w:p>
    <w:p w14:paraId="1381616A" w14:textId="518EA026" w:rsidR="001F2818" w:rsidRDefault="00DA6BA1" w:rsidP="00BF5799">
      <w:pPr>
        <w:pStyle w:val="Heading3"/>
        <w:keepNext w:val="0"/>
        <w:keepLines w:val="0"/>
        <w:spacing w:before="280"/>
        <w:rPr>
          <w:rFonts w:ascii="Calibri" w:eastAsia="Calibri" w:hAnsi="Calibri" w:cs="Calibri"/>
          <w:b/>
          <w:bCs/>
          <w:color w:val="000000"/>
          <w:sz w:val="26"/>
          <w:szCs w:val="26"/>
        </w:rPr>
      </w:pPr>
      <w:r>
        <w:rPr>
          <w:rFonts w:ascii="Calibri" w:eastAsia="Calibri" w:hAnsi="Calibri" w:cs="Calibri"/>
          <w:b/>
          <w:bCs/>
          <w:color w:val="000000"/>
          <w:sz w:val="26"/>
          <w:szCs w:val="26"/>
        </w:rPr>
        <w:t>Prefer</w:t>
      </w:r>
      <w:r w:rsidR="00BF5799">
        <w:rPr>
          <w:rFonts w:ascii="Calibri" w:eastAsia="Calibri" w:hAnsi="Calibri" w:cs="Calibri"/>
          <w:b/>
          <w:bCs/>
          <w:color w:val="000000"/>
          <w:sz w:val="26"/>
          <w:szCs w:val="26"/>
        </w:rPr>
        <w:t>red Qualification</w:t>
      </w:r>
      <w:r>
        <w:rPr>
          <w:rFonts w:ascii="Calibri" w:eastAsia="Calibri" w:hAnsi="Calibri" w:cs="Calibri"/>
          <w:b/>
          <w:bCs/>
          <w:color w:val="000000"/>
          <w:sz w:val="26"/>
          <w:szCs w:val="26"/>
        </w:rPr>
        <w:t>s</w:t>
      </w:r>
    </w:p>
    <w:p w14:paraId="72558555" w14:textId="68C24FB2" w:rsidR="001B307A" w:rsidRPr="001B307A" w:rsidRDefault="001B307A" w:rsidP="001B307A">
      <w:pPr>
        <w:pStyle w:val="ListParagraph"/>
        <w:numPr>
          <w:ilvl w:val="0"/>
          <w:numId w:val="8"/>
        </w:numPr>
        <w:rPr>
          <w:rFonts w:ascii="Calibri" w:hAnsi="Calibri" w:cs="Calibri"/>
          <w:lang w:val="en-US"/>
        </w:rPr>
      </w:pPr>
      <w:r w:rsidRPr="001B307A">
        <w:rPr>
          <w:rFonts w:ascii="Calibri" w:hAnsi="Calibri" w:cs="Calibri"/>
          <w:lang w:val="en-US"/>
        </w:rPr>
        <w:t xml:space="preserve">Master’s degree in public administration, public policy, nonprofit management, or related field </w:t>
      </w:r>
    </w:p>
    <w:p w14:paraId="55E8FF2B" w14:textId="6234CF10" w:rsidR="001B307A" w:rsidRPr="001B307A" w:rsidRDefault="001B307A" w:rsidP="001B307A">
      <w:pPr>
        <w:pStyle w:val="ListParagraph"/>
        <w:numPr>
          <w:ilvl w:val="0"/>
          <w:numId w:val="8"/>
        </w:numPr>
        <w:rPr>
          <w:rFonts w:ascii="Calibri" w:hAnsi="Calibri" w:cs="Calibri"/>
          <w:lang w:val="en-US"/>
        </w:rPr>
      </w:pPr>
      <w:r w:rsidRPr="001B307A">
        <w:rPr>
          <w:rFonts w:ascii="Calibri" w:hAnsi="Calibri" w:cs="Calibri"/>
          <w:lang w:val="en-US"/>
        </w:rPr>
        <w:t xml:space="preserve">Minimum of five years of leadership experience in nonprofit, association management, public policy, or a related field </w:t>
      </w:r>
    </w:p>
    <w:p w14:paraId="66920709" w14:textId="79180087" w:rsidR="001B307A" w:rsidRPr="001B307A" w:rsidRDefault="001B307A" w:rsidP="001B307A">
      <w:pPr>
        <w:pStyle w:val="ListParagraph"/>
        <w:numPr>
          <w:ilvl w:val="0"/>
          <w:numId w:val="8"/>
        </w:numPr>
        <w:rPr>
          <w:rFonts w:ascii="Calibri" w:hAnsi="Calibri" w:cs="Calibri"/>
          <w:lang w:val="en-US"/>
        </w:rPr>
      </w:pPr>
      <w:r w:rsidRPr="001B307A">
        <w:rPr>
          <w:rFonts w:ascii="Calibri" w:hAnsi="Calibri" w:cs="Calibri"/>
          <w:lang w:val="en-US"/>
        </w:rPr>
        <w:t xml:space="preserve">Experience engaging with stakeholders, policymakers, or advocacy initiatives </w:t>
      </w:r>
    </w:p>
    <w:p w14:paraId="7956FFE8" w14:textId="666F2B0B" w:rsidR="001B307A" w:rsidRPr="001B307A" w:rsidRDefault="001B307A" w:rsidP="001B307A">
      <w:pPr>
        <w:pStyle w:val="ListParagraph"/>
        <w:numPr>
          <w:ilvl w:val="0"/>
          <w:numId w:val="8"/>
        </w:numPr>
        <w:rPr>
          <w:rFonts w:ascii="Calibri" w:hAnsi="Calibri" w:cs="Calibri"/>
          <w:lang w:val="en-US"/>
        </w:rPr>
      </w:pPr>
      <w:r w:rsidRPr="001B307A">
        <w:rPr>
          <w:rFonts w:ascii="Calibri" w:hAnsi="Calibri" w:cs="Calibri"/>
          <w:lang w:val="en-US"/>
        </w:rPr>
        <w:t>Familiarity with QuickBooks, Canva, and social media platforms</w:t>
      </w:r>
    </w:p>
    <w:p w14:paraId="1381616E" w14:textId="1F2C160F" w:rsidR="001F2818" w:rsidRDefault="00DA6BA1" w:rsidP="001B307A">
      <w:pPr>
        <w:pStyle w:val="Heading3"/>
        <w:keepNext w:val="0"/>
        <w:keepLines w:val="0"/>
        <w:spacing w:before="280"/>
        <w:rPr>
          <w:rFonts w:ascii="Calibri" w:eastAsia="Calibri" w:hAnsi="Calibri" w:cs="Calibri"/>
          <w:b/>
          <w:bCs/>
          <w:color w:val="000000"/>
          <w:sz w:val="26"/>
          <w:szCs w:val="26"/>
        </w:rPr>
      </w:pPr>
      <w:r>
        <w:rPr>
          <w:rFonts w:ascii="Calibri" w:eastAsia="Calibri" w:hAnsi="Calibri" w:cs="Calibri"/>
          <w:b/>
          <w:bCs/>
          <w:color w:val="000000"/>
          <w:sz w:val="26"/>
          <w:szCs w:val="26"/>
        </w:rPr>
        <w:t>Physical Requirements</w:t>
      </w:r>
    </w:p>
    <w:p w14:paraId="1381616F" w14:textId="254BED5E" w:rsidR="001F2818" w:rsidRDefault="00DA6BA1">
      <w:pPr>
        <w:numPr>
          <w:ilvl w:val="0"/>
          <w:numId w:val="4"/>
        </w:numPr>
        <w:tabs>
          <w:tab w:val="left" w:pos="1080"/>
        </w:tabs>
        <w:spacing w:line="240" w:lineRule="auto"/>
        <w:rPr>
          <w:rFonts w:ascii="Calibri" w:eastAsia="Calibri" w:hAnsi="Calibri" w:cs="Calibri"/>
          <w:color w:val="000000"/>
        </w:rPr>
      </w:pPr>
      <w:r>
        <w:rPr>
          <w:rFonts w:ascii="Calibri" w:eastAsia="Calibri" w:hAnsi="Calibri" w:cs="Calibri"/>
        </w:rPr>
        <w:t>Ability to work at a computer for extended periods</w:t>
      </w:r>
    </w:p>
    <w:p w14:paraId="13816170" w14:textId="6CDDF44E" w:rsidR="001F2818" w:rsidRDefault="00DA6BA1">
      <w:pPr>
        <w:numPr>
          <w:ilvl w:val="0"/>
          <w:numId w:val="4"/>
        </w:numPr>
        <w:tabs>
          <w:tab w:val="left" w:pos="1080"/>
        </w:tabs>
        <w:spacing w:line="240" w:lineRule="auto"/>
        <w:rPr>
          <w:rFonts w:ascii="Calibri" w:eastAsia="Calibri" w:hAnsi="Calibri" w:cs="Calibri"/>
          <w:color w:val="000000"/>
        </w:rPr>
      </w:pPr>
      <w:r>
        <w:rPr>
          <w:rFonts w:ascii="Calibri" w:eastAsia="Calibri" w:hAnsi="Calibri" w:cs="Calibri"/>
        </w:rPr>
        <w:t>Occasionally lift and transport materials up to 25 pounds</w:t>
      </w:r>
    </w:p>
    <w:p w14:paraId="13816171" w14:textId="578C84F7" w:rsidR="001F2818" w:rsidRPr="000B1C70" w:rsidRDefault="00DA6BA1">
      <w:pPr>
        <w:numPr>
          <w:ilvl w:val="0"/>
          <w:numId w:val="4"/>
        </w:numPr>
        <w:tabs>
          <w:tab w:val="left" w:pos="1080"/>
        </w:tabs>
        <w:spacing w:line="240" w:lineRule="auto"/>
        <w:rPr>
          <w:rFonts w:ascii="Calibri" w:eastAsia="Calibri" w:hAnsi="Calibri" w:cs="Calibri"/>
          <w:color w:val="000000"/>
        </w:rPr>
      </w:pPr>
      <w:r>
        <w:rPr>
          <w:rFonts w:ascii="Calibri" w:eastAsia="Calibri" w:hAnsi="Calibri" w:cs="Calibri"/>
        </w:rPr>
        <w:t xml:space="preserve">Reasonable </w:t>
      </w:r>
      <w:proofErr w:type="gramStart"/>
      <w:r>
        <w:rPr>
          <w:rFonts w:ascii="Calibri" w:eastAsia="Calibri" w:hAnsi="Calibri" w:cs="Calibri"/>
        </w:rPr>
        <w:t>accommodations</w:t>
      </w:r>
      <w:proofErr w:type="gramEnd"/>
      <w:r>
        <w:rPr>
          <w:rFonts w:ascii="Calibri" w:eastAsia="Calibri" w:hAnsi="Calibri" w:cs="Calibri"/>
        </w:rPr>
        <w:t xml:space="preserve"> will be </w:t>
      </w:r>
      <w:r w:rsidR="001B307A">
        <w:rPr>
          <w:rFonts w:ascii="Calibri" w:eastAsia="Calibri" w:hAnsi="Calibri" w:cs="Calibri"/>
        </w:rPr>
        <w:t>provided as needed</w:t>
      </w:r>
    </w:p>
    <w:p w14:paraId="27D8F947" w14:textId="77777777" w:rsidR="000B1C70" w:rsidRDefault="000B1C70" w:rsidP="000B1C70">
      <w:pPr>
        <w:tabs>
          <w:tab w:val="left" w:pos="1080"/>
        </w:tabs>
        <w:spacing w:line="240" w:lineRule="auto"/>
        <w:ind w:left="720"/>
        <w:rPr>
          <w:rFonts w:ascii="Calibri" w:eastAsia="Calibri" w:hAnsi="Calibri" w:cs="Calibri"/>
          <w:color w:val="000000"/>
        </w:rPr>
      </w:pPr>
    </w:p>
    <w:p w14:paraId="13816172" w14:textId="77777777" w:rsidR="001F2818" w:rsidRDefault="00DA6BA1">
      <w:pPr>
        <w:pStyle w:val="Heading3"/>
        <w:keepNext w:val="0"/>
        <w:keepLines w:val="0"/>
        <w:spacing w:before="280"/>
        <w:rPr>
          <w:rFonts w:ascii="Calibri" w:eastAsia="Calibri" w:hAnsi="Calibri" w:cs="Calibri"/>
          <w:b/>
          <w:bCs/>
          <w:color w:val="000000"/>
          <w:sz w:val="26"/>
          <w:szCs w:val="26"/>
        </w:rPr>
      </w:pPr>
      <w:bookmarkStart w:id="2" w:name="_frz7y6n0mfd" w:colFirst="0" w:colLast="0"/>
      <w:bookmarkEnd w:id="2"/>
      <w:r>
        <w:rPr>
          <w:rFonts w:ascii="Calibri" w:eastAsia="Calibri" w:hAnsi="Calibri" w:cs="Calibri"/>
          <w:b/>
          <w:bCs/>
          <w:color w:val="000000"/>
          <w:sz w:val="26"/>
          <w:szCs w:val="26"/>
        </w:rPr>
        <w:t>Equal Opportunity Statement</w:t>
      </w:r>
    </w:p>
    <w:p w14:paraId="13816173" w14:textId="77777777" w:rsidR="001F2818" w:rsidRDefault="00DA6BA1">
      <w:pPr>
        <w:spacing w:before="240" w:after="240"/>
        <w:rPr>
          <w:rFonts w:ascii="Calibri" w:eastAsia="Calibri" w:hAnsi="Calibri" w:cs="Calibri"/>
        </w:rPr>
      </w:pPr>
      <w:r>
        <w:rPr>
          <w:rFonts w:ascii="Calibri" w:eastAsia="Calibri" w:hAnsi="Calibri" w:cs="Calibri"/>
        </w:rPr>
        <w:t>CPAN is committed to providing equal opportunity for all and prohibits discrimination based on race, religion, gender, age, disability, sexual orientation, or any other status protected by law. We welcome candidates who are passionate about public policy, equity, and preserving consumer rights.</w:t>
      </w:r>
    </w:p>
    <w:p w14:paraId="13816175" w14:textId="3A5FE05D" w:rsidR="001F2818" w:rsidRPr="000B1C70" w:rsidRDefault="000B1C70">
      <w:pPr>
        <w:rPr>
          <w:rFonts w:ascii="Calibri" w:eastAsia="Calibri" w:hAnsi="Calibri" w:cs="Calibri"/>
          <w:b/>
          <w:bCs/>
        </w:rPr>
      </w:pPr>
      <w:r w:rsidRPr="000B1C70">
        <w:rPr>
          <w:rFonts w:ascii="Calibri" w:eastAsia="Calibri" w:hAnsi="Calibri" w:cs="Calibri"/>
          <w:b/>
          <w:bCs/>
          <w:i/>
          <w:iCs/>
          <w:color w:val="48413F"/>
          <w:highlight w:val="white"/>
        </w:rPr>
        <w:t xml:space="preserve">Interested candidates please email resume to: </w:t>
      </w:r>
      <w:r w:rsidR="00DA6BA1" w:rsidRPr="000B1C70">
        <w:rPr>
          <w:rFonts w:ascii="Calibri" w:eastAsia="Calibri" w:hAnsi="Calibri" w:cs="Calibri"/>
          <w:b/>
          <w:bCs/>
          <w:i/>
          <w:iCs/>
          <w:color w:val="48413F"/>
          <w:highlight w:val="white"/>
        </w:rPr>
        <w:t xml:space="preserve"> </w:t>
      </w:r>
      <w:hyperlink r:id="rId5">
        <w:r w:rsidR="00DA6BA1" w:rsidRPr="000B1C70">
          <w:rPr>
            <w:rFonts w:ascii="Calibri" w:eastAsia="Calibri" w:hAnsi="Calibri" w:cs="Calibri"/>
            <w:b/>
            <w:bCs/>
            <w:i/>
            <w:iCs/>
            <w:color w:val="1155CC"/>
            <w:highlight w:val="white"/>
            <w:u w:val="single"/>
          </w:rPr>
          <w:t>mlevandowski@cpan.us</w:t>
        </w:r>
      </w:hyperlink>
      <w:r w:rsidR="00DA6BA1" w:rsidRPr="000B1C70">
        <w:rPr>
          <w:rFonts w:ascii="Calibri" w:eastAsia="Calibri" w:hAnsi="Calibri" w:cs="Calibri"/>
          <w:b/>
          <w:bCs/>
          <w:i/>
          <w:iCs/>
          <w:color w:val="0B4FD1"/>
          <w:highlight w:val="white"/>
        </w:rPr>
        <w:t xml:space="preserve"> </w:t>
      </w:r>
    </w:p>
    <w:sectPr w:rsidR="001F2818" w:rsidRPr="000B1C70" w:rsidSect="003213A9">
      <w:pgSz w:w="12240" w:h="15840"/>
      <w:pgMar w:top="117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4FDDB9-9AB2-4CE6-9FEE-F32EC5CFE4C3}"/>
    <w:embedBold r:id="rId2" w:fontKey="{E882A963-52FE-4B69-8DF2-E263A95753FA}"/>
    <w:embedBoldItalic r:id="rId3" w:fontKey="{84F114E7-0DC9-4870-B098-4CAA429CB23A}"/>
  </w:font>
  <w:font w:name="Cambria">
    <w:panose1 w:val="02040503050406030204"/>
    <w:charset w:val="00"/>
    <w:family w:val="roman"/>
    <w:pitch w:val="variable"/>
    <w:sig w:usb0="E00006FF" w:usb1="420024FF" w:usb2="02000000" w:usb3="00000000" w:csb0="0000019F" w:csb1="00000000"/>
    <w:embedRegular r:id="rId4" w:fontKey="{61B5980C-0AAB-4C5A-AB30-04A4762537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A607A"/>
    <w:multiLevelType w:val="hybridMultilevel"/>
    <w:tmpl w:val="C908A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73605"/>
    <w:multiLevelType w:val="hybridMultilevel"/>
    <w:tmpl w:val="57BC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F41033"/>
    <w:multiLevelType w:val="hybridMultilevel"/>
    <w:tmpl w:val="6DFA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535DB"/>
    <w:multiLevelType w:val="multilevel"/>
    <w:tmpl w:val="A940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59223A"/>
    <w:multiLevelType w:val="hybridMultilevel"/>
    <w:tmpl w:val="76B8D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CC20A0"/>
    <w:multiLevelType w:val="multilevel"/>
    <w:tmpl w:val="B5644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7E570B"/>
    <w:multiLevelType w:val="multilevel"/>
    <w:tmpl w:val="EF3C6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9B19C4"/>
    <w:multiLevelType w:val="multilevel"/>
    <w:tmpl w:val="664E2C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165B8D"/>
    <w:multiLevelType w:val="multilevel"/>
    <w:tmpl w:val="EDB28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0400274">
    <w:abstractNumId w:val="6"/>
  </w:num>
  <w:num w:numId="2" w16cid:durableId="1503205526">
    <w:abstractNumId w:val="5"/>
  </w:num>
  <w:num w:numId="3" w16cid:durableId="629016532">
    <w:abstractNumId w:val="8"/>
  </w:num>
  <w:num w:numId="4" w16cid:durableId="2090076399">
    <w:abstractNumId w:val="7"/>
  </w:num>
  <w:num w:numId="5" w16cid:durableId="240333416">
    <w:abstractNumId w:val="3"/>
  </w:num>
  <w:num w:numId="6" w16cid:durableId="421534148">
    <w:abstractNumId w:val="2"/>
  </w:num>
  <w:num w:numId="7" w16cid:durableId="2077388874">
    <w:abstractNumId w:val="1"/>
  </w:num>
  <w:num w:numId="8" w16cid:durableId="1430736177">
    <w:abstractNumId w:val="0"/>
  </w:num>
  <w:num w:numId="9" w16cid:durableId="18206084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818"/>
    <w:rsid w:val="000832B9"/>
    <w:rsid w:val="000B1C70"/>
    <w:rsid w:val="001431F2"/>
    <w:rsid w:val="001B307A"/>
    <w:rsid w:val="001F2818"/>
    <w:rsid w:val="00267837"/>
    <w:rsid w:val="003213A9"/>
    <w:rsid w:val="00717EB4"/>
    <w:rsid w:val="00962DEC"/>
    <w:rsid w:val="009A3BD2"/>
    <w:rsid w:val="00BE26E2"/>
    <w:rsid w:val="00BF5799"/>
    <w:rsid w:val="00CD5EC1"/>
    <w:rsid w:val="00D73AD3"/>
    <w:rsid w:val="00DA6BA1"/>
    <w:rsid w:val="00E4060E"/>
    <w:rsid w:val="00E40BF9"/>
    <w:rsid w:val="00F06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16151"/>
  <w15:docId w15:val="{267AC96F-F03E-4230-BCC0-1D3C013B3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D73A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mlevandowski@cpan.u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763</Words>
  <Characters>4352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Hannah</dc:creator>
  <cp:lastModifiedBy>Martha Levandowski</cp:lastModifiedBy>
  <cp:revision>2</cp:revision>
  <dcterms:created xsi:type="dcterms:W3CDTF">2026-05-13T19:07:00Z</dcterms:created>
  <dcterms:modified xsi:type="dcterms:W3CDTF">2026-05-13T19:07:00Z</dcterms:modified>
</cp:coreProperties>
</file>